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DB" w:rsidRPr="004A792F" w:rsidRDefault="008204DB" w:rsidP="008204DB">
      <w:pPr>
        <w:ind w:left="1080"/>
        <w:jc w:val="center"/>
        <w:rPr>
          <w:sz w:val="28"/>
          <w:szCs w:val="28"/>
        </w:rPr>
      </w:pPr>
      <w:r w:rsidRPr="004A792F">
        <w:rPr>
          <w:sz w:val="28"/>
          <w:szCs w:val="28"/>
        </w:rPr>
        <w:t xml:space="preserve">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4"/>
        <w:gridCol w:w="1547"/>
      </w:tblGrid>
      <w:tr w:rsidR="00867366" w:rsidRPr="004A792F" w:rsidTr="00E36D7B">
        <w:trPr>
          <w:trHeight w:val="686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Содержание</w:t>
            </w: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2</w:t>
            </w:r>
          </w:p>
        </w:tc>
      </w:tr>
      <w:tr w:rsidR="00867366" w:rsidRPr="004A792F" w:rsidTr="00E36D7B">
        <w:trPr>
          <w:trHeight w:val="686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Аннотация, пояснительная записка</w:t>
            </w:r>
          </w:p>
        </w:tc>
        <w:tc>
          <w:tcPr>
            <w:tcW w:w="1547" w:type="dxa"/>
          </w:tcPr>
          <w:p w:rsidR="004A792F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3</w:t>
            </w:r>
          </w:p>
        </w:tc>
      </w:tr>
      <w:tr w:rsidR="00867366" w:rsidRPr="004A792F" w:rsidTr="00E36D7B">
        <w:trPr>
          <w:trHeight w:val="686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Методические советы на подготовительный период</w:t>
            </w: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7366" w:rsidRPr="004A792F" w:rsidTr="00E36D7B">
        <w:trPr>
          <w:trHeight w:val="728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Материально-техническое обеспечение</w:t>
            </w: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4</w:t>
            </w:r>
          </w:p>
        </w:tc>
      </w:tr>
      <w:tr w:rsidR="00867366" w:rsidRPr="004A792F" w:rsidTr="00E36D7B">
        <w:trPr>
          <w:trHeight w:val="686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Программа мастер-класса</w:t>
            </w: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5</w:t>
            </w:r>
          </w:p>
        </w:tc>
      </w:tr>
      <w:tr w:rsidR="00867366" w:rsidRPr="004A792F" w:rsidTr="00E36D7B">
        <w:trPr>
          <w:trHeight w:val="686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Конспект мастер-класса</w:t>
            </w: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7</w:t>
            </w:r>
          </w:p>
        </w:tc>
      </w:tr>
      <w:tr w:rsidR="00867366" w:rsidRPr="004A792F" w:rsidTr="00E36D7B">
        <w:trPr>
          <w:trHeight w:val="686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Методические советы на период проведения мастер-класса</w:t>
            </w: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8</w:t>
            </w:r>
          </w:p>
        </w:tc>
      </w:tr>
      <w:tr w:rsidR="00867366" w:rsidRPr="004A792F" w:rsidTr="00E36D7B">
        <w:trPr>
          <w:trHeight w:val="728"/>
        </w:trPr>
        <w:tc>
          <w:tcPr>
            <w:tcW w:w="7614" w:type="dxa"/>
          </w:tcPr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Заключение</w:t>
            </w: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10</w:t>
            </w:r>
          </w:p>
        </w:tc>
      </w:tr>
      <w:tr w:rsidR="00867366" w:rsidRPr="004A792F" w:rsidTr="00E36D7B">
        <w:trPr>
          <w:trHeight w:val="1414"/>
        </w:trPr>
        <w:tc>
          <w:tcPr>
            <w:tcW w:w="7614" w:type="dxa"/>
          </w:tcPr>
          <w:p w:rsidR="00867366" w:rsidRPr="004A792F" w:rsidRDefault="00867366" w:rsidP="00867366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• Литература</w:t>
            </w:r>
          </w:p>
          <w:p w:rsidR="00867366" w:rsidRPr="004A792F" w:rsidRDefault="00867366" w:rsidP="005B6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67366" w:rsidRPr="004A792F" w:rsidRDefault="004A792F" w:rsidP="008204DB">
            <w:pPr>
              <w:jc w:val="both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11</w:t>
            </w:r>
          </w:p>
        </w:tc>
      </w:tr>
    </w:tbl>
    <w:p w:rsidR="008204DB" w:rsidRPr="004A792F" w:rsidRDefault="008204DB" w:rsidP="008204DB">
      <w:pPr>
        <w:ind w:left="1080"/>
        <w:jc w:val="both"/>
        <w:rPr>
          <w:sz w:val="28"/>
          <w:szCs w:val="28"/>
        </w:rPr>
      </w:pPr>
    </w:p>
    <w:p w:rsidR="008204DB" w:rsidRPr="004A792F" w:rsidRDefault="008204DB" w:rsidP="008204DB">
      <w:pPr>
        <w:ind w:left="1080"/>
        <w:jc w:val="both"/>
        <w:rPr>
          <w:sz w:val="28"/>
          <w:szCs w:val="28"/>
        </w:rPr>
      </w:pPr>
    </w:p>
    <w:p w:rsidR="008204DB" w:rsidRPr="004A792F" w:rsidRDefault="008204DB" w:rsidP="008204DB">
      <w:pPr>
        <w:ind w:left="1080"/>
        <w:jc w:val="both"/>
        <w:rPr>
          <w:sz w:val="28"/>
          <w:szCs w:val="28"/>
        </w:rPr>
      </w:pPr>
    </w:p>
    <w:p w:rsidR="000838F2" w:rsidRPr="004A792F" w:rsidRDefault="000838F2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867366" w:rsidRPr="004A792F" w:rsidRDefault="00867366">
      <w:pPr>
        <w:rPr>
          <w:sz w:val="28"/>
          <w:szCs w:val="28"/>
        </w:rPr>
      </w:pPr>
    </w:p>
    <w:p w:rsidR="00E36D7B" w:rsidRDefault="00E36D7B" w:rsidP="00E36D7B">
      <w:pPr>
        <w:rPr>
          <w:sz w:val="28"/>
          <w:szCs w:val="28"/>
        </w:rPr>
      </w:pPr>
    </w:p>
    <w:p w:rsidR="00867366" w:rsidRPr="004A792F" w:rsidRDefault="00867366" w:rsidP="00E36D7B">
      <w:pPr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Пояснительная записка</w:t>
      </w:r>
    </w:p>
    <w:p w:rsidR="00867366" w:rsidRPr="004A792F" w:rsidRDefault="00867366" w:rsidP="00867366">
      <w:pPr>
        <w:jc w:val="center"/>
        <w:rPr>
          <w:sz w:val="28"/>
          <w:szCs w:val="28"/>
        </w:rPr>
      </w:pPr>
    </w:p>
    <w:p w:rsidR="00867366" w:rsidRPr="004A792F" w:rsidRDefault="00867366" w:rsidP="00867366">
      <w:pPr>
        <w:jc w:val="right"/>
        <w:rPr>
          <w:sz w:val="28"/>
          <w:szCs w:val="28"/>
        </w:rPr>
      </w:pPr>
      <w:r w:rsidRPr="004A792F">
        <w:rPr>
          <w:sz w:val="28"/>
          <w:szCs w:val="28"/>
        </w:rPr>
        <w:t xml:space="preserve">Только в творчестве есть радость — </w:t>
      </w:r>
    </w:p>
    <w:p w:rsidR="00867366" w:rsidRPr="004A792F" w:rsidRDefault="00867366" w:rsidP="00867366">
      <w:pPr>
        <w:jc w:val="right"/>
        <w:rPr>
          <w:sz w:val="28"/>
          <w:szCs w:val="28"/>
        </w:rPr>
      </w:pPr>
      <w:r w:rsidRPr="004A792F">
        <w:rPr>
          <w:sz w:val="28"/>
          <w:szCs w:val="28"/>
        </w:rPr>
        <w:t>все остальное прах и суета.</w:t>
      </w:r>
      <w:r w:rsidRPr="004A792F">
        <w:rPr>
          <w:sz w:val="28"/>
          <w:szCs w:val="28"/>
        </w:rPr>
        <w:br/>
        <w:t>А. Кони</w:t>
      </w:r>
    </w:p>
    <w:p w:rsidR="00867366" w:rsidRPr="004A792F" w:rsidRDefault="00867366" w:rsidP="00867366">
      <w:pPr>
        <w:jc w:val="right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792F">
        <w:rPr>
          <w:sz w:val="28"/>
          <w:szCs w:val="28"/>
        </w:rPr>
        <w:t>Методическая разработка представляет собой подробное описание подготовки и проведения мастер-класса для педагогов по теме «Оформление оригинального подарка к Новому году в технике «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>»» или салфеточной технике)</w:t>
      </w:r>
      <w:proofErr w:type="gramEnd"/>
    </w:p>
    <w:p w:rsidR="00867366" w:rsidRPr="004A792F" w:rsidRDefault="00867366" w:rsidP="00867366">
      <w:pPr>
        <w:spacing w:line="360" w:lineRule="auto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Актуальность работы в том, что в наше время невероятно развилась мода на вещи «ручной работы», на уникальные подарки, которые можно задекорировать, в том числе и в технике «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>».</w:t>
      </w:r>
    </w:p>
    <w:p w:rsidR="00867366" w:rsidRPr="004A792F" w:rsidRDefault="00867366" w:rsidP="00867366">
      <w:pPr>
        <w:spacing w:line="360" w:lineRule="auto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Цель методической разработки - привлечение педагогов и обучающихся </w:t>
      </w:r>
      <w:proofErr w:type="gramStart"/>
      <w:r w:rsidRPr="004A792F">
        <w:rPr>
          <w:sz w:val="28"/>
          <w:szCs w:val="28"/>
        </w:rPr>
        <w:t>к</w:t>
      </w:r>
      <w:proofErr w:type="gramEnd"/>
    </w:p>
    <w:p w:rsidR="00867366" w:rsidRPr="004A792F" w:rsidRDefault="00867366" w:rsidP="00867366">
      <w:pPr>
        <w:spacing w:line="360" w:lineRule="auto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деятельному участию в процессе собственного профессионального роста посредством декорирования в технике 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>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Задачи: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Знакомство с основными приемами техники 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 xml:space="preserve"> на примере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декорирования бутылок для шампанского.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Формирование интереса к нетрадиционным видам декоративно -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прикладного творчества.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Развитие дизайнерского мышления и эстетического воспитания.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</w:p>
    <w:p w:rsidR="00867366" w:rsidRPr="004A792F" w:rsidRDefault="00867366" w:rsidP="00300F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Методические советы на подготовительный период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Предложенное в методической разработке занятие проходит в форме</w:t>
      </w:r>
    </w:p>
    <w:p w:rsidR="00867366" w:rsidRPr="004A792F" w:rsidRDefault="00867366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мастер-класса и может проводиться не только с педагогами и обучающимися,  но и совместно с родителями и обучающихся, представителями м</w:t>
      </w:r>
      <w:r w:rsidR="00D65AB1" w:rsidRPr="004A792F">
        <w:rPr>
          <w:sz w:val="28"/>
          <w:szCs w:val="28"/>
        </w:rPr>
        <w:t xml:space="preserve">ероприятий направленными на </w:t>
      </w:r>
      <w:proofErr w:type="spellStart"/>
      <w:r w:rsidR="00D65AB1" w:rsidRPr="004A792F">
        <w:rPr>
          <w:sz w:val="28"/>
          <w:szCs w:val="28"/>
        </w:rPr>
        <w:t>про</w:t>
      </w:r>
      <w:r w:rsidRPr="004A792F">
        <w:rPr>
          <w:sz w:val="28"/>
          <w:szCs w:val="28"/>
        </w:rPr>
        <w:t>ф</w:t>
      </w:r>
      <w:proofErr w:type="gramStart"/>
      <w:r w:rsidRPr="004A792F">
        <w:rPr>
          <w:sz w:val="28"/>
          <w:szCs w:val="28"/>
        </w:rPr>
        <w:t>.о</w:t>
      </w:r>
      <w:proofErr w:type="gramEnd"/>
      <w:r w:rsidRPr="004A792F">
        <w:rPr>
          <w:sz w:val="28"/>
          <w:szCs w:val="28"/>
        </w:rPr>
        <w:t>риентацию</w:t>
      </w:r>
      <w:proofErr w:type="spellEnd"/>
      <w:r w:rsidRPr="004A792F">
        <w:rPr>
          <w:sz w:val="28"/>
          <w:szCs w:val="28"/>
        </w:rPr>
        <w:t xml:space="preserve">. Мастер-класс – это эффективная </w:t>
      </w:r>
      <w:r w:rsidR="00D65AB1" w:rsidRPr="004A792F">
        <w:rPr>
          <w:sz w:val="28"/>
          <w:szCs w:val="28"/>
        </w:rPr>
        <w:t xml:space="preserve">форма передачи знаний и умений, </w:t>
      </w:r>
      <w:r w:rsidRPr="004A792F">
        <w:rPr>
          <w:sz w:val="28"/>
          <w:szCs w:val="28"/>
        </w:rPr>
        <w:t>обмена опытом обучения и воспита</w:t>
      </w:r>
      <w:r w:rsidR="00D65AB1" w:rsidRPr="004A792F">
        <w:rPr>
          <w:sz w:val="28"/>
          <w:szCs w:val="28"/>
        </w:rPr>
        <w:t xml:space="preserve">ния, центральным звеном которой </w:t>
      </w:r>
      <w:r w:rsidRPr="004A792F">
        <w:rPr>
          <w:sz w:val="28"/>
          <w:szCs w:val="28"/>
        </w:rPr>
        <w:t>является демонстрация оригинальных</w:t>
      </w:r>
      <w:r w:rsidR="00D65AB1" w:rsidRPr="004A792F">
        <w:rPr>
          <w:sz w:val="28"/>
          <w:szCs w:val="28"/>
        </w:rPr>
        <w:t xml:space="preserve"> методов освоения определенного </w:t>
      </w:r>
      <w:r w:rsidRPr="004A792F">
        <w:rPr>
          <w:sz w:val="28"/>
          <w:szCs w:val="28"/>
        </w:rPr>
        <w:t>содержания при активной роли всех участников занятия.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Структура мастер-класса: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Шаг 1. Презентация педагогического опыта Мастера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Шаг 2. Представление системы знаний.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Шаг 3. Имитационная игра.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Шаг 4. Моделирование.</w:t>
      </w:r>
    </w:p>
    <w:p w:rsidR="00867366" w:rsidRPr="004A792F" w:rsidRDefault="00867366" w:rsidP="00867366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Шаг 5. Рефлексия</w:t>
      </w:r>
    </w:p>
    <w:p w:rsidR="00867366" w:rsidRPr="004A792F" w:rsidRDefault="00867366" w:rsidP="00D65AB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792F">
        <w:rPr>
          <w:sz w:val="28"/>
          <w:szCs w:val="28"/>
        </w:rPr>
        <w:t>В методической разработке пред</w:t>
      </w:r>
      <w:r w:rsidR="00D65AB1" w:rsidRPr="004A792F">
        <w:rPr>
          <w:sz w:val="28"/>
          <w:szCs w:val="28"/>
        </w:rPr>
        <w:t>ложено декорирование бутылок для шампанского к Новому году</w:t>
      </w:r>
      <w:r w:rsidRPr="004A792F">
        <w:rPr>
          <w:sz w:val="28"/>
          <w:szCs w:val="28"/>
        </w:rPr>
        <w:t xml:space="preserve">, но возможна замена изделия </w:t>
      </w:r>
      <w:r w:rsidR="00D65AB1" w:rsidRPr="004A792F">
        <w:rPr>
          <w:sz w:val="28"/>
          <w:szCs w:val="28"/>
        </w:rPr>
        <w:t xml:space="preserve">по вашему усмотрению на другое, </w:t>
      </w:r>
      <w:r w:rsidRPr="004A792F">
        <w:rPr>
          <w:sz w:val="28"/>
          <w:szCs w:val="28"/>
        </w:rPr>
        <w:t>более простой формы.</w:t>
      </w:r>
      <w:proofErr w:type="gramEnd"/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D65AB1" w:rsidP="00300F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Материально-техническое оснащение</w:t>
      </w: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Оборудование: компьютер, мультимедийный проектор. </w:t>
      </w:r>
    </w:p>
    <w:p w:rsidR="00300FD3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Материалы:</w:t>
      </w:r>
    </w:p>
    <w:p w:rsidR="00D65AB1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 -Бутылка шампанского</w:t>
      </w:r>
      <w:r w:rsidR="00D65AB1" w:rsidRPr="004A792F">
        <w:rPr>
          <w:sz w:val="28"/>
          <w:szCs w:val="28"/>
        </w:rPr>
        <w:t xml:space="preserve">; </w:t>
      </w:r>
    </w:p>
    <w:p w:rsidR="00300FD3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-елочные игрушки;</w:t>
      </w:r>
    </w:p>
    <w:p w:rsidR="00D65AB1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-</w:t>
      </w:r>
      <w:r w:rsidR="00D65AB1" w:rsidRPr="004A792F">
        <w:rPr>
          <w:sz w:val="28"/>
          <w:szCs w:val="28"/>
        </w:rPr>
        <w:t xml:space="preserve">салфетки целлюлозные 3-х </w:t>
      </w:r>
      <w:proofErr w:type="spellStart"/>
      <w:r w:rsidR="00D65AB1" w:rsidRPr="004A792F">
        <w:rPr>
          <w:sz w:val="28"/>
          <w:szCs w:val="28"/>
        </w:rPr>
        <w:t>слойные</w:t>
      </w:r>
      <w:proofErr w:type="spellEnd"/>
      <w:r w:rsidR="00D65AB1" w:rsidRPr="004A792F">
        <w:rPr>
          <w:sz w:val="28"/>
          <w:szCs w:val="28"/>
        </w:rPr>
        <w:t xml:space="preserve"> с новогодней тематикой;</w:t>
      </w:r>
    </w:p>
    <w:p w:rsidR="00D65AB1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 -</w:t>
      </w:r>
      <w:r w:rsidR="00D65AB1" w:rsidRPr="004A792F">
        <w:rPr>
          <w:sz w:val="28"/>
          <w:szCs w:val="28"/>
        </w:rPr>
        <w:t xml:space="preserve"> акриловые краски, </w:t>
      </w:r>
      <w:r w:rsidRPr="004A792F">
        <w:rPr>
          <w:sz w:val="28"/>
          <w:szCs w:val="28"/>
        </w:rPr>
        <w:t>блестки</w:t>
      </w:r>
      <w:r w:rsidR="00D65AB1" w:rsidRPr="004A792F">
        <w:rPr>
          <w:sz w:val="28"/>
          <w:szCs w:val="28"/>
        </w:rPr>
        <w:t xml:space="preserve"> (</w:t>
      </w:r>
      <w:proofErr w:type="spellStart"/>
      <w:r w:rsidR="00D65AB1" w:rsidRPr="004A792F">
        <w:rPr>
          <w:sz w:val="28"/>
          <w:szCs w:val="28"/>
        </w:rPr>
        <w:t>глиттеры</w:t>
      </w:r>
      <w:proofErr w:type="spellEnd"/>
      <w:r w:rsidR="00D65AB1" w:rsidRPr="004A792F">
        <w:rPr>
          <w:sz w:val="28"/>
          <w:szCs w:val="28"/>
        </w:rPr>
        <w:t>) или «</w:t>
      </w:r>
      <w:proofErr w:type="spellStart"/>
      <w:r w:rsidR="00D65AB1" w:rsidRPr="004A792F">
        <w:rPr>
          <w:sz w:val="28"/>
          <w:szCs w:val="28"/>
        </w:rPr>
        <w:t>металик</w:t>
      </w:r>
      <w:proofErr w:type="spellEnd"/>
      <w:r w:rsidR="00D65AB1" w:rsidRPr="004A792F">
        <w:rPr>
          <w:sz w:val="28"/>
          <w:szCs w:val="28"/>
        </w:rPr>
        <w:t>», ¸ ленточки и т.д.;</w:t>
      </w:r>
    </w:p>
    <w:p w:rsidR="00D65AB1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-клей ПВА</w:t>
      </w:r>
      <w:r w:rsidR="00D65AB1" w:rsidRPr="004A792F">
        <w:rPr>
          <w:sz w:val="28"/>
          <w:szCs w:val="28"/>
        </w:rPr>
        <w:t xml:space="preserve"> </w:t>
      </w:r>
    </w:p>
    <w:p w:rsidR="00D65AB1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-</w:t>
      </w:r>
      <w:r w:rsidR="00D65AB1" w:rsidRPr="004A792F">
        <w:rPr>
          <w:sz w:val="28"/>
          <w:szCs w:val="28"/>
        </w:rPr>
        <w:t xml:space="preserve"> кисти </w:t>
      </w:r>
    </w:p>
    <w:p w:rsidR="00D65AB1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-</w:t>
      </w:r>
      <w:r w:rsidR="00D65AB1" w:rsidRPr="004A792F">
        <w:rPr>
          <w:sz w:val="28"/>
          <w:szCs w:val="28"/>
        </w:rPr>
        <w:t xml:space="preserve"> акриловая грунтовка или акриловая водно-эмульсионная краска, </w:t>
      </w:r>
    </w:p>
    <w:p w:rsidR="00D65AB1" w:rsidRPr="004A792F" w:rsidRDefault="00D65AB1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-</w:t>
      </w:r>
      <w:r w:rsidR="00300FD3" w:rsidRPr="004A792F">
        <w:rPr>
          <w:sz w:val="28"/>
          <w:szCs w:val="28"/>
        </w:rPr>
        <w:t>кусочек губки.</w:t>
      </w:r>
    </w:p>
    <w:p w:rsidR="00300FD3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D65AB1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noProof/>
          <w:sz w:val="28"/>
          <w:szCs w:val="28"/>
        </w:rPr>
        <w:drawing>
          <wp:inline distT="0" distB="0" distL="0" distR="0" wp14:anchorId="01637265" wp14:editId="5F2831EE">
            <wp:extent cx="4372304" cy="3825767"/>
            <wp:effectExtent l="0" t="0" r="0" b="3810"/>
            <wp:docPr id="1" name="Рисунок 1" descr="H:\МАСТЕР-КЛАСС\IMG-3b3433b27a51e0b80edf824509a55c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СТЕР-КЛАСС\IMG-3b3433b27a51e0b80edf824509a55c2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 t="2644" r="15419" b="4846"/>
                    <a:stretch/>
                  </pic:blipFill>
                  <pic:spPr bwMode="auto">
                    <a:xfrm>
                      <a:off x="0" y="0"/>
                      <a:ext cx="4379586" cy="38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FD3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300FD3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E55F7B" w:rsidRPr="004A792F" w:rsidRDefault="00E55F7B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E55F7B" w:rsidRPr="004A792F" w:rsidRDefault="00E55F7B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300FD3" w:rsidRPr="004A792F" w:rsidRDefault="00E55F7B" w:rsidP="00E55F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Программа мастер-класса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251"/>
        <w:gridCol w:w="4218"/>
      </w:tblGrid>
      <w:tr w:rsidR="00300FD3" w:rsidRPr="004A792F" w:rsidTr="00E55F7B">
        <w:tc>
          <w:tcPr>
            <w:tcW w:w="1101" w:type="dxa"/>
          </w:tcPr>
          <w:p w:rsidR="00300FD3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Время (мин.)</w:t>
            </w:r>
          </w:p>
        </w:tc>
        <w:tc>
          <w:tcPr>
            <w:tcW w:w="4252" w:type="dxa"/>
          </w:tcPr>
          <w:p w:rsidR="00300FD3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4218" w:type="dxa"/>
          </w:tcPr>
          <w:p w:rsidR="00300FD3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Ожидаемый результат</w:t>
            </w:r>
          </w:p>
        </w:tc>
      </w:tr>
      <w:tr w:rsidR="00E55F7B" w:rsidRPr="004A792F" w:rsidTr="00F40E2D">
        <w:tc>
          <w:tcPr>
            <w:tcW w:w="9571" w:type="dxa"/>
            <w:gridSpan w:val="3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Организационный этап</w:t>
            </w:r>
          </w:p>
        </w:tc>
      </w:tr>
      <w:tr w:rsidR="00E55F7B" w:rsidRPr="004A792F" w:rsidTr="00E55F7B">
        <w:tc>
          <w:tcPr>
            <w:tcW w:w="1101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Приветствие участников, сообщение цели и задач мастер-класса</w:t>
            </w:r>
          </w:p>
        </w:tc>
        <w:tc>
          <w:tcPr>
            <w:tcW w:w="4218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Участники понимают цели и задачи</w:t>
            </w:r>
          </w:p>
        </w:tc>
      </w:tr>
      <w:tr w:rsidR="00E55F7B" w:rsidRPr="004A792F" w:rsidTr="00A15324">
        <w:tc>
          <w:tcPr>
            <w:tcW w:w="9571" w:type="dxa"/>
            <w:gridSpan w:val="3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Основной этап (имитационное занятие)</w:t>
            </w:r>
          </w:p>
        </w:tc>
      </w:tr>
      <w:tr w:rsidR="00E55F7B" w:rsidRPr="004A792F" w:rsidTr="00E55F7B">
        <w:tc>
          <w:tcPr>
            <w:tcW w:w="1101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 xml:space="preserve">Вводно-теоретическая часть «История </w:t>
            </w:r>
            <w:proofErr w:type="spellStart"/>
            <w:r w:rsidRPr="004A792F">
              <w:rPr>
                <w:sz w:val="28"/>
                <w:szCs w:val="28"/>
              </w:rPr>
              <w:t>декупажа</w:t>
            </w:r>
            <w:proofErr w:type="spellEnd"/>
            <w:r w:rsidRPr="004A792F">
              <w:rPr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Участники получают теоретическую информацию, расширяют кругозор</w:t>
            </w:r>
          </w:p>
        </w:tc>
      </w:tr>
      <w:tr w:rsidR="00E55F7B" w:rsidRPr="004A792F" w:rsidTr="00E55F7B">
        <w:tc>
          <w:tcPr>
            <w:tcW w:w="1101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Объяснение технологии декорирования</w:t>
            </w:r>
          </w:p>
        </w:tc>
        <w:tc>
          <w:tcPr>
            <w:tcW w:w="4218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Участники усвоили технологию декорирования</w:t>
            </w:r>
          </w:p>
        </w:tc>
      </w:tr>
      <w:tr w:rsidR="00E55F7B" w:rsidRPr="004A792F" w:rsidTr="00E55F7B">
        <w:tc>
          <w:tcPr>
            <w:tcW w:w="1101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Практическая часть – декорирование бутылок шампанского в технике «</w:t>
            </w:r>
            <w:proofErr w:type="spellStart"/>
            <w:r w:rsidRPr="004A792F">
              <w:rPr>
                <w:sz w:val="28"/>
                <w:szCs w:val="28"/>
              </w:rPr>
              <w:t>декупаж</w:t>
            </w:r>
            <w:proofErr w:type="spellEnd"/>
            <w:r w:rsidRPr="004A792F">
              <w:rPr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Участники применили знания на практике</w:t>
            </w:r>
          </w:p>
        </w:tc>
      </w:tr>
      <w:tr w:rsidR="00E55F7B" w:rsidRPr="004A792F" w:rsidTr="00502105">
        <w:tc>
          <w:tcPr>
            <w:tcW w:w="9571" w:type="dxa"/>
            <w:gridSpan w:val="3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Моделирование</w:t>
            </w:r>
          </w:p>
        </w:tc>
      </w:tr>
      <w:tr w:rsidR="00E55F7B" w:rsidRPr="004A792F" w:rsidTr="00E55F7B">
        <w:tc>
          <w:tcPr>
            <w:tcW w:w="1101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Разработка собственных фрагментов занятий, на основе увиденных методов и приемов</w:t>
            </w:r>
          </w:p>
        </w:tc>
        <w:tc>
          <w:tcPr>
            <w:tcW w:w="4218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Участники систематизировали полученные знания</w:t>
            </w:r>
          </w:p>
        </w:tc>
      </w:tr>
      <w:tr w:rsidR="00E55F7B" w:rsidRPr="004A792F" w:rsidTr="00E55F7B">
        <w:tc>
          <w:tcPr>
            <w:tcW w:w="1101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Подведение итогов и обсуждение авторских фрагментов занятий</w:t>
            </w:r>
          </w:p>
        </w:tc>
        <w:tc>
          <w:tcPr>
            <w:tcW w:w="4218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участники видят эффективность предложенных методик</w:t>
            </w:r>
          </w:p>
        </w:tc>
      </w:tr>
      <w:tr w:rsidR="00E55F7B" w:rsidRPr="004A792F" w:rsidTr="00AC00D3">
        <w:tc>
          <w:tcPr>
            <w:tcW w:w="1101" w:type="dxa"/>
          </w:tcPr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5</w:t>
            </w:r>
          </w:p>
        </w:tc>
        <w:tc>
          <w:tcPr>
            <w:tcW w:w="8470" w:type="dxa"/>
            <w:gridSpan w:val="2"/>
          </w:tcPr>
          <w:p w:rsidR="00E55F7B" w:rsidRPr="004A792F" w:rsidRDefault="00E55F7B" w:rsidP="00330F85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A792F">
              <w:rPr>
                <w:sz w:val="28"/>
                <w:szCs w:val="28"/>
              </w:rPr>
              <w:t>Подведение итогов мастер-класса, рефлексия</w:t>
            </w:r>
          </w:p>
          <w:p w:rsidR="00E55F7B" w:rsidRPr="004A792F" w:rsidRDefault="00E55F7B" w:rsidP="00330F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00FD3" w:rsidRPr="004A792F" w:rsidRDefault="00300FD3" w:rsidP="00D65AB1">
      <w:pPr>
        <w:spacing w:line="360" w:lineRule="auto"/>
        <w:ind w:firstLine="709"/>
        <w:jc w:val="both"/>
        <w:rPr>
          <w:sz w:val="28"/>
          <w:szCs w:val="28"/>
        </w:rPr>
      </w:pPr>
    </w:p>
    <w:p w:rsidR="00E55F7B" w:rsidRPr="004A792F" w:rsidRDefault="00E55F7B">
      <w:pPr>
        <w:spacing w:line="360" w:lineRule="auto"/>
        <w:ind w:firstLine="709"/>
        <w:jc w:val="both"/>
        <w:rPr>
          <w:sz w:val="28"/>
          <w:szCs w:val="28"/>
        </w:rPr>
      </w:pPr>
    </w:p>
    <w:p w:rsidR="00E55F7B" w:rsidRDefault="00E55F7B" w:rsidP="00E36D7B">
      <w:pPr>
        <w:spacing w:line="360" w:lineRule="auto"/>
        <w:jc w:val="both"/>
        <w:rPr>
          <w:sz w:val="28"/>
          <w:szCs w:val="28"/>
        </w:rPr>
      </w:pPr>
    </w:p>
    <w:p w:rsidR="00E36D7B" w:rsidRPr="004A792F" w:rsidRDefault="00E36D7B" w:rsidP="00E36D7B">
      <w:pPr>
        <w:spacing w:line="360" w:lineRule="auto"/>
        <w:jc w:val="both"/>
        <w:rPr>
          <w:sz w:val="28"/>
          <w:szCs w:val="28"/>
        </w:rPr>
      </w:pPr>
    </w:p>
    <w:p w:rsidR="00E55F7B" w:rsidRPr="004A792F" w:rsidRDefault="00E55F7B" w:rsidP="00E55F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Конспект мастер-класса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Из истории </w:t>
      </w:r>
      <w:proofErr w:type="spellStart"/>
      <w:r w:rsidRPr="004A792F">
        <w:rPr>
          <w:sz w:val="28"/>
          <w:szCs w:val="28"/>
        </w:rPr>
        <w:t>декупажа</w:t>
      </w:r>
      <w:proofErr w:type="spellEnd"/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Слово </w:t>
      </w:r>
      <w:proofErr w:type="spellStart"/>
      <w:r w:rsidRPr="004A792F">
        <w:rPr>
          <w:sz w:val="28"/>
          <w:szCs w:val="28"/>
        </w:rPr>
        <w:t>decoupage</w:t>
      </w:r>
      <w:proofErr w:type="spellEnd"/>
      <w:r w:rsidRPr="004A792F">
        <w:rPr>
          <w:sz w:val="28"/>
          <w:szCs w:val="28"/>
        </w:rPr>
        <w:t xml:space="preserve"> (с франц.) обозначает «вырезать». Следовательно, техника </w:t>
      </w:r>
      <w:proofErr w:type="spellStart"/>
      <w:r w:rsidRPr="004A792F">
        <w:rPr>
          <w:sz w:val="28"/>
          <w:szCs w:val="28"/>
        </w:rPr>
        <w:t>декупажа</w:t>
      </w:r>
      <w:proofErr w:type="spellEnd"/>
      <w:r w:rsidRPr="004A792F">
        <w:rPr>
          <w:sz w:val="28"/>
          <w:szCs w:val="28"/>
        </w:rPr>
        <w:t xml:space="preserve"> - техника украшения, декорирования, оформления с помощью вырезанных бумажных мотивов. Истоки </w:t>
      </w:r>
      <w:proofErr w:type="spellStart"/>
      <w:r w:rsidRPr="004A792F">
        <w:rPr>
          <w:sz w:val="28"/>
          <w:szCs w:val="28"/>
        </w:rPr>
        <w:t>декупажа</w:t>
      </w:r>
      <w:proofErr w:type="spellEnd"/>
      <w:r w:rsidRPr="004A792F">
        <w:rPr>
          <w:sz w:val="28"/>
          <w:szCs w:val="28"/>
        </w:rPr>
        <w:t xml:space="preserve"> восходят к раннему Средневековью. В Европу эта интересный метод декорирования пришел в XVII-XVIII веках. 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 xml:space="preserve"> использовали в своих работах такие художники как Матисс и Пикассо. К середине XIX века это увлечение стало массовым и пришло в Россию.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Направления </w:t>
      </w:r>
      <w:proofErr w:type="spellStart"/>
      <w:r w:rsidRPr="004A792F">
        <w:rPr>
          <w:sz w:val="28"/>
          <w:szCs w:val="28"/>
        </w:rPr>
        <w:t>декупажа</w:t>
      </w:r>
      <w:proofErr w:type="spellEnd"/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Традиционный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Обратный </w:t>
      </w:r>
      <w:proofErr w:type="spellStart"/>
      <w:r w:rsidRPr="004A792F">
        <w:rPr>
          <w:sz w:val="28"/>
          <w:szCs w:val="28"/>
        </w:rPr>
        <w:t>декупаж</w:t>
      </w:r>
      <w:proofErr w:type="spellEnd"/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792F">
        <w:rPr>
          <w:sz w:val="28"/>
          <w:szCs w:val="28"/>
        </w:rPr>
        <w:t>• Из салфеток (салфеточная техника</w:t>
      </w:r>
      <w:proofErr w:type="gramEnd"/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Из тканей и на тканях;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Объемный </w:t>
      </w:r>
      <w:proofErr w:type="spellStart"/>
      <w:r w:rsidRPr="004A792F">
        <w:rPr>
          <w:sz w:val="28"/>
          <w:szCs w:val="28"/>
        </w:rPr>
        <w:t>декупаж</w:t>
      </w:r>
      <w:proofErr w:type="spellEnd"/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С использованием синтетических материалов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Художественный </w:t>
      </w:r>
      <w:proofErr w:type="spellStart"/>
      <w:r w:rsidRPr="004A792F">
        <w:rPr>
          <w:sz w:val="28"/>
          <w:szCs w:val="28"/>
        </w:rPr>
        <w:t>декупаж</w:t>
      </w:r>
      <w:proofErr w:type="spellEnd"/>
    </w:p>
    <w:p w:rsidR="005E76C7" w:rsidRPr="004A792F" w:rsidRDefault="00E55F7B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Трехмерный </w:t>
      </w:r>
      <w:proofErr w:type="spellStart"/>
      <w:r w:rsidRPr="004A792F">
        <w:rPr>
          <w:sz w:val="28"/>
          <w:szCs w:val="28"/>
        </w:rPr>
        <w:t>декупаж</w:t>
      </w:r>
      <w:proofErr w:type="spellEnd"/>
    </w:p>
    <w:p w:rsidR="00E55F7B" w:rsidRPr="004A792F" w:rsidRDefault="00E55F7B" w:rsidP="00E55F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t>Этапы декорирования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1 этап. Подготовка поверхности (обезжиривание)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2 этап. Грунтовка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3 этап. Вырезание (обрывание) мотива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4 этап. Приклеивание салфетки. Сушка</w:t>
      </w:r>
    </w:p>
    <w:p w:rsidR="005E76C7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 5 этап. Нанесение фона в тон салфетке </w:t>
      </w:r>
    </w:p>
    <w:p w:rsidR="00E55F7B" w:rsidRPr="004A792F" w:rsidRDefault="00E55F7B" w:rsidP="00E55F7B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6 этап. Прорисовка деталей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7 этап. Оформление. Используем </w:t>
      </w:r>
      <w:proofErr w:type="spellStart"/>
      <w:r w:rsidRPr="004A792F">
        <w:rPr>
          <w:sz w:val="28"/>
          <w:szCs w:val="28"/>
        </w:rPr>
        <w:t>глиттеры</w:t>
      </w:r>
      <w:proofErr w:type="spellEnd"/>
      <w:r w:rsidRPr="004A792F">
        <w:rPr>
          <w:sz w:val="28"/>
          <w:szCs w:val="28"/>
        </w:rPr>
        <w:t xml:space="preserve"> и др.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Даем просохнуть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8 этап. Последний этап – покрытие клеем ПВА в 2 слоя для защиты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поверхности. Сушка.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9 этап. Оформляем ленточками, шариками  и т.д. и подарок  готов!</w:t>
      </w:r>
    </w:p>
    <w:p w:rsidR="005E76C7" w:rsidRPr="004A792F" w:rsidRDefault="005E76C7" w:rsidP="005E76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Готовые изделия</w:t>
      </w:r>
    </w:p>
    <w:p w:rsidR="005E76C7" w:rsidRPr="004A792F" w:rsidRDefault="005E76C7" w:rsidP="005E76C7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5137"/>
      </w:tblGrid>
      <w:tr w:rsidR="005E76C7" w:rsidRPr="004A792F" w:rsidTr="004A792F">
        <w:tc>
          <w:tcPr>
            <w:tcW w:w="4785" w:type="dxa"/>
          </w:tcPr>
          <w:p w:rsidR="005E76C7" w:rsidRPr="004A792F" w:rsidRDefault="005E76C7" w:rsidP="005E76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noProof/>
                <w:sz w:val="28"/>
                <w:szCs w:val="28"/>
              </w:rPr>
              <w:drawing>
                <wp:inline distT="0" distB="0" distL="0" distR="0" wp14:anchorId="24105BDE" wp14:editId="22A121E0">
                  <wp:extent cx="2280745" cy="2659114"/>
                  <wp:effectExtent l="266700" t="171450" r="0" b="351155"/>
                  <wp:docPr id="3" name="Рисунок 3" descr="H:\МАСТЕР-КЛАСС\IMG-8c46e26c4c2e705093c7dc77477736e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МАСТЕР-КЛАСС\IMG-8c46e26c4c2e705093c7dc77477736ef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64" r="28279"/>
                          <a:stretch/>
                        </pic:blipFill>
                        <pic:spPr bwMode="auto">
                          <a:xfrm>
                            <a:off x="0" y="0"/>
                            <a:ext cx="2282272" cy="266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25425" dist="50800" dir="5220000" algn="ctr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Front" fov="3300000">
                              <a:rot lat="486000" lon="19530000" rev="174000"/>
                            </a:camera>
                            <a:lightRig rig="harsh" dir="t">
                              <a:rot lat="0" lon="0" rev="3000000"/>
                            </a:lightRig>
                          </a:scene3d>
                          <a:sp3d extrusionH="254000" contourW="19050">
                            <a:bevelT w="82550" h="44450" prst="angle"/>
                            <a:bevelB w="82550" h="44450" prst="angle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E76C7" w:rsidRPr="004A792F" w:rsidRDefault="005E76C7" w:rsidP="005E76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noProof/>
                <w:sz w:val="28"/>
                <w:szCs w:val="28"/>
              </w:rPr>
              <w:drawing>
                <wp:inline distT="0" distB="0" distL="0" distR="0" wp14:anchorId="1A9D5A21" wp14:editId="21976FF8">
                  <wp:extent cx="2396359" cy="2659117"/>
                  <wp:effectExtent l="0" t="476250" r="99695" b="389255"/>
                  <wp:docPr id="4" name="Рисунок 4" descr="H:\МАСТЕР-КЛАСС\IMG-13fc16a12f7efb0e3d6c14b9dab6aa1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МАСТЕР-КЛАСС\IMG-13fc16a12f7efb0e3d6c14b9dab6aa18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9" t="10537" r="2892" b="23450"/>
                          <a:stretch/>
                        </pic:blipFill>
                        <pic:spPr bwMode="auto">
                          <a:xfrm>
                            <a:off x="0" y="0"/>
                            <a:ext cx="2397553" cy="266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84150" dist="241300" dir="11520000" sx="110000" sy="110000" algn="ctr">
                              <a:srgbClr val="000000">
                                <a:alpha val="18000"/>
                              </a:srgbClr>
                            </a:outerShdw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6C7" w:rsidRPr="004A792F" w:rsidTr="004A792F">
        <w:tc>
          <w:tcPr>
            <w:tcW w:w="4785" w:type="dxa"/>
          </w:tcPr>
          <w:p w:rsidR="005E76C7" w:rsidRPr="004A792F" w:rsidRDefault="005E76C7" w:rsidP="005E76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noProof/>
                <w:sz w:val="28"/>
                <w:szCs w:val="28"/>
              </w:rPr>
              <w:drawing>
                <wp:inline distT="0" distB="0" distL="0" distR="0" wp14:anchorId="49AF379D" wp14:editId="61F5568D">
                  <wp:extent cx="2459420" cy="2911365"/>
                  <wp:effectExtent l="266700" t="190500" r="0" b="384810"/>
                  <wp:docPr id="5" name="Рисунок 5" descr="H:\МАСТЕР-КЛАСС\IMG-39d5d300c58681d91d5d482ef853bb3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МАСТЕР-КЛАСС\IMG-39d5d300c58681d91d5d482ef853bb3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066" cy="29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25425" dist="50800" dir="5220000" algn="ctr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Front" fov="3300000">
                              <a:rot lat="486000" lon="19530000" rev="174000"/>
                            </a:camera>
                            <a:lightRig rig="harsh" dir="t">
                              <a:rot lat="0" lon="0" rev="3000000"/>
                            </a:lightRig>
                          </a:scene3d>
                          <a:sp3d extrusionH="254000" contourW="19050">
                            <a:bevelT w="82550" h="44450" prst="angle"/>
                            <a:bevelB w="82550" h="44450" prst="angle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E76C7" w:rsidRPr="004A792F" w:rsidRDefault="005E76C7" w:rsidP="005E76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792F">
              <w:rPr>
                <w:noProof/>
                <w:sz w:val="28"/>
                <w:szCs w:val="28"/>
              </w:rPr>
              <w:drawing>
                <wp:inline distT="0" distB="0" distL="0" distR="0" wp14:anchorId="1C065B3B" wp14:editId="3AE6B183">
                  <wp:extent cx="2984938" cy="2732689"/>
                  <wp:effectExtent l="0" t="533400" r="196850" b="448945"/>
                  <wp:docPr id="6" name="Рисунок 6" descr="H:\МАСТЕР-КЛАСС\IMG-3f940453fee5cbfc7532c8399ec5502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МАСТЕР-КЛАСС\IMG-3f940453fee5cbfc7532c8399ec55025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39442" r="3893"/>
                          <a:stretch/>
                        </pic:blipFill>
                        <pic:spPr bwMode="auto">
                          <a:xfrm>
                            <a:off x="0" y="0"/>
                            <a:ext cx="2999131" cy="274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84150" dist="241300" dir="11520000" sx="110000" sy="110000" algn="ctr">
                              <a:srgbClr val="000000">
                                <a:alpha val="18000"/>
                              </a:srgbClr>
                            </a:outerShdw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6C7" w:rsidRPr="004A792F" w:rsidRDefault="005E76C7" w:rsidP="005E76C7">
      <w:pPr>
        <w:spacing w:line="360" w:lineRule="auto"/>
        <w:ind w:firstLine="709"/>
        <w:jc w:val="center"/>
        <w:rPr>
          <w:sz w:val="28"/>
          <w:szCs w:val="28"/>
        </w:rPr>
      </w:pPr>
    </w:p>
    <w:p w:rsidR="005E76C7" w:rsidRPr="004A792F" w:rsidRDefault="005E76C7" w:rsidP="005E76C7">
      <w:pPr>
        <w:spacing w:line="360" w:lineRule="auto"/>
        <w:ind w:firstLine="709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6C7" w:rsidRDefault="005E76C7" w:rsidP="004A792F">
      <w:pPr>
        <w:spacing w:line="360" w:lineRule="auto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6C7" w:rsidRPr="004A792F" w:rsidRDefault="005E76C7" w:rsidP="005E76C7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4A792F">
        <w:rPr>
          <w:b/>
          <w:sz w:val="28"/>
          <w:szCs w:val="28"/>
        </w:rPr>
        <w:lastRenderedPageBreak/>
        <w:t>Методические советы мастера на период проведения мастер-класса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Практические советы:</w:t>
      </w:r>
    </w:p>
    <w:p w:rsidR="005E76C7" w:rsidRPr="004A792F" w:rsidRDefault="005E76C7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1. При подготовке к практической работе: загрунтовать бутылки шампанского</w:t>
      </w:r>
      <w:r w:rsidR="00330F85" w:rsidRPr="004A792F">
        <w:rPr>
          <w:sz w:val="28"/>
          <w:szCs w:val="28"/>
        </w:rPr>
        <w:t xml:space="preserve"> можно заранее, </w:t>
      </w:r>
      <w:r w:rsidRPr="004A792F">
        <w:rPr>
          <w:sz w:val="28"/>
          <w:szCs w:val="28"/>
        </w:rPr>
        <w:t>пропустив этап № 1, тем самым уменьшая время занятия. При этом следует</w:t>
      </w:r>
      <w:r w:rsidR="00330F85" w:rsidRPr="004A792F">
        <w:rPr>
          <w:sz w:val="28"/>
          <w:szCs w:val="28"/>
        </w:rPr>
        <w:t xml:space="preserve"> </w:t>
      </w:r>
      <w:r w:rsidRPr="004A792F">
        <w:rPr>
          <w:sz w:val="28"/>
          <w:szCs w:val="28"/>
        </w:rPr>
        <w:t>обязательно ознакомить слушателей с технологией грунтовки поверхности</w:t>
      </w:r>
      <w:r w:rsidR="00330F85" w:rsidRPr="004A792F">
        <w:rPr>
          <w:sz w:val="28"/>
          <w:szCs w:val="28"/>
        </w:rPr>
        <w:t xml:space="preserve"> </w:t>
      </w:r>
      <w:r w:rsidRPr="004A792F">
        <w:rPr>
          <w:sz w:val="28"/>
          <w:szCs w:val="28"/>
        </w:rPr>
        <w:t>изделия.</w:t>
      </w:r>
    </w:p>
    <w:p w:rsidR="005E76C7" w:rsidRPr="004A792F" w:rsidRDefault="005E76C7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2. В работе используются акриловые краски, так к</w:t>
      </w:r>
      <w:r w:rsidR="00330F85" w:rsidRPr="004A792F">
        <w:rPr>
          <w:sz w:val="28"/>
          <w:szCs w:val="28"/>
        </w:rPr>
        <w:t>ак они создают упругую, стойкую к влаге пленку и клей ПВА</w:t>
      </w:r>
      <w:r w:rsidRPr="004A792F">
        <w:rPr>
          <w:sz w:val="28"/>
          <w:szCs w:val="28"/>
        </w:rPr>
        <w:t xml:space="preserve">, который не пахнет. </w:t>
      </w:r>
    </w:p>
    <w:p w:rsidR="005E76C7" w:rsidRPr="004A792F" w:rsidRDefault="005E76C7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3. Лучше и удобнее использовать в выреза</w:t>
      </w:r>
      <w:r w:rsidR="00330F85" w:rsidRPr="004A792F">
        <w:rPr>
          <w:sz w:val="28"/>
          <w:szCs w:val="28"/>
        </w:rPr>
        <w:t xml:space="preserve">нии мелких деталей на салфетках </w:t>
      </w:r>
      <w:r w:rsidRPr="004A792F">
        <w:rPr>
          <w:sz w:val="28"/>
          <w:szCs w:val="28"/>
        </w:rPr>
        <w:t xml:space="preserve">ножницы с </w:t>
      </w:r>
      <w:proofErr w:type="spellStart"/>
      <w:r w:rsidRPr="004A792F">
        <w:rPr>
          <w:sz w:val="28"/>
          <w:szCs w:val="28"/>
        </w:rPr>
        <w:t>заострѐнными</w:t>
      </w:r>
      <w:proofErr w:type="spellEnd"/>
      <w:r w:rsidRPr="004A792F">
        <w:rPr>
          <w:sz w:val="28"/>
          <w:szCs w:val="28"/>
        </w:rPr>
        <w:t xml:space="preserve"> концами.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4. Мотивы деталей должны быть соизмеримы с размерами изделия.</w:t>
      </w:r>
    </w:p>
    <w:p w:rsidR="005E76C7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5.Важно, чтобы</w:t>
      </w:r>
      <w:r w:rsidR="005E76C7" w:rsidRPr="004A792F">
        <w:rPr>
          <w:sz w:val="28"/>
          <w:szCs w:val="28"/>
        </w:rPr>
        <w:t xml:space="preserve"> кисть была упругой и м</w:t>
      </w:r>
      <w:r w:rsidRPr="004A792F">
        <w:rPr>
          <w:sz w:val="28"/>
          <w:szCs w:val="28"/>
        </w:rPr>
        <w:t xml:space="preserve">ягкой из синтетического волоса. </w:t>
      </w:r>
      <w:r w:rsidR="005E76C7" w:rsidRPr="004A792F">
        <w:rPr>
          <w:sz w:val="28"/>
          <w:szCs w:val="28"/>
        </w:rPr>
        <w:t>Такой кистью удобнее как наносить клей и лак, так и разглаживать поверхность.</w:t>
      </w:r>
    </w:p>
    <w:p w:rsidR="005E76C7" w:rsidRPr="004A792F" w:rsidRDefault="005E76C7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6. При обрывании мотивов салфеток получается</w:t>
      </w:r>
      <w:r w:rsidR="00330F85" w:rsidRPr="004A792F">
        <w:rPr>
          <w:sz w:val="28"/>
          <w:szCs w:val="28"/>
        </w:rPr>
        <w:t xml:space="preserve"> «мягкий» край, вследствие чего </w:t>
      </w:r>
      <w:r w:rsidRPr="004A792F">
        <w:rPr>
          <w:sz w:val="28"/>
          <w:szCs w:val="28"/>
        </w:rPr>
        <w:t>картинка лучше сливается с фоном.</w:t>
      </w:r>
    </w:p>
    <w:p w:rsidR="005E76C7" w:rsidRPr="004A792F" w:rsidRDefault="005E76C7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7. </w:t>
      </w:r>
      <w:proofErr w:type="gramStart"/>
      <w:r w:rsidRPr="004A792F">
        <w:rPr>
          <w:sz w:val="28"/>
          <w:szCs w:val="28"/>
        </w:rPr>
        <w:t>Любая поверхность - кожа, дерево, металл, кер</w:t>
      </w:r>
      <w:r w:rsidR="00330F85" w:rsidRPr="004A792F">
        <w:rPr>
          <w:sz w:val="28"/>
          <w:szCs w:val="28"/>
        </w:rPr>
        <w:t xml:space="preserve">амика, картон, текстиль, гипс - </w:t>
      </w:r>
      <w:r w:rsidRPr="004A792F">
        <w:rPr>
          <w:sz w:val="28"/>
          <w:szCs w:val="28"/>
        </w:rPr>
        <w:t>должны быть однотонным и светлыми, так как рисунок, вырезанный из салфетки</w:t>
      </w:r>
      <w:r w:rsidR="00330F85" w:rsidRPr="004A792F">
        <w:rPr>
          <w:sz w:val="28"/>
          <w:szCs w:val="28"/>
        </w:rPr>
        <w:t xml:space="preserve"> </w:t>
      </w:r>
      <w:r w:rsidRPr="004A792F">
        <w:rPr>
          <w:sz w:val="28"/>
          <w:szCs w:val="28"/>
        </w:rPr>
        <w:t>должен быть хорошо виден.</w:t>
      </w:r>
      <w:proofErr w:type="gramEnd"/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5E76C7" w:rsidRPr="004A792F" w:rsidRDefault="005E76C7" w:rsidP="00330F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Заключение</w:t>
      </w:r>
    </w:p>
    <w:p w:rsidR="005E76C7" w:rsidRPr="004A792F" w:rsidRDefault="005E76C7" w:rsidP="00330F85">
      <w:pPr>
        <w:spacing w:line="360" w:lineRule="auto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Методическая разработка знакомит с основными приемами</w:t>
      </w:r>
      <w:r w:rsidR="00330F85" w:rsidRPr="004A792F">
        <w:rPr>
          <w:sz w:val="28"/>
          <w:szCs w:val="28"/>
        </w:rPr>
        <w:t xml:space="preserve"> </w:t>
      </w:r>
      <w:r w:rsidRPr="004A792F">
        <w:rPr>
          <w:sz w:val="28"/>
          <w:szCs w:val="28"/>
        </w:rPr>
        <w:t>техники «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>» на п</w:t>
      </w:r>
      <w:r w:rsidR="00330F85" w:rsidRPr="004A792F">
        <w:rPr>
          <w:sz w:val="28"/>
          <w:szCs w:val="28"/>
        </w:rPr>
        <w:t>римере декорирования новогодних подарков. А именно оформленные бутылки шампанского</w:t>
      </w:r>
      <w:r w:rsidRPr="004A792F">
        <w:rPr>
          <w:sz w:val="28"/>
          <w:szCs w:val="28"/>
        </w:rPr>
        <w:t>.</w:t>
      </w:r>
    </w:p>
    <w:p w:rsidR="005E76C7" w:rsidRPr="004A792F" w:rsidRDefault="005E76C7" w:rsidP="00330F85">
      <w:pPr>
        <w:spacing w:line="360" w:lineRule="auto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• 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 xml:space="preserve"> – это апплик</w:t>
      </w:r>
      <w:r w:rsidR="00330F85" w:rsidRPr="004A792F">
        <w:rPr>
          <w:sz w:val="28"/>
          <w:szCs w:val="28"/>
        </w:rPr>
        <w:t xml:space="preserve">ация, но аппликация особенная </w:t>
      </w:r>
      <w:proofErr w:type="gramStart"/>
      <w:r w:rsidR="00330F85" w:rsidRPr="004A792F">
        <w:rPr>
          <w:sz w:val="28"/>
          <w:szCs w:val="28"/>
        </w:rPr>
        <w:t>–</w:t>
      </w:r>
      <w:r w:rsidRPr="004A792F">
        <w:rPr>
          <w:sz w:val="28"/>
          <w:szCs w:val="28"/>
        </w:rPr>
        <w:t>п</w:t>
      </w:r>
      <w:proofErr w:type="gramEnd"/>
      <w:r w:rsidRPr="004A792F">
        <w:rPr>
          <w:sz w:val="28"/>
          <w:szCs w:val="28"/>
        </w:rPr>
        <w:t>окрытая лаком, которая выглядит, как роспись.</w:t>
      </w:r>
    </w:p>
    <w:p w:rsidR="005E76C7" w:rsidRPr="004A792F" w:rsidRDefault="005E76C7" w:rsidP="00330F85">
      <w:pPr>
        <w:spacing w:line="360" w:lineRule="auto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Методическая разраб</w:t>
      </w:r>
      <w:r w:rsidR="00330F85" w:rsidRPr="004A792F">
        <w:rPr>
          <w:sz w:val="28"/>
          <w:szCs w:val="28"/>
        </w:rPr>
        <w:t xml:space="preserve">отка направлена на формирование </w:t>
      </w:r>
      <w:r w:rsidRPr="004A792F">
        <w:rPr>
          <w:sz w:val="28"/>
          <w:szCs w:val="28"/>
        </w:rPr>
        <w:t xml:space="preserve">интереса к нетрадиционным </w:t>
      </w:r>
      <w:r w:rsidR="00330F85" w:rsidRPr="004A792F">
        <w:rPr>
          <w:sz w:val="28"/>
          <w:szCs w:val="28"/>
        </w:rPr>
        <w:t xml:space="preserve">видам декоративно – прикладного </w:t>
      </w:r>
      <w:r w:rsidRPr="004A792F">
        <w:rPr>
          <w:sz w:val="28"/>
          <w:szCs w:val="28"/>
        </w:rPr>
        <w:t>творчества и развити</w:t>
      </w:r>
      <w:r w:rsidR="00330F85" w:rsidRPr="004A792F">
        <w:rPr>
          <w:sz w:val="28"/>
          <w:szCs w:val="28"/>
        </w:rPr>
        <w:t xml:space="preserve">е дизайнерского мышления, имеет </w:t>
      </w:r>
      <w:r w:rsidRPr="004A792F">
        <w:rPr>
          <w:sz w:val="28"/>
          <w:szCs w:val="28"/>
        </w:rPr>
        <w:t>практическую направленно</w:t>
      </w:r>
      <w:r w:rsidR="00330F85" w:rsidRPr="004A792F">
        <w:rPr>
          <w:sz w:val="28"/>
          <w:szCs w:val="28"/>
        </w:rPr>
        <w:t xml:space="preserve">сть и может быть использована в </w:t>
      </w:r>
      <w:r w:rsidRPr="004A792F">
        <w:rPr>
          <w:sz w:val="28"/>
          <w:szCs w:val="28"/>
        </w:rPr>
        <w:t xml:space="preserve">качестве методического руководства </w:t>
      </w:r>
      <w:r w:rsidR="00330F85" w:rsidRPr="004A792F">
        <w:rPr>
          <w:sz w:val="28"/>
          <w:szCs w:val="28"/>
        </w:rPr>
        <w:t>в Учреждении техникума.</w:t>
      </w: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330F85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</w:p>
    <w:p w:rsidR="005E76C7" w:rsidRPr="004A792F" w:rsidRDefault="005E76C7" w:rsidP="00330F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792F">
        <w:rPr>
          <w:b/>
          <w:sz w:val="28"/>
          <w:szCs w:val="28"/>
        </w:rPr>
        <w:lastRenderedPageBreak/>
        <w:t>Литература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1. </w:t>
      </w:r>
      <w:proofErr w:type="spellStart"/>
      <w:r w:rsidRPr="004A792F">
        <w:rPr>
          <w:sz w:val="28"/>
          <w:szCs w:val="28"/>
        </w:rPr>
        <w:t>Вешкина</w:t>
      </w:r>
      <w:proofErr w:type="spellEnd"/>
      <w:r w:rsidRPr="004A792F">
        <w:rPr>
          <w:sz w:val="28"/>
          <w:szCs w:val="28"/>
        </w:rPr>
        <w:t xml:space="preserve"> О. 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>. Креативная техника для хобби и творчества. –</w:t>
      </w:r>
    </w:p>
    <w:p w:rsidR="005E76C7" w:rsidRPr="004A792F" w:rsidRDefault="00330F85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М.: </w:t>
      </w:r>
      <w:proofErr w:type="spellStart"/>
      <w:r w:rsidRPr="004A792F">
        <w:rPr>
          <w:sz w:val="28"/>
          <w:szCs w:val="28"/>
        </w:rPr>
        <w:t>Эксмо</w:t>
      </w:r>
      <w:proofErr w:type="spellEnd"/>
      <w:r w:rsidRPr="004A792F">
        <w:rPr>
          <w:sz w:val="28"/>
          <w:szCs w:val="28"/>
        </w:rPr>
        <w:t xml:space="preserve">, 2008. 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2. </w:t>
      </w:r>
      <w:proofErr w:type="spellStart"/>
      <w:r w:rsidRPr="004A792F">
        <w:rPr>
          <w:sz w:val="28"/>
          <w:szCs w:val="28"/>
        </w:rPr>
        <w:t>Вешкина</w:t>
      </w:r>
      <w:proofErr w:type="spellEnd"/>
      <w:r w:rsidRPr="004A792F">
        <w:rPr>
          <w:sz w:val="28"/>
          <w:szCs w:val="28"/>
        </w:rPr>
        <w:t xml:space="preserve"> О. Стильные идеи шаг за ша</w:t>
      </w:r>
      <w:r w:rsidR="00330F85" w:rsidRPr="004A792F">
        <w:rPr>
          <w:sz w:val="28"/>
          <w:szCs w:val="28"/>
        </w:rPr>
        <w:t xml:space="preserve">гом.- М.: </w:t>
      </w:r>
      <w:proofErr w:type="spellStart"/>
      <w:r w:rsidR="00330F85" w:rsidRPr="004A792F">
        <w:rPr>
          <w:sz w:val="28"/>
          <w:szCs w:val="28"/>
        </w:rPr>
        <w:t>Харвест</w:t>
      </w:r>
      <w:proofErr w:type="spellEnd"/>
      <w:r w:rsidR="00330F85" w:rsidRPr="004A792F">
        <w:rPr>
          <w:sz w:val="28"/>
          <w:szCs w:val="28"/>
        </w:rPr>
        <w:t xml:space="preserve">, </w:t>
      </w:r>
    </w:p>
    <w:p w:rsidR="005E76C7" w:rsidRPr="004A792F" w:rsidRDefault="005E76C7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 xml:space="preserve">3. Зайцева А. Стильные штучки в технике </w:t>
      </w:r>
      <w:proofErr w:type="spellStart"/>
      <w:r w:rsidRPr="004A792F">
        <w:rPr>
          <w:sz w:val="28"/>
          <w:szCs w:val="28"/>
        </w:rPr>
        <w:t>декупаж</w:t>
      </w:r>
      <w:proofErr w:type="spellEnd"/>
      <w:r w:rsidRPr="004A792F">
        <w:rPr>
          <w:sz w:val="28"/>
          <w:szCs w:val="28"/>
        </w:rPr>
        <w:t>.</w:t>
      </w:r>
      <w:r w:rsidR="00330F85" w:rsidRPr="004A792F">
        <w:rPr>
          <w:sz w:val="28"/>
          <w:szCs w:val="28"/>
        </w:rPr>
        <w:t xml:space="preserve"> – М.: АСТ-Пресс книга, 2007. </w:t>
      </w:r>
    </w:p>
    <w:p w:rsidR="005E76C7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4</w:t>
      </w:r>
      <w:r w:rsidR="005E76C7" w:rsidRPr="004A792F">
        <w:rPr>
          <w:sz w:val="28"/>
          <w:szCs w:val="28"/>
        </w:rPr>
        <w:t>. Организация и проведение мастер-классов. Ме</w:t>
      </w:r>
      <w:r w:rsidRPr="004A792F">
        <w:rPr>
          <w:sz w:val="28"/>
          <w:szCs w:val="28"/>
        </w:rPr>
        <w:t>тодические рекомендации</w:t>
      </w:r>
      <w:proofErr w:type="gramStart"/>
      <w:r w:rsidRPr="004A792F">
        <w:rPr>
          <w:sz w:val="28"/>
          <w:szCs w:val="28"/>
        </w:rPr>
        <w:t>.</w:t>
      </w:r>
      <w:proofErr w:type="gramEnd"/>
      <w:r w:rsidRPr="004A792F">
        <w:rPr>
          <w:sz w:val="28"/>
          <w:szCs w:val="28"/>
        </w:rPr>
        <w:t xml:space="preserve">/ </w:t>
      </w:r>
      <w:proofErr w:type="gramStart"/>
      <w:r w:rsidRPr="004A792F">
        <w:rPr>
          <w:sz w:val="28"/>
          <w:szCs w:val="28"/>
        </w:rPr>
        <w:t>с</w:t>
      </w:r>
      <w:proofErr w:type="gramEnd"/>
      <w:r w:rsidRPr="004A792F">
        <w:rPr>
          <w:sz w:val="28"/>
          <w:szCs w:val="28"/>
        </w:rPr>
        <w:t xml:space="preserve">ост. </w:t>
      </w:r>
      <w:r w:rsidR="005E76C7" w:rsidRPr="004A792F">
        <w:rPr>
          <w:sz w:val="28"/>
          <w:szCs w:val="28"/>
        </w:rPr>
        <w:t xml:space="preserve">А.В. Машуков, под ред. А.Г. </w:t>
      </w:r>
      <w:proofErr w:type="spellStart"/>
      <w:r w:rsidR="005E76C7" w:rsidRPr="004A792F">
        <w:rPr>
          <w:sz w:val="28"/>
          <w:szCs w:val="28"/>
        </w:rPr>
        <w:t>Обоска</w:t>
      </w:r>
      <w:r w:rsidRPr="004A792F">
        <w:rPr>
          <w:sz w:val="28"/>
          <w:szCs w:val="28"/>
        </w:rPr>
        <w:t>лова</w:t>
      </w:r>
      <w:proofErr w:type="spellEnd"/>
      <w:r w:rsidRPr="004A792F">
        <w:rPr>
          <w:sz w:val="28"/>
          <w:szCs w:val="28"/>
        </w:rPr>
        <w:t>. – Челябинск, 2007</w:t>
      </w:r>
    </w:p>
    <w:p w:rsidR="005E76C7" w:rsidRPr="004A792F" w:rsidRDefault="00330F85" w:rsidP="00330F85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5</w:t>
      </w:r>
      <w:r w:rsidR="005E76C7" w:rsidRPr="004A792F">
        <w:rPr>
          <w:sz w:val="28"/>
          <w:szCs w:val="28"/>
        </w:rPr>
        <w:t xml:space="preserve">. Русских Г. А. Мастер-класс - технология </w:t>
      </w:r>
      <w:r w:rsidRPr="004A792F">
        <w:rPr>
          <w:sz w:val="28"/>
          <w:szCs w:val="28"/>
        </w:rPr>
        <w:t xml:space="preserve">подготовки учителя к творческой </w:t>
      </w:r>
      <w:r w:rsidR="005E76C7" w:rsidRPr="004A792F">
        <w:rPr>
          <w:sz w:val="28"/>
          <w:szCs w:val="28"/>
        </w:rPr>
        <w:t>профессиональной деятельности. // Методист. – 2001. - № 1.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8. Сайты: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http://decoupage-in.ru/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http://prodecoupage.com/</w:t>
      </w:r>
    </w:p>
    <w:p w:rsidR="005E76C7" w:rsidRPr="004A792F" w:rsidRDefault="005E76C7" w:rsidP="005E76C7">
      <w:pPr>
        <w:spacing w:line="360" w:lineRule="auto"/>
        <w:ind w:firstLine="709"/>
        <w:jc w:val="both"/>
        <w:rPr>
          <w:sz w:val="28"/>
          <w:szCs w:val="28"/>
        </w:rPr>
      </w:pPr>
      <w:r w:rsidRPr="004A792F">
        <w:rPr>
          <w:sz w:val="28"/>
          <w:szCs w:val="28"/>
        </w:rPr>
        <w:t>• http://decoupagesalfetki.narod.ru/</w:t>
      </w:r>
    </w:p>
    <w:sectPr w:rsidR="005E76C7" w:rsidRPr="004A792F" w:rsidSect="00E36D7B">
      <w:footerReference w:type="default" r:id="rId12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32" w:rsidRDefault="009C0E32" w:rsidP="008204DB">
      <w:r>
        <w:separator/>
      </w:r>
    </w:p>
  </w:endnote>
  <w:endnote w:type="continuationSeparator" w:id="0">
    <w:p w:rsidR="009C0E32" w:rsidRDefault="009C0E32" w:rsidP="0082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850982"/>
      <w:docPartObj>
        <w:docPartGallery w:val="Page Numbers (Bottom of Page)"/>
        <w:docPartUnique/>
      </w:docPartObj>
    </w:sdtPr>
    <w:sdtContent>
      <w:p w:rsidR="00E36D7B" w:rsidRDefault="00E36D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36D7B" w:rsidRDefault="00E36D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32" w:rsidRDefault="009C0E32" w:rsidP="008204DB">
      <w:r>
        <w:separator/>
      </w:r>
    </w:p>
  </w:footnote>
  <w:footnote w:type="continuationSeparator" w:id="0">
    <w:p w:rsidR="009C0E32" w:rsidRDefault="009C0E32" w:rsidP="0082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CE"/>
    <w:rsid w:val="000838F2"/>
    <w:rsid w:val="00300FD3"/>
    <w:rsid w:val="00330F85"/>
    <w:rsid w:val="004A792F"/>
    <w:rsid w:val="005E76C7"/>
    <w:rsid w:val="008204DB"/>
    <w:rsid w:val="00867366"/>
    <w:rsid w:val="009C0E32"/>
    <w:rsid w:val="00A315DC"/>
    <w:rsid w:val="00D65AB1"/>
    <w:rsid w:val="00DB05CE"/>
    <w:rsid w:val="00E36D7B"/>
    <w:rsid w:val="00E5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4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6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0F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F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4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6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0F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test</cp:lastModifiedBy>
  <cp:revision>3</cp:revision>
  <cp:lastPrinted>2018-02-27T05:40:00Z</cp:lastPrinted>
  <dcterms:created xsi:type="dcterms:W3CDTF">2018-02-28T04:27:00Z</dcterms:created>
  <dcterms:modified xsi:type="dcterms:W3CDTF">2018-02-27T05:41:00Z</dcterms:modified>
</cp:coreProperties>
</file>