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1CE" w:rsidRDefault="000C21CE" w:rsidP="00881AB9">
      <w:pPr>
        <w:spacing w:before="75" w:after="150" w:line="324" w:lineRule="atLeast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>Статья написал учитель истории МКОУ «</w:t>
      </w:r>
      <w:proofErr w:type="spellStart"/>
      <w:r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>Дуакарская</w:t>
      </w:r>
      <w:proofErr w:type="spellEnd"/>
      <w:r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 xml:space="preserve"> СОШ», </w:t>
      </w:r>
      <w:proofErr w:type="spellStart"/>
      <w:r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>Агарабаданов</w:t>
      </w:r>
      <w:proofErr w:type="spellEnd"/>
      <w:r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>Рабазан</w:t>
      </w:r>
      <w:proofErr w:type="spellEnd"/>
      <w:r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 xml:space="preserve"> Ахмедович.</w:t>
      </w:r>
      <w:bookmarkStart w:id="0" w:name="_GoBack"/>
      <w:bookmarkEnd w:id="0"/>
    </w:p>
    <w:p w:rsidR="000C21CE" w:rsidRDefault="000C21CE" w:rsidP="00881AB9">
      <w:pPr>
        <w:spacing w:before="75" w:after="150" w:line="324" w:lineRule="atLeast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</w:pPr>
    </w:p>
    <w:p w:rsidR="00881AB9" w:rsidRPr="00881AB9" w:rsidRDefault="00881AB9" w:rsidP="00881AB9">
      <w:pPr>
        <w:spacing w:before="75" w:after="150" w:line="324" w:lineRule="atLeast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</w:pPr>
      <w:r w:rsidRPr="00881AB9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>Что было сделано в Советском Союзе под руководством И.В. Сталина</w:t>
      </w:r>
    </w:p>
    <w:p w:rsidR="00881AB9" w:rsidRPr="00881AB9" w:rsidRDefault="00881AB9" w:rsidP="00881AB9">
      <w:pPr>
        <w:spacing w:after="0" w:line="225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123980"/>
          <w:sz w:val="18"/>
          <w:szCs w:val="18"/>
          <w:lang w:eastAsia="ru-RU"/>
        </w:rPr>
        <w:drawing>
          <wp:inline distT="0" distB="0" distL="0" distR="0">
            <wp:extent cx="5572125" cy="4429125"/>
            <wp:effectExtent l="0" t="0" r="9525" b="9525"/>
            <wp:docPr id="1" name="Рисунок 1" descr="Что было сделано в Советском Союзе под руководством И.В. Сталина | Продолжение проекта «Русская Весна»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было сделано в Советском Союзе под руководством И.В. Сталина | Продолжение проекта «Русская Весна»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AB9" w:rsidRPr="00881AB9" w:rsidRDefault="00881AB9" w:rsidP="00881AB9">
      <w:pPr>
        <w:spacing w:before="225" w:after="225" w:line="240" w:lineRule="atLeast"/>
        <w:jc w:val="both"/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</w:pPr>
      <w:r w:rsidRPr="00881AB9"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  <w:t>За время Сталинского руководства, в течение 30 лет, аграрная, нищая, зависимая от иностранного капитала страна превратилась в мощнейшую военно-индустриальную державу мирового масштаба, в центр новой социалистической цивилизации. Нищее и неграмотное население царской России превратилось в одну из грамотнейших и образованнейших наций в мире.</w:t>
      </w:r>
    </w:p>
    <w:p w:rsidR="00881AB9" w:rsidRPr="00881AB9" w:rsidRDefault="00881AB9" w:rsidP="00881AB9">
      <w:pPr>
        <w:spacing w:before="225" w:after="225" w:line="240" w:lineRule="atLeast"/>
        <w:jc w:val="both"/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</w:pPr>
      <w:r w:rsidRPr="00881AB9"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  <w:t>Политическая и экономическая грамотность рабочих и крестьян к началу 50-х годов не только не уступала, но и превосходила уровень образованности рабочих и крестьян любой развитой страны в то время. Численность населения Советского Союза увеличилось на 41 миллион человек.</w:t>
      </w:r>
    </w:p>
    <w:p w:rsidR="00881AB9" w:rsidRPr="00881AB9" w:rsidRDefault="00881AB9" w:rsidP="00881AB9">
      <w:pPr>
        <w:spacing w:before="225" w:after="225" w:line="240" w:lineRule="atLeast"/>
        <w:jc w:val="both"/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</w:pPr>
      <w:r w:rsidRPr="00881AB9"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  <w:t xml:space="preserve">При Сталине было построено более 1500 крупнейших индустриальных объектов, в том числе </w:t>
      </w:r>
      <w:proofErr w:type="spellStart"/>
      <w:r w:rsidRPr="00881AB9"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  <w:t>ДнепроГЭС</w:t>
      </w:r>
      <w:proofErr w:type="spellEnd"/>
      <w:r w:rsidRPr="00881AB9"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  <w:t>, Уралмаш, ХТЗ, ГАЗ, ЗИС, заводы в Магнитогорске, Челябинске, Норильске, Сталинграде. В то же время за последние 20 лет демократии не построено ни одного предприятия такого масштаба.</w:t>
      </w:r>
    </w:p>
    <w:p w:rsidR="00881AB9" w:rsidRPr="00881AB9" w:rsidRDefault="00881AB9" w:rsidP="00881AB9">
      <w:pPr>
        <w:spacing w:before="225" w:after="225" w:line="240" w:lineRule="atLeast"/>
        <w:jc w:val="both"/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</w:pPr>
      <w:r w:rsidRPr="00881AB9"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  <w:lastRenderedPageBreak/>
        <w:t>Уже в 1947 году промышленный потенциал СССР был полностью восстановлен, а в 1950 году он вырос более чем в 2 раза по отношению к довоенному 1940 году. Ни одна из стран, пострадавших в войне, к этому времени не вышла даже на довоенный уровень, несмотря на мощные финансовые вливания со стороны США.</w:t>
      </w:r>
    </w:p>
    <w:p w:rsidR="00881AB9" w:rsidRPr="00881AB9" w:rsidRDefault="00881AB9" w:rsidP="00881AB9">
      <w:pPr>
        <w:spacing w:before="225" w:after="225" w:line="240" w:lineRule="atLeast"/>
        <w:jc w:val="both"/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</w:pPr>
      <w:r w:rsidRPr="00881AB9"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  <w:t>Цены на основные продукты питания, за 5 послевоенных ле</w:t>
      </w:r>
      <w:proofErr w:type="gramStart"/>
      <w:r w:rsidRPr="00881AB9"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  <w:t>т в СССР</w:t>
      </w:r>
      <w:proofErr w:type="gramEnd"/>
      <w:r w:rsidRPr="00881AB9"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  <w:t>, снизились более чем в 2 раза, в то время как в крупнейших капстранах эти цены возросли, и в некоторых даже в 2 и более раз.</w:t>
      </w:r>
    </w:p>
    <w:p w:rsidR="00881AB9" w:rsidRPr="00881AB9" w:rsidRDefault="00881AB9" w:rsidP="00881AB9">
      <w:pPr>
        <w:spacing w:before="225" w:after="225" w:line="240" w:lineRule="atLeast"/>
        <w:jc w:val="both"/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</w:pPr>
      <w:r w:rsidRPr="00881AB9"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  <w:t>Это говорит о грандиозном успехе страны, в которой всего пять лет тому назад окончилась самая разрушительная война в истории человечества и которая от этой войны больше всех пострадала!</w:t>
      </w:r>
    </w:p>
    <w:p w:rsidR="00881AB9" w:rsidRPr="00881AB9" w:rsidRDefault="00881AB9" w:rsidP="00881AB9">
      <w:pPr>
        <w:spacing w:before="225" w:after="225" w:line="240" w:lineRule="atLeast"/>
        <w:jc w:val="both"/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</w:pPr>
      <w:r w:rsidRPr="00881AB9"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  <w:t>Буржуазные специалисты в 1945 г. дали официальный прогноз, что хозяйство СССР сможет выйти на уровень 1940 г. только к 1965 г. — при условии, если возьмет иностранные займы. Мы вышли на этот уровень в 1949 г. без всякой внешней помощи.</w:t>
      </w:r>
    </w:p>
    <w:p w:rsidR="00881AB9" w:rsidRPr="00881AB9" w:rsidRDefault="00881AB9" w:rsidP="00881AB9">
      <w:pPr>
        <w:spacing w:before="225" w:after="225" w:line="240" w:lineRule="atLeast"/>
        <w:jc w:val="both"/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</w:pPr>
      <w:r w:rsidRPr="00881AB9"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  <w:t>В 1947 г. СССР, первым после войны из государств нашей планеты, отменил карточную систему. А с 1948 г. ежегодно — до 1954 г. — снижал цены на продукты питания и товары широкого потребления. Детская смертность в 1950 г. снизилась по сравнению с 1940 г. более чем в 2 раза. Число врачей возросло в 1,5 раза. Число научных учреждений увеличилось на 40%.Число студентов вузов увеличилось на 50%. И т. д.</w:t>
      </w:r>
    </w:p>
    <w:p w:rsidR="00881AB9" w:rsidRPr="00881AB9" w:rsidRDefault="00881AB9" w:rsidP="00881AB9">
      <w:pPr>
        <w:spacing w:before="225" w:after="225" w:line="240" w:lineRule="atLeast"/>
        <w:jc w:val="both"/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</w:pPr>
      <w:r w:rsidRPr="00881AB9"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  <w:t>В магазинах было изобилие разнообразных промышленных и продовольственных товаров и не существовало понятие дефицита. Выбор продуктов в гастрономах был значительно шире, чем в современных супермаркетах. Сейчас лишь в Финляндии можно попробовать колбасу, напоминающую советскую из тех времен. Банки с крабами были во всех советских магазинах. Качество и разнообразие потребительских товаров и продуктов питания, исключительно отечественного производства, было несоизмеримо выше современного ширпотреба и продовольствия. Как только появлялись новые тенденции в моде, они мгновенно отслеживались, и уже через пару месяцев модные товары появлялись в изобилии на полках магазинов.</w:t>
      </w:r>
    </w:p>
    <w:p w:rsidR="00881AB9" w:rsidRPr="00881AB9" w:rsidRDefault="00881AB9" w:rsidP="00881AB9">
      <w:pPr>
        <w:spacing w:before="225" w:after="225" w:line="240" w:lineRule="atLeast"/>
        <w:jc w:val="both"/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</w:pPr>
      <w:r w:rsidRPr="00881AB9"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  <w:t>Заработная плата рабочих в 1953 году колебалась от 800 до 3000 рублей и выше. Шахтёры и металлурги получали до 8000 рублей. Молодые специалисты инженера до 1300 рублей. Секретарь райкома КПСС получал 1500 рублей, а зарплата профессоров и академиков нередко была выше 10000 рублей.</w:t>
      </w:r>
    </w:p>
    <w:p w:rsidR="00881AB9" w:rsidRPr="00881AB9" w:rsidRDefault="00881AB9" w:rsidP="00881AB9">
      <w:pPr>
        <w:spacing w:before="225" w:after="225" w:line="240" w:lineRule="atLeast"/>
        <w:jc w:val="both"/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</w:pPr>
      <w:proofErr w:type="gramStart"/>
      <w:r w:rsidRPr="00881AB9"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  <w:lastRenderedPageBreak/>
        <w:t>Автомобиль «Москвич» стоил — 9000 р., хлеб белый (1 кг.) — 3 р., хлеб чёрный (1 кг.) — 1 р., мясо говядина (1 кг.) — 12.5 р., рыба судак — 8,3 р., молоко (1 л.) — 2.2 р., картофель (1 кг.) — 0,45 р., пиво «жигулёвское» (0,6 л.) — 2,9 р., ситец (1 м.) — 6,1 р. Комплексный обед в столовой стоил — 2 р. Вечер в ресторане на двоих</w:t>
      </w:r>
      <w:proofErr w:type="gramEnd"/>
      <w:r w:rsidRPr="00881AB9"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  <w:t>, с хорошим ужином и бутылкой вина — 25 р.</w:t>
      </w:r>
    </w:p>
    <w:p w:rsidR="00881AB9" w:rsidRPr="00881AB9" w:rsidRDefault="00881AB9" w:rsidP="00881AB9">
      <w:pPr>
        <w:spacing w:before="225" w:after="225" w:line="240" w:lineRule="atLeast"/>
        <w:jc w:val="both"/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</w:pPr>
      <w:r w:rsidRPr="00881AB9"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  <w:t>И всего этого изобилия и безбедной жизни удалось достичь, несмотря на содержание 5,5 миллионной, вооружённой «до зубов» самым современным вооружением, лучшей армии в мире!</w:t>
      </w:r>
    </w:p>
    <w:p w:rsidR="00881AB9" w:rsidRPr="00881AB9" w:rsidRDefault="00881AB9" w:rsidP="00881AB9">
      <w:pPr>
        <w:spacing w:before="225" w:after="225" w:line="240" w:lineRule="atLeast"/>
        <w:jc w:val="both"/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</w:pPr>
      <w:r w:rsidRPr="00881AB9"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  <w:t>С 1946 г. в СССР были развернуты работы: по атомному оружию и энергетике; по ракетной технике; по автоматизации технологических процессов; по внедрению новейшей вычислительной техники и электронике; по космическим полетам; по газификации страны; по бытовой технике.</w:t>
      </w:r>
    </w:p>
    <w:p w:rsidR="00881AB9" w:rsidRPr="00881AB9" w:rsidRDefault="00881AB9" w:rsidP="00881AB9">
      <w:pPr>
        <w:spacing w:before="225" w:after="225" w:line="240" w:lineRule="atLeast"/>
        <w:jc w:val="both"/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</w:pPr>
      <w:r w:rsidRPr="00881AB9"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  <w:t>Первая в мире атомная электростанция была введена в эксплуатацию в СССР на год раньше, чем в Англии, и на 2 года раньше, чем в США. Только в СССР были созданы атомные ледоколы.</w:t>
      </w:r>
    </w:p>
    <w:p w:rsidR="00881AB9" w:rsidRPr="00881AB9" w:rsidRDefault="00881AB9" w:rsidP="00881AB9">
      <w:pPr>
        <w:spacing w:before="225" w:after="225" w:line="240" w:lineRule="atLeast"/>
        <w:jc w:val="both"/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</w:pPr>
      <w:r w:rsidRPr="00881AB9"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  <w:t xml:space="preserve">Таким образом, в СССР за одну пятилетку — с 1946 по 1950 г. — в условиях жесткого военно </w:t>
      </w:r>
      <w:proofErr w:type="gramStart"/>
      <w:r w:rsidRPr="00881AB9"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  <w:t>-п</w:t>
      </w:r>
      <w:proofErr w:type="gramEnd"/>
      <w:r w:rsidRPr="00881AB9"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  <w:t>олитического противостояния с богатейшей капиталистической державой мира без какой-либо внешней помощи были решены, по крайней мере, три социально-экономические задачи: 1) восстановлено народное хозяйство; 2) обеспечен устойчивый рост уровня жизни населения; 3) совершен экономический рывок в будущее.</w:t>
      </w:r>
    </w:p>
    <w:p w:rsidR="00881AB9" w:rsidRPr="00881AB9" w:rsidRDefault="00881AB9" w:rsidP="00881AB9">
      <w:pPr>
        <w:spacing w:before="225" w:after="225" w:line="240" w:lineRule="atLeast"/>
        <w:jc w:val="both"/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</w:pPr>
      <w:r w:rsidRPr="00881AB9"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  <w:t>И даже сейчас мы существуем лишь за счет сталинского наследия. В науке, промышленности, практически во всех сферах жизни.</w:t>
      </w:r>
    </w:p>
    <w:p w:rsidR="00881AB9" w:rsidRPr="00881AB9" w:rsidRDefault="00881AB9" w:rsidP="00881AB9">
      <w:pPr>
        <w:spacing w:before="225" w:after="225" w:line="240" w:lineRule="atLeast"/>
        <w:jc w:val="both"/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</w:pPr>
      <w:r w:rsidRPr="00881AB9"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  <w:t>Кандидат в президенты США Стивенсон оценивал положение таким образом, что если темпы роста производства в сталинской России сохранятся, то к 1970 году объём русского производства в 3–4 раза превысит американский.</w:t>
      </w:r>
    </w:p>
    <w:p w:rsidR="00881AB9" w:rsidRPr="00881AB9" w:rsidRDefault="00881AB9" w:rsidP="00881AB9">
      <w:pPr>
        <w:spacing w:before="225" w:after="225" w:line="240" w:lineRule="atLeast"/>
        <w:jc w:val="both"/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</w:pPr>
      <w:r w:rsidRPr="00881AB9"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  <w:t>В сентябрьском номере журнала «</w:t>
      </w:r>
      <w:proofErr w:type="spellStart"/>
      <w:r w:rsidRPr="00881AB9"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  <w:t>Нейшнл</w:t>
      </w:r>
      <w:proofErr w:type="spellEnd"/>
      <w:r w:rsidRPr="00881AB9"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  <w:t xml:space="preserve"> бизнес» за 1953 год в статье Герберта </w:t>
      </w:r>
      <w:proofErr w:type="spellStart"/>
      <w:r w:rsidRPr="00881AB9"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  <w:t>Гарриса</w:t>
      </w:r>
      <w:proofErr w:type="spellEnd"/>
      <w:r w:rsidRPr="00881AB9"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  <w:t xml:space="preserve"> «Русские догоняют нас» отмечалось, что СССР по темпам роста экономической мощи опережает любую страну и что в настоящее время темп роста в СССР в 2–3 раза выше, чем в США.</w:t>
      </w:r>
    </w:p>
    <w:p w:rsidR="00881AB9" w:rsidRPr="00881AB9" w:rsidRDefault="00881AB9" w:rsidP="00881AB9">
      <w:pPr>
        <w:spacing w:before="225" w:after="225" w:line="240" w:lineRule="atLeast"/>
        <w:jc w:val="both"/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</w:pPr>
      <w:r w:rsidRPr="00881AB9"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  <w:t xml:space="preserve">В 1991 г. на советско-американском симпозиуме, когда наши «демократы» начали верещать о «японском экономическом чуде», прекрасную «оплеуху» им отвесил японский миллиардер </w:t>
      </w:r>
      <w:proofErr w:type="spellStart"/>
      <w:r w:rsidRPr="00881AB9"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  <w:t>Хероси</w:t>
      </w:r>
      <w:proofErr w:type="spellEnd"/>
      <w:r w:rsidRPr="00881AB9"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881AB9"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  <w:t>Теравама</w:t>
      </w:r>
      <w:proofErr w:type="spellEnd"/>
      <w:r w:rsidRPr="00881AB9"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  <w:t xml:space="preserve">: «Вы не говорите об основном, о вашей первенствующей роли в мире. В 1939 году вы, русские, были </w:t>
      </w:r>
      <w:r w:rsidRPr="00881AB9"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  <w:lastRenderedPageBreak/>
        <w:t xml:space="preserve">умными, а мы, японцы, </w:t>
      </w:r>
      <w:proofErr w:type="gramStart"/>
      <w:r w:rsidRPr="00881AB9"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  <w:t>дураками</w:t>
      </w:r>
      <w:proofErr w:type="gramEnd"/>
      <w:r w:rsidRPr="00881AB9"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  <w:t xml:space="preserve">. В 1949 году вы стали еще умнее, а мы были пока </w:t>
      </w:r>
      <w:proofErr w:type="gramStart"/>
      <w:r w:rsidRPr="00881AB9"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  <w:t>дураками</w:t>
      </w:r>
      <w:proofErr w:type="gramEnd"/>
      <w:r w:rsidRPr="00881AB9"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  <w:t>. А в 1955 году мы поумнели, а вы превратились в пятилетних детей. Вся наша экономическая система практически полностью скопирована с вашей, с той лишь разницей, что у нас капитализм, частные производители, и мы более 15% роста никогда не достигали, а вы же при общественной собственности на средства производства достигали 30% и более. Во всех наших фирмах висят ваши лозунги сталинской поры».</w:t>
      </w:r>
    </w:p>
    <w:p w:rsidR="00881AB9" w:rsidRPr="00881AB9" w:rsidRDefault="00881AB9" w:rsidP="00881AB9">
      <w:pPr>
        <w:spacing w:before="225" w:after="225" w:line="240" w:lineRule="atLeast"/>
        <w:jc w:val="both"/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</w:pPr>
      <w:r w:rsidRPr="00881AB9"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  <w:t>Один из лучших представителей верующих трудящихся, почитаемый святителем, Лука, архиепископ Симферопольский и Крымский, писал: «Сталин сохранил Россию. Он показал, что значит Россия для всего остального мира. И потому я как православный христианин и русский патриот низко кланяюсь товарищу Сталину».</w:t>
      </w:r>
    </w:p>
    <w:p w:rsidR="00881AB9" w:rsidRPr="00881AB9" w:rsidRDefault="00881AB9" w:rsidP="00881AB9">
      <w:pPr>
        <w:spacing w:before="225" w:after="225" w:line="240" w:lineRule="atLeast"/>
        <w:jc w:val="both"/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</w:pPr>
      <w:r w:rsidRPr="00881AB9"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  <w:t>Никогда в своей истории наша страна не знала таких величественных преобразований, как в сталинскую эпоху! Весь мир потрясённо следил за нашими успехами! Именно поэтому сейчас реализуется «дьявольская» задача — никогда больше не допустить появление у властных рычагов государства людей, сопоставимых по своей внутренней силе, нравственным качествам, стратегическому мышлению, организаторским способностям и патриотизму с Иосифом Виссарионовичем Сталиным.</w:t>
      </w:r>
    </w:p>
    <w:p w:rsidR="00881AB9" w:rsidRPr="00881AB9" w:rsidRDefault="00881AB9" w:rsidP="00881AB9">
      <w:pPr>
        <w:spacing w:before="225" w:after="225" w:line="240" w:lineRule="atLeast"/>
        <w:jc w:val="both"/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</w:pPr>
      <w:r w:rsidRPr="00881AB9"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  <w:t>Но четверть века разнузданной пропаганды против Сталина не принесли её организаторам победы даже над мертвым Сталиным.</w:t>
      </w:r>
    </w:p>
    <w:p w:rsidR="00881AB9" w:rsidRPr="00881AB9" w:rsidRDefault="00881AB9" w:rsidP="00881AB9">
      <w:pPr>
        <w:spacing w:after="75" w:line="240" w:lineRule="auto"/>
        <w:rPr>
          <w:rFonts w:ascii="Verdana" w:eastAsia="Times New Roman" w:hAnsi="Verdana" w:cs="Times New Roman"/>
          <w:b/>
          <w:color w:val="505A64"/>
          <w:sz w:val="24"/>
          <w:szCs w:val="24"/>
          <w:lang w:eastAsia="ru-RU"/>
        </w:rPr>
      </w:pPr>
    </w:p>
    <w:p w:rsidR="00EB11AF" w:rsidRDefault="00881AB9" w:rsidP="00881AB9">
      <w:r w:rsidRPr="00881AB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BFBFB"/>
          <w:lang w:eastAsia="ru-RU"/>
        </w:rPr>
        <w:br/>
      </w:r>
    </w:p>
    <w:sectPr w:rsidR="00EB1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B9"/>
    <w:rsid w:val="000C21CE"/>
    <w:rsid w:val="00881AB9"/>
    <w:rsid w:val="00E66E5A"/>
    <w:rsid w:val="00EB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1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headericon">
    <w:name w:val="art-postheadericon"/>
    <w:basedOn w:val="a0"/>
    <w:rsid w:val="00881AB9"/>
  </w:style>
  <w:style w:type="character" w:styleId="a3">
    <w:name w:val="Hyperlink"/>
    <w:basedOn w:val="a0"/>
    <w:uiPriority w:val="99"/>
    <w:semiHidden/>
    <w:unhideWhenUsed/>
    <w:rsid w:val="00881AB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8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1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A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1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headericon">
    <w:name w:val="art-postheadericon"/>
    <w:basedOn w:val="a0"/>
    <w:rsid w:val="00881AB9"/>
  </w:style>
  <w:style w:type="character" w:styleId="a3">
    <w:name w:val="Hyperlink"/>
    <w:basedOn w:val="a0"/>
    <w:uiPriority w:val="99"/>
    <w:semiHidden/>
    <w:unhideWhenUsed/>
    <w:rsid w:val="00881AB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8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1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5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7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7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1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1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434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2807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842">
                          <w:marLeft w:val="0"/>
                          <w:marRight w:val="0"/>
                          <w:marTop w:val="4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96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29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112313">
                                          <w:marLeft w:val="30"/>
                                          <w:marRight w:val="3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722056">
                                          <w:marLeft w:val="30"/>
                                          <w:marRight w:val="3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usnext.ru/sites/default/files/stalin_3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40F93-A2D8-4C45-B2EE-6FAE7E77F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4</cp:revision>
  <dcterms:created xsi:type="dcterms:W3CDTF">2016-11-02T11:56:00Z</dcterms:created>
  <dcterms:modified xsi:type="dcterms:W3CDTF">2018-09-30T12:52:00Z</dcterms:modified>
</cp:coreProperties>
</file>