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37" w:rsidRPr="00850B99" w:rsidRDefault="00F13537" w:rsidP="00F13537">
      <w:pPr>
        <w:shd w:val="clear" w:color="auto" w:fill="FFFFFF"/>
        <w:spacing w:line="420" w:lineRule="atLeast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850B99">
        <w:rPr>
          <w:rFonts w:ascii="Times New Roman" w:hAnsi="Times New Roman" w:cs="Times New Roman"/>
          <w:color w:val="333333"/>
          <w:sz w:val="32"/>
          <w:szCs w:val="32"/>
        </w:rPr>
        <w:t>Тема: Транспорт</w:t>
      </w:r>
    </w:p>
    <w:p w:rsidR="00F13537" w:rsidRDefault="00F13537" w:rsidP="00F13537">
      <w:pPr>
        <w:shd w:val="clear" w:color="auto" w:fill="FFFFFF"/>
        <w:spacing w:line="420" w:lineRule="atLeast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850B99">
        <w:rPr>
          <w:rFonts w:ascii="Times New Roman" w:hAnsi="Times New Roman" w:cs="Times New Roman"/>
          <w:color w:val="333333"/>
          <w:sz w:val="32"/>
          <w:szCs w:val="32"/>
        </w:rPr>
        <w:t>Составление описательных рассказов о транспортных игрушках.</w:t>
      </w:r>
    </w:p>
    <w:p w:rsidR="00F13537" w:rsidRDefault="00F13537" w:rsidP="00F13537">
      <w:pPr>
        <w:shd w:val="clear" w:color="auto" w:fill="FFFFFF"/>
        <w:spacing w:line="420" w:lineRule="atLeast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Задачи на развитие познавательных способностей: расширять знания детей о видах транспорта, развивать у детей желание осваивать правила поведения на улице. Учить их применять личный опыт в игровых ситуациях. Развивать внимание и память.</w:t>
      </w:r>
    </w:p>
    <w:p w:rsidR="00F13537" w:rsidRPr="00850B99" w:rsidRDefault="00F13537" w:rsidP="00F13537">
      <w:pPr>
        <w:shd w:val="clear" w:color="auto" w:fill="FFFFFF"/>
        <w:spacing w:line="420" w:lineRule="atLeast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F13537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Задачи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развитие речи:</w:t>
      </w: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развивать связную речь детей,</w:t>
      </w: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 учить составлять описательные рассказы о предмете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о деталях  автомобиля и транспортных  игрушках)</w:t>
      </w: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по схеме.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Воспитательные задачи: воспитывать у детей умение вести себя в обществе, вызывать активное сочувствие к тому, кто в нем нуждается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Незнайка)</w:t>
      </w:r>
    </w:p>
    <w:p w:rsidR="00F13537" w:rsidRPr="00850B99" w:rsidRDefault="00F13537" w:rsidP="00F13537">
      <w:pPr>
        <w:shd w:val="clear" w:color="auto" w:fill="FFFFFF"/>
        <w:spacing w:line="42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Предварительная работа: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Экскурсия к светофору.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Наблюдение за пешеходами. Знакомство с дорожными знаками.</w:t>
      </w:r>
    </w:p>
    <w:p w:rsidR="00F13537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Чтение рассказа Е.Сегал «Машины на нашей улице».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Рассматривание транспортных игрушек.</w:t>
      </w:r>
    </w:p>
    <w:p w:rsidR="00F13537" w:rsidRPr="00850B99" w:rsidRDefault="00F13537" w:rsidP="00F13537">
      <w:pPr>
        <w:shd w:val="clear" w:color="auto" w:fill="FFFFFF"/>
        <w:spacing w:line="42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Ход занятия.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 подходит к кукле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би-ба-бо</w:t>
      </w:r>
      <w:proofErr w:type="spellEnd"/>
      <w:r w:rsidRPr="00850B9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Хрюша</w:t>
      </w:r>
      <w:proofErr w:type="spellEnd"/>
      <w:r w:rsidRPr="00850B99">
        <w:rPr>
          <w:rFonts w:ascii="Times New Roman" w:hAnsi="Times New Roman" w:cs="Times New Roman"/>
          <w:color w:val="333333"/>
          <w:sz w:val="28"/>
          <w:szCs w:val="28"/>
        </w:rPr>
        <w:t>, что ты такой грустный?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Х: Я расстроился.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>: Из-за чего же ты расстроился?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Х: Был у меня грузовик, я так любил на нем ездить! А вчера грузовик сломался </w:t>
      </w: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-о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>тлетело и потерялось колесо. Я искал колесо повсюду, но найти не смог</w:t>
      </w: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>Придется грузовик выбрасывать.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В: Что ты,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Хрюша</w:t>
      </w:r>
      <w:proofErr w:type="spellEnd"/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Разве можно любимые игрушки выбрасывать .Дети, что бы вы посоветовали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Хрюше</w:t>
      </w:r>
      <w:proofErr w:type="spellEnd"/>
      <w:r w:rsidRPr="00850B99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(Ответы детей)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Ребята,а</w:t>
      </w:r>
      <w:proofErr w:type="spell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ведь есть магазины ,в которых можно купить запасные части к машинам: колеса, двери, кабины, и т.д</w:t>
      </w: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.Д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>авайте с вами сходим в такой магазин. Кто из вас знает, как он называется? Правильно, «Автолюбитель».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Что можно купить в «Автолюбителе?»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(ответы детей)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магазине «Автолюбитель» можно купить не только запчасти к автомобилю, но и транспорт.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Х: Пойдемте скорее в магазин.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Хрюша</w:t>
      </w: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,б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>ери</w:t>
      </w:r>
      <w:proofErr w:type="spell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свой грузовик, чтоб мы смогли подобрать колесо 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Продавец: Здравствуйте! Что вы хотите купить в нашем магазине?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Дети: Мы хотим купить колесо для грузовика.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>: Какое колесо вам нужно?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(Дети описывают колесо)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Посмотрите</w:t>
      </w: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,е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>сть</w:t>
      </w:r>
      <w:proofErr w:type="spell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ли в витрине такое колесо.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(дети выбирают и ремонтируют грузовик)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Х: Ура! Машина снова готова к поездке! Спасибо вам, ребята! Я поехал!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Хрюша</w:t>
      </w: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,о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>ставайся</w:t>
      </w:r>
      <w:proofErr w:type="spell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с нами. Ребята, давайте купим что-нибудь еще на всякий случай. В этом магазине деньги за покупку не берут. Нужно просто подробно рассказать о том, что вы хотите купить. Чтобы рассказ получился полным, вам поможет вот эта схема.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(Дети делают покупки)</w:t>
      </w:r>
    </w:p>
    <w:p w:rsidR="00F13537" w:rsidRPr="00850B99" w:rsidRDefault="00F13537" w:rsidP="00F13537">
      <w:pPr>
        <w:shd w:val="clear" w:color="auto" w:fill="FFFFFF"/>
        <w:spacing w:line="42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Д\и</w:t>
      </w:r>
      <w:proofErr w:type="spell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«Каждому транспорту свое место»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Ребята, давайте транспорт расставим на свои места, но не забывайте, как движется ваш транспорт. Здесь стоянка воздушного транспорта. Слева - водного, справа </w:t>
      </w: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-н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>аземного.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 выполняют задание.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Х: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Ребята</w:t>
      </w: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,с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>пасибо</w:t>
      </w:r>
      <w:proofErr w:type="spell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вам за помощь! У вас так интересно, но мне пора. Сейчас буду гонять по улицам на грузовике. Пора! Пора!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Пора</w:t>
      </w: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,н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>е</w:t>
      </w:r>
      <w:proofErr w:type="spell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пора, не ходи со двора !Ребята, как вы думаете, почему нельзя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Хрюше</w:t>
      </w:r>
      <w:proofErr w:type="spell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выходить со двора и играть на улицах города?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>(ответы детей)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В: Если ты играешь в прятки, прячься  только во дворе.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Если катаешься на велосипеде, не выезжай на проезжую часть улицы пока не подрастешь. Играть нужно только во дворе! Так что,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Хрюша</w:t>
      </w:r>
      <w:proofErr w:type="spellEnd"/>
      <w:r w:rsidRPr="00850B99">
        <w:rPr>
          <w:rFonts w:ascii="Times New Roman" w:hAnsi="Times New Roman" w:cs="Times New Roman"/>
          <w:color w:val="333333"/>
          <w:sz w:val="28"/>
          <w:szCs w:val="28"/>
        </w:rPr>
        <w:t>, запомни присказку: «пора, не пора - не ходи со двора.</w:t>
      </w:r>
    </w:p>
    <w:p w:rsidR="00F13537" w:rsidRPr="00850B99" w:rsidRDefault="00F13537" w:rsidP="00F13537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Х: Спасибо за предупреждение. Теперь буду играть только во </w:t>
      </w: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дворе</w:t>
      </w:r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и соблюдать все правила поведения на улице. До свидания, ребята! Пора - не пора, не уйду со двора!</w:t>
      </w:r>
    </w:p>
    <w:p w:rsidR="00000000" w:rsidRDefault="00F13537" w:rsidP="00F13537"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proofErr w:type="spell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Ребята</w:t>
      </w:r>
      <w:proofErr w:type="gramStart"/>
      <w:r w:rsidRPr="00850B99">
        <w:rPr>
          <w:rFonts w:ascii="Times New Roman" w:hAnsi="Times New Roman" w:cs="Times New Roman"/>
          <w:color w:val="333333"/>
          <w:sz w:val="28"/>
          <w:szCs w:val="28"/>
        </w:rPr>
        <w:t>,я</w:t>
      </w:r>
      <w:proofErr w:type="spellEnd"/>
      <w:proofErr w:type="gramEnd"/>
      <w:r w:rsidRPr="00850B99">
        <w:rPr>
          <w:rFonts w:ascii="Times New Roman" w:hAnsi="Times New Roman" w:cs="Times New Roman"/>
          <w:color w:val="333333"/>
          <w:sz w:val="28"/>
          <w:szCs w:val="28"/>
        </w:rPr>
        <w:t xml:space="preserve"> надеюсь, вы тоже запомните эти правила и будете их соблюдать. А сейчас вы можете поиграть в игру «Машины на улицах нашего города»</w:t>
      </w:r>
      <w:r w:rsidRPr="00850B99">
        <w:rPr>
          <w:rFonts w:ascii="Arial" w:hAnsi="Arial" w:cs="Arial"/>
          <w:color w:val="333333"/>
          <w:sz w:val="28"/>
          <w:szCs w:val="28"/>
        </w:rPr>
        <w:br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F13537"/>
    <w:rsid w:val="00F1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2006-01-09T21:32:00Z</dcterms:created>
  <dcterms:modified xsi:type="dcterms:W3CDTF">2006-01-09T21:33:00Z</dcterms:modified>
</cp:coreProperties>
</file>