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9E" w:rsidRPr="00A75E9E" w:rsidRDefault="00A75E9E" w:rsidP="00A75E9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5E9E">
        <w:rPr>
          <w:rFonts w:ascii="Times New Roman" w:hAnsi="Times New Roman" w:cs="Times New Roman"/>
          <w:b/>
          <w:sz w:val="28"/>
          <w:szCs w:val="28"/>
        </w:rPr>
        <w:t>Тема: « Особенности развития и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9E">
        <w:rPr>
          <w:rFonts w:ascii="Times New Roman" w:hAnsi="Times New Roman" w:cs="Times New Roman"/>
          <w:b/>
          <w:sz w:val="28"/>
          <w:szCs w:val="28"/>
        </w:rPr>
        <w:tab/>
      </w:r>
      <w:r w:rsidRPr="00A75E9E">
        <w:rPr>
          <w:rFonts w:ascii="Times New Roman" w:hAnsi="Times New Roman" w:cs="Times New Roman"/>
          <w:b/>
          <w:sz w:val="28"/>
          <w:szCs w:val="28"/>
        </w:rPr>
        <w:tab/>
      </w:r>
      <w:r w:rsidRPr="00A75E9E">
        <w:rPr>
          <w:rFonts w:ascii="Times New Roman" w:hAnsi="Times New Roman" w:cs="Times New Roman"/>
          <w:b/>
          <w:sz w:val="28"/>
          <w:szCs w:val="28"/>
        </w:rPr>
        <w:tab/>
        <w:t xml:space="preserve">    обучения в разном возрасте».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E9E" w:rsidRPr="00A75E9E" w:rsidRDefault="00A75E9E" w:rsidP="00A75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9E">
        <w:rPr>
          <w:rFonts w:ascii="Times New Roman" w:hAnsi="Times New Roman" w:cs="Times New Roman"/>
          <w:b/>
          <w:sz w:val="28"/>
          <w:szCs w:val="28"/>
        </w:rPr>
        <w:t>3-4 года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"Ребенок может все, пока он не знает, что чего-то не может" - заметил в свое время известный русский педагог. Малыш чутко воспринимает цвет, цветовые отношения и их воздействие на настроение. Важно не упустить эту возрастную особенность и не загубить в ребенке способность к цветовому восприятию. Необходимо развивать у него чувство цвета, помогать искать свое понимание, учить через цвет выражать свои эмоции, а не повторять за взрослыми их представления о цвете, во многом ограниченное стереотипами.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Для этого нужно создать определенные условия. В этом возрасте отмечается стремление к свободному рисованию, манипулированию с красками, т.е. малыша интересует не столько сюжет рисунка, сколько сам процесс изменения окружающего с помощью цвета. Дети данного возраста радуются смешению и размытости, удивляются,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восхищаются возникновению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 новых цветовых пятен.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Реальный мир полон цветового богатства.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Три основных цвета (красный, синий, желтый) и три составных (зеленый, оранжевый, фиолетовый) - лишь маленький кусочек многоцветной палитры реального мира.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 Дети узнают, что, добавляя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черную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 и белую краски к трем основным, можно значительно расширить мир красок от просветленно-нежных до сумрачно-тревожных тонов. На занятиях дети вместе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 взрослым смешивают цвета в разных сочетаниях, наблюдают, обсуждают, как меняется их "характер", "настроение". Все это способствует развитию в душе ребенка "особых переживаний, наполненных фантазией". Для такой работы требуются краски (гуашь, акварель), большие листы бумаги (обои), широкие кисти.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При этом важно спрашивать ребенка, как он выбирает цвета для работы, и поддерживать, одобрять, если он руководствуется чувствами, которые тот или иной цвет вызывает, соотносит его с общим настроением, которое хотел выразить в рисунке.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Способы рисования - нетрадиционные, что способствует не только развитию воображения, но и приобщению к миру искусства. В этом возрасте тактильные ощущения играют в развитии ребенка большую роль.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 xml:space="preserve">Малыши рисуют </w:t>
      </w:r>
      <w:r w:rsidRPr="00A75E9E">
        <w:rPr>
          <w:rFonts w:ascii="Times New Roman" w:hAnsi="Times New Roman" w:cs="Times New Roman"/>
          <w:sz w:val="28"/>
          <w:szCs w:val="28"/>
        </w:rPr>
        <w:lastRenderedPageBreak/>
        <w:t xml:space="preserve">пальчиком, ладошкой, носиком, бумажкой, ваткой, кистями, соломками, пробками, не только на обоях, но и на стекле, плитке. </w:t>
      </w:r>
      <w:proofErr w:type="gramEnd"/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Исходя из этого темы для рисования даются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 необычные, сказочные: "Зонтик </w:t>
      </w:r>
      <w:proofErr w:type="spellStart"/>
      <w:r w:rsidRPr="00A75E9E">
        <w:rPr>
          <w:rFonts w:ascii="Times New Roman" w:hAnsi="Times New Roman" w:cs="Times New Roman"/>
          <w:sz w:val="28"/>
          <w:szCs w:val="28"/>
        </w:rPr>
        <w:t>Оле-Лукойе</w:t>
      </w:r>
      <w:proofErr w:type="spellEnd"/>
      <w:r w:rsidRPr="00A75E9E">
        <w:rPr>
          <w:rFonts w:ascii="Times New Roman" w:hAnsi="Times New Roman" w:cs="Times New Roman"/>
          <w:sz w:val="28"/>
          <w:szCs w:val="28"/>
        </w:rPr>
        <w:t xml:space="preserve">", "Живые облака", "Волшебное яблоко", "Салют из ниток", "Композиторы", "Чудесные картинки", "Дворец из пены" и т.д.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>Процесс рисования несет в себе и психотерапевтические элементы. Присутствие рядом педагога или родителя делает процесс рисования успокаивающим; на лист выплескиваются переживания, и малыши освобождаются от них.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9E">
        <w:rPr>
          <w:rFonts w:ascii="Times New Roman" w:hAnsi="Times New Roman" w:cs="Times New Roman"/>
          <w:b/>
          <w:sz w:val="28"/>
          <w:szCs w:val="28"/>
        </w:rPr>
        <w:t>4-5 лет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В этом возрасте, как замечает А.Н. Леонтьев, эмоции становятся более устойчивыми. Адекватное эмоциональное регулирование в различных ситуациях формируется на основе умения различать эмоциональное состояние по их внешним проявлениям - через мимику, жесты, пантомимику и т.д.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Это проявляется и в рисовании: у ребенка появляется интерес к линии, ее пластичности и выразительности. Важно уловить момент появления этого интереса и развить его, чтобы способствовать выражению чувств и фантазий на языке художественно-графических образов.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Линия, черта, штрих могут быть короткими и длинными, наклонными и ровными, чуть заметными и яркими, волнообразными и движущимися по кругу, пересекающимися и с наплывом на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. Через легкость, воздушность или мягкость и плавность, остроту и агрессивность можно рассказать о характере героя, его отношении к окружающему миру.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Карандаш, сангина, уголь, пастель, тушь - превосходные средства для выражения своего видения красоты окружающего мира.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Рисование помогает ребенку снимать напряжение. Внимательные педагоги замечают, что происходит так называемое "графическое </w:t>
      </w:r>
      <w:proofErr w:type="spellStart"/>
      <w:r w:rsidRPr="00A75E9E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A75E9E">
        <w:rPr>
          <w:rFonts w:ascii="Times New Roman" w:hAnsi="Times New Roman" w:cs="Times New Roman"/>
          <w:sz w:val="28"/>
          <w:szCs w:val="28"/>
        </w:rPr>
        <w:t xml:space="preserve">", особенно важное для тех детей, которые не могут выразить свои конфликты и осознать их из-за бедности своего словаря. Рисунок - это средство зрительной связи между педагогом и замкнутым, закрытым ребенком.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Занятия организуются как игра-перевоплощение, где ребенок и взрослый становятся то актерами, то зрителями. Для того чтобы игра приобрела эффект </w:t>
      </w:r>
      <w:proofErr w:type="spellStart"/>
      <w:r w:rsidRPr="00A75E9E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A75E9E">
        <w:rPr>
          <w:rFonts w:ascii="Times New Roman" w:hAnsi="Times New Roman" w:cs="Times New Roman"/>
          <w:sz w:val="28"/>
          <w:szCs w:val="28"/>
        </w:rPr>
        <w:t xml:space="preserve">, используются движения, музыка, звуки, прикосновение. Все это приводит к установлению эмоциональных контактов между детьми, между взрослым и ребенком.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Игры, используемые в этом возрасте, - "Мимика в рисунках", "Озорной котенок", "Волшебные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", "Всякая всячина".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9E" w:rsidRPr="00A75E9E" w:rsidRDefault="00A75E9E" w:rsidP="00A75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9E">
        <w:rPr>
          <w:rFonts w:ascii="Times New Roman" w:hAnsi="Times New Roman" w:cs="Times New Roman"/>
          <w:b/>
          <w:sz w:val="28"/>
          <w:szCs w:val="28"/>
        </w:rPr>
        <w:t>5-6 лет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В этом возрасте у детей возникает тяга к предметному рисованию. Ребенок стремится создать свой образ, выражая свое отношение к тому, что он изображает.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В жизни ребенок выражает себя через настроение, слово, поступок. А в рисовании - с помощью цвета, линии и других выразительных средств. На одних рисунках можно увидеть добрые, воздушные образы, согретые любовью ребенка. На других - образы совершенно иные: резкие, жесткие, угловатые. Именно так ребенок выражает свою неприязнь, отвращение, испуг. И это не должно огорчать преподавателя, так как в рисовании происходит "очищение души". </w:t>
      </w:r>
      <w:r w:rsidRPr="00A75E9E">
        <w:rPr>
          <w:rFonts w:ascii="Times New Roman" w:hAnsi="Times New Roman" w:cs="Times New Roman"/>
          <w:sz w:val="28"/>
          <w:szCs w:val="28"/>
        </w:rPr>
        <w:tab/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Старший дошкольник обладает большой способностью к перевоплощению. И эта способность позволяет ему раздвигать рамки своего "Я". Перевоплощаясь, ребенок изнутри видит жизнь сказочного героя, животного, растения или даже предмета. Поэтому и тематика рисунков сказочная, фантастическая: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 xml:space="preserve">"Царство красок", "Стеклянная история", "Акварельная радуга", "Волшебный транспорт", "Сказочная птица", "Театр теней" и т.п. </w:t>
      </w:r>
      <w:proofErr w:type="gramEnd"/>
    </w:p>
    <w:p w:rsidR="00A75E9E" w:rsidRPr="00A75E9E" w:rsidRDefault="00A75E9E" w:rsidP="00A75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9E"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Этот возраст - ключевой в развитии воображения. Целенаправленное развитие механизмов творческого воображения существенно влияет на способность детей к адекватному эмоциональному реагированию, на умение различать эмоциональные состояния по внешним проявлениям. Именно поэтому одним из направлений работы с детьми этого возраста является обучение приемам </w:t>
      </w:r>
      <w:proofErr w:type="spellStart"/>
      <w:r w:rsidRPr="00A75E9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75E9E">
        <w:rPr>
          <w:rFonts w:ascii="Times New Roman" w:hAnsi="Times New Roman" w:cs="Times New Roman"/>
          <w:sz w:val="28"/>
          <w:szCs w:val="28"/>
        </w:rPr>
        <w:t xml:space="preserve"> эмоционального состояния средствами целенаправленного </w:t>
      </w:r>
      <w:r w:rsidRPr="00A75E9E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творческого воображения. Это развитие понимания "души" образа, развитие приемов выразительности.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У старших дошкольников уже формируется критическое отношение к результатам своей деятельности. Как важно закрепить у ребенка сознание уверенности в том, что он сумеет все! Не надо стремиться к точному воспроизведению героя, предмета на бумаге. Главное - передать его индивидуальность, подчеркнуть в нем важные для юного художника качества через цвет, свет, форму, ритм, художественные средства. Тем самым юный художник воплощает свой замысел, выражает свое собственное эмоциональное отношение к миру. Поэтому и рисунки получаются очень разными.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Ребенок начинает ощущать роль и значение искусства, его доброту и силу, органическое единство искусства и жизни. Конечно, он не думает этими категориями, но начинает чувствовать это сообразно своим возрастным возможностям.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ab/>
        <w:t xml:space="preserve">На занятиях по </w:t>
      </w:r>
      <w:proofErr w:type="spellStart"/>
      <w:r w:rsidRPr="00A75E9E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A75E9E">
        <w:rPr>
          <w:rFonts w:ascii="Times New Roman" w:hAnsi="Times New Roman" w:cs="Times New Roman"/>
          <w:sz w:val="28"/>
          <w:szCs w:val="28"/>
        </w:rPr>
        <w:t xml:space="preserve"> используются игры: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художественно-развивающие - "Злой и </w:t>
      </w:r>
      <w:proofErr w:type="gramStart"/>
      <w:r w:rsidRPr="00A75E9E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A75E9E">
        <w:rPr>
          <w:rFonts w:ascii="Times New Roman" w:hAnsi="Times New Roman" w:cs="Times New Roman"/>
          <w:sz w:val="28"/>
          <w:szCs w:val="28"/>
        </w:rPr>
        <w:t xml:space="preserve"> волшебники", "Палитра", "Волшебные карточки", "Помоги цветам" и др.;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дидактические - "Дорисуй сказку", "Собери пейзаж", "Времена года", "Найди лишнее"; </w:t>
      </w:r>
    </w:p>
    <w:p w:rsidR="00A75E9E" w:rsidRPr="00A75E9E" w:rsidRDefault="00A75E9E" w:rsidP="00A75E9E">
      <w:pPr>
        <w:jc w:val="both"/>
        <w:rPr>
          <w:rFonts w:ascii="Times New Roman" w:hAnsi="Times New Roman" w:cs="Times New Roman"/>
          <w:sz w:val="28"/>
          <w:szCs w:val="28"/>
        </w:rPr>
      </w:pPr>
      <w:r w:rsidRPr="00A75E9E">
        <w:rPr>
          <w:rFonts w:ascii="Times New Roman" w:hAnsi="Times New Roman" w:cs="Times New Roman"/>
          <w:sz w:val="28"/>
          <w:szCs w:val="28"/>
        </w:rPr>
        <w:t xml:space="preserve">графические - "Пантомимика", "Рисование по точкам", "Симметрия" и др. </w:t>
      </w:r>
    </w:p>
    <w:p w:rsidR="004A6471" w:rsidRPr="00A75E9E" w:rsidRDefault="004A6471" w:rsidP="00A75E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6471" w:rsidRPr="00A75E9E" w:rsidSect="00A75E9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E9E"/>
    <w:rsid w:val="004A6471"/>
    <w:rsid w:val="00A7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2</cp:revision>
  <dcterms:created xsi:type="dcterms:W3CDTF">2019-05-28T06:54:00Z</dcterms:created>
  <dcterms:modified xsi:type="dcterms:W3CDTF">2019-05-28T06:57:00Z</dcterms:modified>
</cp:coreProperties>
</file>