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64" w:rsidRPr="00237E64" w:rsidRDefault="00237E64" w:rsidP="00237E64">
      <w:pPr>
        <w:rPr>
          <w:rFonts w:ascii="Times New Roman" w:hAnsi="Times New Roman" w:cs="Times New Roman"/>
          <w:b/>
          <w:sz w:val="28"/>
          <w:szCs w:val="28"/>
        </w:rPr>
      </w:pPr>
      <w:r w:rsidRPr="00237E64">
        <w:rPr>
          <w:rFonts w:ascii="Times New Roman" w:hAnsi="Times New Roman" w:cs="Times New Roman"/>
          <w:b/>
          <w:sz w:val="28"/>
          <w:szCs w:val="28"/>
        </w:rPr>
        <w:t xml:space="preserve">                                 Французская революция.</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 xml:space="preserve">          </w:t>
      </w:r>
      <w:r w:rsidRPr="00237E64">
        <w:rPr>
          <w:rFonts w:ascii="Times New Roman" w:hAnsi="Times New Roman" w:cs="Times New Roman"/>
          <w:sz w:val="28"/>
          <w:szCs w:val="28"/>
        </w:rPr>
        <w:t>В 1787 году во Франции начался экономический спад, постепенно перешедший в кризис: производство падало, французский рынок наводнили более дешевые английские товары; к этому добавлялись неурожаи и природные бедствия, приводившие к гибели посевов и виноградников. Кроме того, Франция очень много потратила на неудачные войны и поддержку американской революции. Доходов не хватало (к 1788 году расходы превышали доходы на 20 %), и казна брала займы, проценты по которым были для нее неподъемными. Единственным способом увеличить поступления в казну было лишить налоговых привилегий первое и второе сословия </w:t>
      </w:r>
      <w:proofErr w:type="gramStart"/>
      <w:r w:rsidRPr="00237E64">
        <w:rPr>
          <w:rFonts w:ascii="Times New Roman" w:hAnsi="Times New Roman" w:cs="Times New Roman"/>
          <w:sz w:val="28"/>
          <w:szCs w:val="28"/>
        </w:rPr>
        <w:t> .</w:t>
      </w:r>
      <w:proofErr w:type="gramEnd"/>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 xml:space="preserve">            </w:t>
      </w:r>
      <w:r w:rsidRPr="00237E64">
        <w:rPr>
          <w:rFonts w:ascii="Times New Roman" w:hAnsi="Times New Roman" w:cs="Times New Roman"/>
          <w:sz w:val="28"/>
          <w:szCs w:val="28"/>
        </w:rPr>
        <w:t>Попытки правительства отменить налоговые привилегии первых двух сословий провалились, встретив сопротивление дворянских парламентов   (то есть высших судов периода Старого порядка). Тогда правительство объявило о созыве Генеральных штатов </w:t>
      </w:r>
      <w:proofErr w:type="gramStart"/>
      <w:r w:rsidRPr="00237E64">
        <w:rPr>
          <w:rFonts w:ascii="Times New Roman" w:hAnsi="Times New Roman" w:cs="Times New Roman"/>
          <w:sz w:val="28"/>
          <w:szCs w:val="28"/>
        </w:rPr>
        <w:t> ,</w:t>
      </w:r>
      <w:proofErr w:type="gramEnd"/>
      <w:r w:rsidRPr="00237E64">
        <w:rPr>
          <w:rFonts w:ascii="Times New Roman" w:hAnsi="Times New Roman" w:cs="Times New Roman"/>
          <w:sz w:val="28"/>
          <w:szCs w:val="28"/>
        </w:rPr>
        <w:t xml:space="preserve"> в которые входили представители всех трех сословий. Неожиданно для короны это вызвало широкий общественный подъем: публиковались сотни памфлетов, избиратели составляли наказы депутатам: мало кто стремился к революции, но все надеялись на перемены. Бедневшее дворянство требовало от короны финансовой поддержки, в то же </w:t>
      </w:r>
      <w:proofErr w:type="gramStart"/>
      <w:r w:rsidRPr="00237E64">
        <w:rPr>
          <w:rFonts w:ascii="Times New Roman" w:hAnsi="Times New Roman" w:cs="Times New Roman"/>
          <w:sz w:val="28"/>
          <w:szCs w:val="28"/>
        </w:rPr>
        <w:t>время</w:t>
      </w:r>
      <w:proofErr w:type="gramEnd"/>
      <w:r w:rsidRPr="00237E64">
        <w:rPr>
          <w:rFonts w:ascii="Times New Roman" w:hAnsi="Times New Roman" w:cs="Times New Roman"/>
          <w:sz w:val="28"/>
          <w:szCs w:val="28"/>
        </w:rPr>
        <w:t xml:space="preserve"> рассчитывая на ограничение ее власти; крестьяне протестовали против прав сеньоров и надеялись получить землю в собственность; </w:t>
      </w:r>
      <w:proofErr w:type="gramStart"/>
      <w:r w:rsidRPr="00237E64">
        <w:rPr>
          <w:rFonts w:ascii="Times New Roman" w:hAnsi="Times New Roman" w:cs="Times New Roman"/>
          <w:sz w:val="28"/>
          <w:szCs w:val="28"/>
        </w:rPr>
        <w:t xml:space="preserve">среди горожан становились популярными идеи просветителей о равенстве всех перед законом и о равном доступе к должностям (в январе 1789 года вышла получившая широкую известность брошюра аббата Эммануэля Жозефа </w:t>
      </w:r>
      <w:proofErr w:type="spellStart"/>
      <w:r w:rsidRPr="00237E64">
        <w:rPr>
          <w:rFonts w:ascii="Times New Roman" w:hAnsi="Times New Roman" w:cs="Times New Roman"/>
          <w:sz w:val="28"/>
          <w:szCs w:val="28"/>
        </w:rPr>
        <w:t>Сийеса</w:t>
      </w:r>
      <w:proofErr w:type="spellEnd"/>
      <w:r w:rsidRPr="00237E64">
        <w:rPr>
          <w:rFonts w:ascii="Times New Roman" w:hAnsi="Times New Roman" w:cs="Times New Roman"/>
          <w:sz w:val="28"/>
          <w:szCs w:val="28"/>
        </w:rPr>
        <w:t xml:space="preserve"> «Что такое третье сословие?», содержавшая следующий пассаж: «1.</w:t>
      </w:r>
      <w:proofErr w:type="gramEnd"/>
      <w:r w:rsidRPr="00237E64">
        <w:rPr>
          <w:rFonts w:ascii="Times New Roman" w:hAnsi="Times New Roman" w:cs="Times New Roman"/>
          <w:sz w:val="28"/>
          <w:szCs w:val="28"/>
        </w:rPr>
        <w:t xml:space="preserve"> Что такое третье сословие? — Всё. 2. Чем оно было до сих пор в политическом отношении? — Ничем. 3. Чего оно требует? — </w:t>
      </w:r>
      <w:proofErr w:type="gramStart"/>
      <w:r w:rsidRPr="00237E64">
        <w:rPr>
          <w:rFonts w:ascii="Times New Roman" w:hAnsi="Times New Roman" w:cs="Times New Roman"/>
          <w:sz w:val="28"/>
          <w:szCs w:val="28"/>
        </w:rPr>
        <w:t>Стать чем-то»).</w:t>
      </w:r>
      <w:proofErr w:type="gramEnd"/>
      <w:r w:rsidRPr="00237E64">
        <w:rPr>
          <w:rFonts w:ascii="Times New Roman" w:hAnsi="Times New Roman" w:cs="Times New Roman"/>
          <w:sz w:val="28"/>
          <w:szCs w:val="28"/>
        </w:rPr>
        <w:t xml:space="preserve"> Опираясь на идеи эпохи Просвещения, многие полагали, что высшей властью в стране должна обладать нация, а не король, что абсолютную монархию следует заменить ограниченной и что традиционное право должно быть заменено конституцией — собранием четко прописанных законов, единых для всех граждан.</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Н</w:t>
      </w:r>
      <w:r>
        <w:rPr>
          <w:rFonts w:ascii="Times New Roman" w:hAnsi="Times New Roman" w:cs="Times New Roman"/>
          <w:sz w:val="28"/>
          <w:szCs w:val="28"/>
        </w:rPr>
        <w:t>ачало работы Генеральных штатов</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17 июня</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Провозглашение Национального собрания</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14 июля</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lastRenderedPageBreak/>
        <w:t>Взятие Бастилии</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26 августа</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Принятие Декларации прав человека и гражданина</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1791</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3 сентября</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Принятие</w:t>
      </w:r>
      <w:r>
        <w:rPr>
          <w:rFonts w:ascii="Times New Roman" w:hAnsi="Times New Roman" w:cs="Times New Roman"/>
          <w:sz w:val="28"/>
          <w:szCs w:val="28"/>
        </w:rPr>
        <w:t xml:space="preserve"> первой французской конституции</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 xml:space="preserve">           </w:t>
      </w:r>
      <w:r w:rsidRPr="00237E64">
        <w:rPr>
          <w:rFonts w:ascii="Times New Roman" w:hAnsi="Times New Roman" w:cs="Times New Roman"/>
          <w:sz w:val="28"/>
          <w:szCs w:val="28"/>
        </w:rPr>
        <w:t>5 мая 1789 года в Версале открылось заседание Генеральных штатов. По традиции при голосовании у каждого сословия было по одному голосу. Депутаты от третьего сословия, которых было вдвое больше, чем депутатов от первого и второго, потребовали индивидуального голосования, но правительство на это не пошло. Кроме того, вопреки ожиданиям депутатов, власти вынесли на обсуждение только финансовые преобразования. 17 июня депутаты от третьего сословия объявили себя Национальным собранием, то есть представителями всей французской нации. 20 июня они поклялись не расходиться, пока не будет выработана конституция. Еще через некоторое время Национальное собрание объявило себя Учредительным собранием, декларировав, таким образом, намерение учредить во Франции новый государственный строй.</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Вскоре по Парижу пошел слух о том, что правительство стягивает к Версалю войска и планирует разогнать Учредительное собрание. В Париже началось восстание; 14 июля, рассчитывая захватить оружие, народ взял штурмом Бастилию. Это символическое событие считают началом революции.</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 xml:space="preserve">После этого Учредительное собрание постепенно превратилось в высшую власть в стране: Людовик XVI, стремившийся любой ценой избежать кровопролития, рано или поздно утверждал любые его декреты. Таким </w:t>
      </w:r>
      <w:proofErr w:type="gramStart"/>
      <w:r w:rsidRPr="00237E64">
        <w:rPr>
          <w:rFonts w:ascii="Times New Roman" w:hAnsi="Times New Roman" w:cs="Times New Roman"/>
          <w:sz w:val="28"/>
          <w:szCs w:val="28"/>
        </w:rPr>
        <w:t>образом</w:t>
      </w:r>
      <w:proofErr w:type="gramEnd"/>
      <w:r w:rsidRPr="00237E64">
        <w:rPr>
          <w:rFonts w:ascii="Times New Roman" w:hAnsi="Times New Roman" w:cs="Times New Roman"/>
          <w:sz w:val="28"/>
          <w:szCs w:val="28"/>
        </w:rPr>
        <w:t xml:space="preserve"> с 5 до 11 августа все крестьяне стали лично свободными, а привилегии двух сословий и отдельных регионов были отменены.</w:t>
      </w:r>
    </w:p>
    <w:p w:rsidR="00237E64" w:rsidRPr="00237E64" w:rsidRDefault="00237E64" w:rsidP="00237E64">
      <w:pPr>
        <w:rPr>
          <w:rFonts w:ascii="Times New Roman" w:hAnsi="Times New Roman" w:cs="Times New Roman"/>
          <w:sz w:val="28"/>
          <w:szCs w:val="28"/>
        </w:rPr>
      </w:pPr>
      <w:r>
        <w:rPr>
          <w:rFonts w:ascii="Times New Roman" w:hAnsi="Times New Roman" w:cs="Times New Roman"/>
          <w:b/>
          <w:bCs/>
          <w:sz w:val="28"/>
          <w:szCs w:val="28"/>
        </w:rPr>
        <w:t xml:space="preserve">                                </w:t>
      </w:r>
      <w:r w:rsidRPr="00237E64">
        <w:rPr>
          <w:rFonts w:ascii="Times New Roman" w:hAnsi="Times New Roman" w:cs="Times New Roman"/>
          <w:b/>
          <w:bCs/>
          <w:sz w:val="28"/>
          <w:szCs w:val="28"/>
        </w:rPr>
        <w:t>Свержение абсолютной монархии</w:t>
      </w:r>
      <w:r w:rsidRPr="00237E64">
        <w:rPr>
          <w:rFonts w:ascii="Times New Roman" w:hAnsi="Times New Roman" w:cs="Times New Roman"/>
          <w:sz w:val="28"/>
          <w:szCs w:val="28"/>
        </w:rPr>
        <w:br/>
      </w:r>
      <w:r>
        <w:rPr>
          <w:rFonts w:ascii="Times New Roman" w:hAnsi="Times New Roman" w:cs="Times New Roman"/>
          <w:sz w:val="28"/>
          <w:szCs w:val="28"/>
        </w:rPr>
        <w:t xml:space="preserve">            </w:t>
      </w:r>
      <w:r w:rsidRPr="00237E64">
        <w:rPr>
          <w:rFonts w:ascii="Times New Roman" w:hAnsi="Times New Roman" w:cs="Times New Roman"/>
          <w:sz w:val="28"/>
          <w:szCs w:val="28"/>
        </w:rPr>
        <w:t xml:space="preserve">26 августа 1789 года Учредительное собрание одобрило Декларацию прав человека и гражданина. 5 октября толпа отправилась в Версаль, где находился Людовик XVI, и потребовала, чтобы король вместе с семьей перебрался в Париж и одобрил Декларацию. Людовик был вынужден согласиться — и во Франции перестала существовать абсолютная монархия. </w:t>
      </w:r>
      <w:r w:rsidRPr="00237E64">
        <w:rPr>
          <w:rFonts w:ascii="Times New Roman" w:hAnsi="Times New Roman" w:cs="Times New Roman"/>
          <w:sz w:val="28"/>
          <w:szCs w:val="28"/>
        </w:rPr>
        <w:lastRenderedPageBreak/>
        <w:t>Это было закреплено в конституции, принятой Учредительным собранием 3 сентября 1791 года.</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 xml:space="preserve">                    </w:t>
      </w:r>
      <w:r w:rsidRPr="00237E64">
        <w:rPr>
          <w:rFonts w:ascii="Times New Roman" w:hAnsi="Times New Roman" w:cs="Times New Roman"/>
          <w:sz w:val="28"/>
          <w:szCs w:val="28"/>
        </w:rPr>
        <w:t>Приняв конституцию, Учредительное собрание разошлось. Законы теперь одобряло Законодательное собрание. Исполнительная власть осталась у короля, который превратился в чиновника, подчиняющегося воле народа. Чиновники и священники больше не назначались, а избирались; имущество церкви было национализировано и распродавалось.</w:t>
      </w:r>
    </w:p>
    <w:p w:rsidR="00237E64" w:rsidRPr="00237E64" w:rsidRDefault="00237E64" w:rsidP="00237E64">
      <w:pPr>
        <w:rPr>
          <w:rFonts w:ascii="Times New Roman" w:hAnsi="Times New Roman" w:cs="Times New Roman"/>
          <w:b/>
          <w:bCs/>
          <w:sz w:val="28"/>
          <w:szCs w:val="28"/>
        </w:rPr>
      </w:pPr>
      <w:r>
        <w:rPr>
          <w:rFonts w:ascii="Times New Roman" w:hAnsi="Times New Roman" w:cs="Times New Roman"/>
          <w:b/>
          <w:bCs/>
          <w:sz w:val="28"/>
          <w:szCs w:val="28"/>
        </w:rPr>
        <w:t xml:space="preserve">                              </w:t>
      </w:r>
      <w:r w:rsidRPr="00237E64">
        <w:rPr>
          <w:rFonts w:ascii="Times New Roman" w:hAnsi="Times New Roman" w:cs="Times New Roman"/>
          <w:b/>
          <w:bCs/>
          <w:sz w:val="28"/>
          <w:szCs w:val="28"/>
        </w:rPr>
        <w:t>Символы</w:t>
      </w:r>
    </w:p>
    <w:p w:rsidR="00237E64" w:rsidRPr="00237E64" w:rsidRDefault="00237E64" w:rsidP="00237E64">
      <w:pPr>
        <w:rPr>
          <w:rFonts w:ascii="Times New Roman" w:hAnsi="Times New Roman" w:cs="Times New Roman"/>
          <w:sz w:val="28"/>
          <w:szCs w:val="28"/>
        </w:rPr>
      </w:pPr>
      <w:r>
        <w:rPr>
          <w:rFonts w:ascii="Times New Roman" w:hAnsi="Times New Roman" w:cs="Times New Roman"/>
          <w:b/>
          <w:bCs/>
          <w:sz w:val="28"/>
          <w:szCs w:val="28"/>
        </w:rPr>
        <w:t>«Свобода, равенство, братство</w:t>
      </w:r>
      <w:r w:rsidRPr="00237E64">
        <w:rPr>
          <w:rFonts w:ascii="Times New Roman" w:hAnsi="Times New Roman" w:cs="Times New Roman"/>
          <w:b/>
          <w:bCs/>
          <w:sz w:val="28"/>
          <w:szCs w:val="28"/>
        </w:rPr>
        <w:t>».</w:t>
      </w:r>
      <w:r w:rsidRPr="00237E64">
        <w:rPr>
          <w:rFonts w:ascii="Times New Roman" w:hAnsi="Times New Roman" w:cs="Times New Roman"/>
          <w:sz w:val="28"/>
          <w:szCs w:val="28"/>
        </w:rPr>
        <w:t> Формула «</w:t>
      </w:r>
      <w:proofErr w:type="spellStart"/>
      <w:r w:rsidRPr="00237E64">
        <w:rPr>
          <w:rFonts w:ascii="Times New Roman" w:hAnsi="Times New Roman" w:cs="Times New Roman"/>
          <w:sz w:val="28"/>
          <w:szCs w:val="28"/>
        </w:rPr>
        <w:t>Liberté</w:t>
      </w:r>
      <w:proofErr w:type="spellEnd"/>
      <w:r w:rsidRPr="00237E64">
        <w:rPr>
          <w:rFonts w:ascii="Times New Roman" w:hAnsi="Times New Roman" w:cs="Times New Roman"/>
          <w:sz w:val="28"/>
          <w:szCs w:val="28"/>
        </w:rPr>
        <w:t xml:space="preserve">, </w:t>
      </w:r>
      <w:proofErr w:type="spellStart"/>
      <w:r w:rsidRPr="00237E64">
        <w:rPr>
          <w:rFonts w:ascii="Times New Roman" w:hAnsi="Times New Roman" w:cs="Times New Roman"/>
          <w:sz w:val="28"/>
          <w:szCs w:val="28"/>
        </w:rPr>
        <w:t>Égalité</w:t>
      </w:r>
      <w:proofErr w:type="spellEnd"/>
      <w:r w:rsidRPr="00237E64">
        <w:rPr>
          <w:rFonts w:ascii="Times New Roman" w:hAnsi="Times New Roman" w:cs="Times New Roman"/>
          <w:sz w:val="28"/>
          <w:szCs w:val="28"/>
        </w:rPr>
        <w:t xml:space="preserve">, </w:t>
      </w:r>
      <w:proofErr w:type="spellStart"/>
      <w:r w:rsidRPr="00237E64">
        <w:rPr>
          <w:rFonts w:ascii="Times New Roman" w:hAnsi="Times New Roman" w:cs="Times New Roman"/>
          <w:sz w:val="28"/>
          <w:szCs w:val="28"/>
        </w:rPr>
        <w:t>Fraternité</w:t>
      </w:r>
      <w:proofErr w:type="spellEnd"/>
      <w:r w:rsidRPr="00237E64">
        <w:rPr>
          <w:rFonts w:ascii="Times New Roman" w:hAnsi="Times New Roman" w:cs="Times New Roman"/>
          <w:sz w:val="28"/>
          <w:szCs w:val="28"/>
        </w:rPr>
        <w:t>», ставшая девизом Французской Республики, впервые появилась 5 декабря 1790 года в непроизнесенной речи Максимилиана Робеспьера — одного из наиболее влиятельных французских революционеров, в 1789 году избранного в Генеральные штаты от третьего сословия.</w:t>
      </w:r>
    </w:p>
    <w:p w:rsidR="00237E64" w:rsidRPr="00237E64" w:rsidRDefault="00237E64" w:rsidP="00237E64">
      <w:pPr>
        <w:rPr>
          <w:rFonts w:ascii="Times New Roman" w:hAnsi="Times New Roman" w:cs="Times New Roman"/>
          <w:sz w:val="28"/>
          <w:szCs w:val="28"/>
        </w:rPr>
      </w:pPr>
      <w:r>
        <w:rPr>
          <w:rFonts w:ascii="Times New Roman" w:hAnsi="Times New Roman" w:cs="Times New Roman"/>
          <w:b/>
          <w:bCs/>
          <w:sz w:val="28"/>
          <w:szCs w:val="28"/>
        </w:rPr>
        <w:t>Бастилия</w:t>
      </w:r>
      <w:r w:rsidRPr="00237E64">
        <w:rPr>
          <w:rFonts w:ascii="Times New Roman" w:hAnsi="Times New Roman" w:cs="Times New Roman"/>
          <w:b/>
          <w:bCs/>
          <w:sz w:val="28"/>
          <w:szCs w:val="28"/>
        </w:rPr>
        <w:t>.</w:t>
      </w:r>
      <w:r w:rsidRPr="00237E64">
        <w:rPr>
          <w:rFonts w:ascii="Times New Roman" w:hAnsi="Times New Roman" w:cs="Times New Roman"/>
          <w:sz w:val="28"/>
          <w:szCs w:val="28"/>
        </w:rPr>
        <w:t> К 14 июля в Бастилии, древней королевской тюрьме, находилось всего семь заключенных, так что ее штурм имел символический, а не прагматический смысл, хотя брали ее в надежде найти там оружие. По решению муниципалитета взятая Бастилия была разрушена до основания.</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b/>
          <w:bCs/>
          <w:sz w:val="28"/>
          <w:szCs w:val="28"/>
        </w:rPr>
        <w:t>Деклар</w:t>
      </w:r>
      <w:r>
        <w:rPr>
          <w:rFonts w:ascii="Times New Roman" w:hAnsi="Times New Roman" w:cs="Times New Roman"/>
          <w:b/>
          <w:bCs/>
          <w:sz w:val="28"/>
          <w:szCs w:val="28"/>
        </w:rPr>
        <w:t>ация прав человека и гражданина</w:t>
      </w:r>
      <w:r w:rsidRPr="00237E64">
        <w:rPr>
          <w:rFonts w:ascii="Times New Roman" w:hAnsi="Times New Roman" w:cs="Times New Roman"/>
          <w:b/>
          <w:bCs/>
          <w:sz w:val="28"/>
          <w:szCs w:val="28"/>
        </w:rPr>
        <w:t>.</w:t>
      </w:r>
      <w:r w:rsidRPr="00237E64">
        <w:rPr>
          <w:rFonts w:ascii="Times New Roman" w:hAnsi="Times New Roman" w:cs="Times New Roman"/>
          <w:sz w:val="28"/>
          <w:szCs w:val="28"/>
        </w:rPr>
        <w:t> Декларация прав человека гласила, что «люди рождаются и остаются свободными и равными в правах», и объявляла естественными и неотъемлемыми права человека на свободу, собственность, безопасность и сопротивление угнетению. Кроме того, она закрепляла свободу слова, печати и вероисповедания и упраздняла сословия и титулы. В качестве преамбулы она вошла в первую конституцию (1791 года) и до сих пор лежит в основе французского конституционного права, являясь юридически обязательным документом.</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Хронология </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1792</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20 апреля</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Начало войны с Австрией</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10 августа</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Свержение Людовика XVI</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21 сентября</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lastRenderedPageBreak/>
        <w:t>Начало работы Национального конвента</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1793</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21 января</w:t>
      </w:r>
    </w:p>
    <w:p w:rsidR="00237E64" w:rsidRPr="00237E64" w:rsidRDefault="00237E64" w:rsidP="00237E64">
      <w:pPr>
        <w:jc w:val="center"/>
        <w:rPr>
          <w:rFonts w:ascii="Times New Roman" w:hAnsi="Times New Roman" w:cs="Times New Roman"/>
          <w:b/>
          <w:sz w:val="28"/>
          <w:szCs w:val="28"/>
        </w:rPr>
      </w:pPr>
      <w:r w:rsidRPr="00237E64">
        <w:rPr>
          <w:rFonts w:ascii="Times New Roman" w:hAnsi="Times New Roman" w:cs="Times New Roman"/>
          <w:b/>
          <w:sz w:val="28"/>
          <w:szCs w:val="28"/>
        </w:rPr>
        <w:t>Казнь Людовика XVI</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 xml:space="preserve">           </w:t>
      </w:r>
      <w:r w:rsidRPr="00237E64">
        <w:rPr>
          <w:rFonts w:ascii="Times New Roman" w:hAnsi="Times New Roman" w:cs="Times New Roman"/>
          <w:sz w:val="28"/>
          <w:szCs w:val="28"/>
        </w:rPr>
        <w:t xml:space="preserve">27 августа 1791 года в саксонском замке </w:t>
      </w:r>
      <w:proofErr w:type="spellStart"/>
      <w:r w:rsidRPr="00237E64">
        <w:rPr>
          <w:rFonts w:ascii="Times New Roman" w:hAnsi="Times New Roman" w:cs="Times New Roman"/>
          <w:sz w:val="28"/>
          <w:szCs w:val="28"/>
        </w:rPr>
        <w:t>Пильниц</w:t>
      </w:r>
      <w:proofErr w:type="spellEnd"/>
      <w:r w:rsidRPr="00237E64">
        <w:rPr>
          <w:rFonts w:ascii="Times New Roman" w:hAnsi="Times New Roman" w:cs="Times New Roman"/>
          <w:sz w:val="28"/>
          <w:szCs w:val="28"/>
        </w:rPr>
        <w:t xml:space="preserve"> прусский король Фридрих Вильгельм II и император Священной Римской империи Леопольд II (брат жены Людовика XVI Марии-</w:t>
      </w:r>
      <w:proofErr w:type="spellStart"/>
      <w:r w:rsidRPr="00237E64">
        <w:rPr>
          <w:rFonts w:ascii="Times New Roman" w:hAnsi="Times New Roman" w:cs="Times New Roman"/>
          <w:sz w:val="28"/>
          <w:szCs w:val="28"/>
        </w:rPr>
        <w:t>Антуанетты</w:t>
      </w:r>
      <w:proofErr w:type="spellEnd"/>
      <w:r w:rsidRPr="00237E64">
        <w:rPr>
          <w:rFonts w:ascii="Times New Roman" w:hAnsi="Times New Roman" w:cs="Times New Roman"/>
          <w:sz w:val="28"/>
          <w:szCs w:val="28"/>
        </w:rPr>
        <w:t>) под давлением эмигрировавших из Франции аристократов подписали документ, декларировавший их готовность оказать поддержку королю Франции, в том числе военную. Жирондисты </w:t>
      </w:r>
      <w:proofErr w:type="gramStart"/>
      <w:r w:rsidRPr="00237E64">
        <w:rPr>
          <w:rFonts w:ascii="Times New Roman" w:hAnsi="Times New Roman" w:cs="Times New Roman"/>
          <w:sz w:val="28"/>
          <w:szCs w:val="28"/>
        </w:rPr>
        <w:t> ,</w:t>
      </w:r>
      <w:proofErr w:type="gramEnd"/>
      <w:r w:rsidRPr="00237E64">
        <w:rPr>
          <w:rFonts w:ascii="Times New Roman" w:hAnsi="Times New Roman" w:cs="Times New Roman"/>
          <w:sz w:val="28"/>
          <w:szCs w:val="28"/>
        </w:rPr>
        <w:t> сторонники республики, воспользовались этим, чтобы склонить Законодательное собрание к войне с Австрией, которая была объявлена 20 апреля 1792 года. Когда французские войска начали терпеть поражения, в этом обвинили королевскую семью.</w:t>
      </w:r>
    </w:p>
    <w:p w:rsidR="00237E64" w:rsidRPr="00237E64" w:rsidRDefault="00237E64" w:rsidP="00237E64">
      <w:pPr>
        <w:rPr>
          <w:rFonts w:ascii="Times New Roman" w:hAnsi="Times New Roman" w:cs="Times New Roman"/>
          <w:sz w:val="28"/>
          <w:szCs w:val="28"/>
        </w:rPr>
      </w:pPr>
      <w:r>
        <w:rPr>
          <w:rFonts w:ascii="Times New Roman" w:hAnsi="Times New Roman" w:cs="Times New Roman"/>
          <w:b/>
          <w:bCs/>
          <w:sz w:val="28"/>
          <w:szCs w:val="28"/>
        </w:rPr>
        <w:t xml:space="preserve">                                </w:t>
      </w:r>
      <w:r w:rsidRPr="00237E64">
        <w:rPr>
          <w:rFonts w:ascii="Times New Roman" w:hAnsi="Times New Roman" w:cs="Times New Roman"/>
          <w:b/>
          <w:bCs/>
          <w:sz w:val="28"/>
          <w:szCs w:val="28"/>
        </w:rPr>
        <w:t>Свержение конституционной монархии</w:t>
      </w:r>
      <w:r w:rsidRPr="00237E64">
        <w:rPr>
          <w:rFonts w:ascii="Times New Roman" w:hAnsi="Times New Roman" w:cs="Times New Roman"/>
          <w:sz w:val="28"/>
          <w:szCs w:val="28"/>
        </w:rPr>
        <w:br/>
        <w:t xml:space="preserve">10 августа 1792 года произошло восстание, в результате которого Людовик </w:t>
      </w:r>
      <w:proofErr w:type="gramStart"/>
      <w:r w:rsidRPr="00237E64">
        <w:rPr>
          <w:rFonts w:ascii="Times New Roman" w:hAnsi="Times New Roman" w:cs="Times New Roman"/>
          <w:sz w:val="28"/>
          <w:szCs w:val="28"/>
        </w:rPr>
        <w:t>был</w:t>
      </w:r>
      <w:proofErr w:type="gramEnd"/>
      <w:r w:rsidRPr="00237E64">
        <w:rPr>
          <w:rFonts w:ascii="Times New Roman" w:hAnsi="Times New Roman" w:cs="Times New Roman"/>
          <w:sz w:val="28"/>
          <w:szCs w:val="28"/>
        </w:rPr>
        <w:t xml:space="preserve"> свергнут и заключен под стражу по обвинению в предательстве национальных интересов. Законодательное собрание сложило свои полномочия: теперь, в отсутствие короля, нужно было писать новую конституцию. Для этих целей был собран новый законодательный орган — выбранный Национальный конвент, первым делом провозгласивший Францию республикой.</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В декабре начался суд, который признал короля виновным в злоумышлении против свободы нации и приговорил его к смертной казни.</w:t>
      </w:r>
    </w:p>
    <w:p w:rsidR="00237E64" w:rsidRPr="00237E64" w:rsidRDefault="00237E64" w:rsidP="00237E64">
      <w:pPr>
        <w:rPr>
          <w:rFonts w:ascii="Times New Roman" w:hAnsi="Times New Roman" w:cs="Times New Roman"/>
          <w:b/>
          <w:bCs/>
          <w:sz w:val="28"/>
          <w:szCs w:val="28"/>
        </w:rPr>
      </w:pPr>
      <w:r>
        <w:rPr>
          <w:rFonts w:ascii="Times New Roman" w:hAnsi="Times New Roman" w:cs="Times New Roman"/>
          <w:b/>
          <w:bCs/>
          <w:sz w:val="28"/>
          <w:szCs w:val="28"/>
        </w:rPr>
        <w:t xml:space="preserve">                                                        </w:t>
      </w:r>
      <w:r w:rsidRPr="00237E64">
        <w:rPr>
          <w:rFonts w:ascii="Times New Roman" w:hAnsi="Times New Roman" w:cs="Times New Roman"/>
          <w:b/>
          <w:bCs/>
          <w:sz w:val="28"/>
          <w:szCs w:val="28"/>
        </w:rPr>
        <w:t>Символы</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b/>
          <w:bCs/>
          <w:sz w:val="28"/>
          <w:szCs w:val="28"/>
        </w:rPr>
        <w:t>Марсельеза. </w:t>
      </w:r>
      <w:r w:rsidRPr="00237E64">
        <w:rPr>
          <w:rFonts w:ascii="Times New Roman" w:hAnsi="Times New Roman" w:cs="Times New Roman"/>
          <w:sz w:val="28"/>
          <w:szCs w:val="28"/>
        </w:rPr>
        <w:t>Марш, написанный Клодом Жозефом Руже де </w:t>
      </w:r>
      <w:proofErr w:type="spellStart"/>
      <w:r w:rsidRPr="00237E64">
        <w:rPr>
          <w:rFonts w:ascii="Times New Roman" w:hAnsi="Times New Roman" w:cs="Times New Roman"/>
          <w:sz w:val="28"/>
          <w:szCs w:val="28"/>
        </w:rPr>
        <w:t>Лилем</w:t>
      </w:r>
      <w:proofErr w:type="spellEnd"/>
      <w:r w:rsidRPr="00237E64">
        <w:rPr>
          <w:rFonts w:ascii="Times New Roman" w:hAnsi="Times New Roman" w:cs="Times New Roman"/>
          <w:sz w:val="28"/>
          <w:szCs w:val="28"/>
        </w:rPr>
        <w:t xml:space="preserve"> (военным инженером, по совместительству — поэтом и композитором) 25 апреля 1792 года. В 1795 году Марсельеза стала национальным гимном Франции, лишилась этого статуса при Наполеоне и, наконец, вернула его в 1879 году при Третьей республике. Ко второй половине XIX века стала международной песней левого сопротивления.</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Якобинская диктатура, Термидорианский переворот и установление Консульства</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b/>
          <w:bCs/>
          <w:sz w:val="28"/>
          <w:szCs w:val="28"/>
        </w:rPr>
        <w:t>Свержение Робеспьера в Национальном конвенте 27 июля 1794 года. Картина Макса Адамо. 1870 год</w:t>
      </w:r>
    </w:p>
    <w:p w:rsidR="00237E64" w:rsidRPr="00237E64" w:rsidRDefault="00237E64" w:rsidP="00237E64">
      <w:pPr>
        <w:rPr>
          <w:rFonts w:ascii="Times New Roman" w:hAnsi="Times New Roman" w:cs="Times New Roman"/>
          <w:b/>
          <w:bCs/>
          <w:sz w:val="28"/>
          <w:szCs w:val="28"/>
        </w:rPr>
      </w:pPr>
      <w:r>
        <w:rPr>
          <w:rFonts w:ascii="Times New Roman" w:hAnsi="Times New Roman" w:cs="Times New Roman"/>
          <w:b/>
          <w:bCs/>
          <w:sz w:val="28"/>
          <w:szCs w:val="28"/>
        </w:rPr>
        <w:lastRenderedPageBreak/>
        <w:t>Хронология</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1793</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9 марта</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Декретом Конвента образован Чрезвычайный уголовный трибунал, который в октябре будет переименован в Революционный трибунал</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6 апреля</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Создание Комитета общественного спасения</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31 мая — 2 июня</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Изгнание жирондистов из Конвента</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24 июня</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 xml:space="preserve">Принятие Конституции I года, или </w:t>
      </w:r>
      <w:proofErr w:type="spellStart"/>
      <w:r w:rsidRPr="00237E64">
        <w:rPr>
          <w:rFonts w:ascii="Times New Roman" w:hAnsi="Times New Roman" w:cs="Times New Roman"/>
          <w:sz w:val="28"/>
          <w:szCs w:val="28"/>
        </w:rPr>
        <w:t>Монтаньярской</w:t>
      </w:r>
      <w:proofErr w:type="spellEnd"/>
      <w:r w:rsidRPr="00237E64">
        <w:rPr>
          <w:rFonts w:ascii="Times New Roman" w:hAnsi="Times New Roman" w:cs="Times New Roman"/>
          <w:sz w:val="28"/>
          <w:szCs w:val="28"/>
        </w:rPr>
        <w:t xml:space="preserve"> конституции </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5 октября</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Декрет о введении нового календаря</w:t>
      </w:r>
    </w:p>
    <w:p w:rsidR="00237E64" w:rsidRPr="00237E64" w:rsidRDefault="00237E64" w:rsidP="00237E64">
      <w:pPr>
        <w:rPr>
          <w:rFonts w:ascii="Times New Roman" w:hAnsi="Times New Roman" w:cs="Times New Roman"/>
          <w:b/>
          <w:bCs/>
          <w:sz w:val="28"/>
          <w:szCs w:val="28"/>
        </w:rPr>
      </w:pPr>
      <w:r>
        <w:rPr>
          <w:rFonts w:ascii="Times New Roman" w:hAnsi="Times New Roman" w:cs="Times New Roman"/>
          <w:b/>
          <w:bCs/>
          <w:sz w:val="28"/>
          <w:szCs w:val="28"/>
        </w:rPr>
        <w:t>1794</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27 июля</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Термидорианский переворот</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28 июля</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Каз</w:t>
      </w:r>
      <w:r>
        <w:rPr>
          <w:rFonts w:ascii="Times New Roman" w:hAnsi="Times New Roman" w:cs="Times New Roman"/>
          <w:sz w:val="28"/>
          <w:szCs w:val="28"/>
        </w:rPr>
        <w:t>нь Робеспьера и его сторонников</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1795</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22 августа</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Принятие Конституции III года. Формирование Директории</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1799</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9 ноября</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Переворот 18 брюмера. Смена Директории Консульством</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 xml:space="preserve">Несмотря на казнь короля, Франция продолжала терпеть неудачи в войне. Внутри страны вспыхивали мятежи монархистов. В марте 1793 года Конвент создал Революционный трибунал, который должен был судить «предателей, </w:t>
      </w:r>
      <w:r w:rsidRPr="00237E64">
        <w:rPr>
          <w:rFonts w:ascii="Times New Roman" w:hAnsi="Times New Roman" w:cs="Times New Roman"/>
          <w:sz w:val="28"/>
          <w:szCs w:val="28"/>
        </w:rPr>
        <w:lastRenderedPageBreak/>
        <w:t>заговорщиков и контрреволюционеров», а вслед за ним — Комитет общественного спасения, который должен был координировать внутреннюю и внешнюю политику страны.</w:t>
      </w:r>
    </w:p>
    <w:p w:rsidR="00237E64" w:rsidRPr="00237E64" w:rsidRDefault="00237E64" w:rsidP="00237E64">
      <w:pPr>
        <w:rPr>
          <w:rFonts w:ascii="Times New Roman" w:hAnsi="Times New Roman" w:cs="Times New Roman"/>
          <w:b/>
          <w:bCs/>
          <w:sz w:val="28"/>
          <w:szCs w:val="28"/>
        </w:rPr>
      </w:pPr>
      <w:r>
        <w:rPr>
          <w:rFonts w:ascii="Times New Roman" w:hAnsi="Times New Roman" w:cs="Times New Roman"/>
          <w:b/>
          <w:bCs/>
          <w:sz w:val="28"/>
          <w:szCs w:val="28"/>
        </w:rPr>
        <w:t xml:space="preserve">                </w:t>
      </w:r>
      <w:r w:rsidRPr="00237E64">
        <w:rPr>
          <w:rFonts w:ascii="Times New Roman" w:hAnsi="Times New Roman" w:cs="Times New Roman"/>
          <w:b/>
          <w:bCs/>
          <w:sz w:val="28"/>
          <w:szCs w:val="28"/>
        </w:rPr>
        <w:t>Изгнание жирондистов, якобинская диктатура</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 xml:space="preserve">                </w:t>
      </w:r>
      <w:r w:rsidRPr="00237E64">
        <w:rPr>
          <w:rFonts w:ascii="Times New Roman" w:hAnsi="Times New Roman" w:cs="Times New Roman"/>
          <w:sz w:val="28"/>
          <w:szCs w:val="28"/>
        </w:rPr>
        <w:t xml:space="preserve">Большое влияние в Комитете общественного спасения получили жирондисты. Многие из них не поддержали казнь </w:t>
      </w:r>
      <w:proofErr w:type="gramStart"/>
      <w:r w:rsidRPr="00237E64">
        <w:rPr>
          <w:rFonts w:ascii="Times New Roman" w:hAnsi="Times New Roman" w:cs="Times New Roman"/>
          <w:sz w:val="28"/>
          <w:szCs w:val="28"/>
        </w:rPr>
        <w:t>короля</w:t>
      </w:r>
      <w:proofErr w:type="gramEnd"/>
      <w:r w:rsidRPr="00237E64">
        <w:rPr>
          <w:rFonts w:ascii="Times New Roman" w:hAnsi="Times New Roman" w:cs="Times New Roman"/>
          <w:sz w:val="28"/>
          <w:szCs w:val="28"/>
        </w:rPr>
        <w:t xml:space="preserve"> и введение чрезвычайных мер, некоторые выражали возмущение тем, что Париж навязывает свою волю стране. Соперничавшие с ними монтаньяры   направили против жирондистов недовольных городских бедняков.</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 xml:space="preserve">             </w:t>
      </w:r>
      <w:r w:rsidRPr="00237E64">
        <w:rPr>
          <w:rFonts w:ascii="Times New Roman" w:hAnsi="Times New Roman" w:cs="Times New Roman"/>
          <w:sz w:val="28"/>
          <w:szCs w:val="28"/>
        </w:rPr>
        <w:t>31 мая 1793 года у Конвента собралась толпа, требовавшая исключить из него жирондистов, которых обвинили в предательстве. 2 июня жирондистов отдали под домашний арест, а 31 октября многие из них были гильотинированы по приговору Революционного трибунала.</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 xml:space="preserve">                </w:t>
      </w:r>
      <w:r w:rsidRPr="00237E64">
        <w:rPr>
          <w:rFonts w:ascii="Times New Roman" w:hAnsi="Times New Roman" w:cs="Times New Roman"/>
          <w:sz w:val="28"/>
          <w:szCs w:val="28"/>
        </w:rPr>
        <w:t>Изгнание жирондистов привело к гражданской войне. Притом что одновременно Франция вела войну со многими европейскими государствами, конституция, принятая в 1793 году, так и не вступила в силу: до наступления мира Конвент ввел «временный революционный порядок управления». Практически вся власть была теперь сконцентрирована в его руках; на места Конвент отправлял комиссаров, обладавших огромными полномочиями. Монтаньяры, имевшие теперь огромное преимущество в Конвенте, объявляли своих противников врагами народа и приговаривали к гильотинированию. Монтаньяры отменили все сеньориальные повинности и стали распродавать крестьянам земли эмигрантов. Кроме того, они ввели максимум, до которого могли подниматься цены на самые необходимые товары, в том числе на хлеб; для того чтобы избежать дефицита, им пришлось силой отнимать у крестьян зерно.</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 xml:space="preserve">              </w:t>
      </w:r>
      <w:r w:rsidRPr="00237E64">
        <w:rPr>
          <w:rFonts w:ascii="Times New Roman" w:hAnsi="Times New Roman" w:cs="Times New Roman"/>
          <w:sz w:val="28"/>
          <w:szCs w:val="28"/>
        </w:rPr>
        <w:t>К концу 1793 года большинство мятежей были подавлены, а ситуация на фронте переломлена — французская армия перешла к наступлению. Тем не </w:t>
      </w:r>
      <w:proofErr w:type="gramStart"/>
      <w:r w:rsidRPr="00237E64">
        <w:rPr>
          <w:rFonts w:ascii="Times New Roman" w:hAnsi="Times New Roman" w:cs="Times New Roman"/>
          <w:sz w:val="28"/>
          <w:szCs w:val="28"/>
        </w:rPr>
        <w:t>менее</w:t>
      </w:r>
      <w:proofErr w:type="gramEnd"/>
      <w:r w:rsidRPr="00237E64">
        <w:rPr>
          <w:rFonts w:ascii="Times New Roman" w:hAnsi="Times New Roman" w:cs="Times New Roman"/>
          <w:sz w:val="28"/>
          <w:szCs w:val="28"/>
        </w:rPr>
        <w:t xml:space="preserve"> количество жертв террора не уменьшалось. </w:t>
      </w:r>
      <w:proofErr w:type="gramStart"/>
      <w:r w:rsidRPr="00237E64">
        <w:rPr>
          <w:rFonts w:ascii="Times New Roman" w:hAnsi="Times New Roman" w:cs="Times New Roman"/>
          <w:sz w:val="28"/>
          <w:szCs w:val="28"/>
        </w:rPr>
        <w:t>В сентябре 1793 года Конвент принял «Закон о подозрительных», предписывавший содержать под арестом всех людей, которые не обвинялись ни в каком преступлении, но могли его совершить.</w:t>
      </w:r>
      <w:proofErr w:type="gramEnd"/>
      <w:r w:rsidRPr="00237E64">
        <w:rPr>
          <w:rFonts w:ascii="Times New Roman" w:hAnsi="Times New Roman" w:cs="Times New Roman"/>
          <w:sz w:val="28"/>
          <w:szCs w:val="28"/>
        </w:rPr>
        <w:t xml:space="preserve"> С июня 1794 года в Революционном трибунале были отменены допросы подсудимых и их право на адвокатов, а также обязательные допросы свидетелей; для </w:t>
      </w:r>
      <w:r w:rsidRPr="00237E64">
        <w:rPr>
          <w:rFonts w:ascii="Times New Roman" w:hAnsi="Times New Roman" w:cs="Times New Roman"/>
          <w:sz w:val="28"/>
          <w:szCs w:val="28"/>
        </w:rPr>
        <w:lastRenderedPageBreak/>
        <w:t>людей, признанных трибуналом виновными, теперь предусматривалось только одно наказание — смертная казнь.</w:t>
      </w:r>
    </w:p>
    <w:p w:rsidR="00237E64" w:rsidRPr="00237E64" w:rsidRDefault="00237E64" w:rsidP="00237E64">
      <w:pPr>
        <w:rPr>
          <w:rFonts w:ascii="Times New Roman" w:hAnsi="Times New Roman" w:cs="Times New Roman"/>
          <w:b/>
          <w:bCs/>
          <w:sz w:val="28"/>
          <w:szCs w:val="28"/>
        </w:rPr>
      </w:pPr>
      <w:r>
        <w:rPr>
          <w:rFonts w:ascii="Times New Roman" w:hAnsi="Times New Roman" w:cs="Times New Roman"/>
          <w:b/>
          <w:bCs/>
          <w:sz w:val="28"/>
          <w:szCs w:val="28"/>
        </w:rPr>
        <w:t xml:space="preserve">                                          </w:t>
      </w:r>
      <w:r w:rsidRPr="00237E64">
        <w:rPr>
          <w:rFonts w:ascii="Times New Roman" w:hAnsi="Times New Roman" w:cs="Times New Roman"/>
          <w:b/>
          <w:bCs/>
          <w:sz w:val="28"/>
          <w:szCs w:val="28"/>
        </w:rPr>
        <w:t>Термидорианский переворот</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 xml:space="preserve">         </w:t>
      </w:r>
      <w:r w:rsidRPr="00237E64">
        <w:rPr>
          <w:rFonts w:ascii="Times New Roman" w:hAnsi="Times New Roman" w:cs="Times New Roman"/>
          <w:sz w:val="28"/>
          <w:szCs w:val="28"/>
        </w:rPr>
        <w:t xml:space="preserve">Весной 1794 года </w:t>
      </w:r>
      <w:proofErr w:type="spellStart"/>
      <w:r w:rsidRPr="00237E64">
        <w:rPr>
          <w:rFonts w:ascii="Times New Roman" w:hAnsi="Times New Roman" w:cs="Times New Roman"/>
          <w:sz w:val="28"/>
          <w:szCs w:val="28"/>
        </w:rPr>
        <w:t>робеспьеристы</w:t>
      </w:r>
      <w:proofErr w:type="spellEnd"/>
      <w:r w:rsidRPr="00237E64">
        <w:rPr>
          <w:rFonts w:ascii="Times New Roman" w:hAnsi="Times New Roman" w:cs="Times New Roman"/>
          <w:sz w:val="28"/>
          <w:szCs w:val="28"/>
        </w:rPr>
        <w:t xml:space="preserve"> заговорили о том, что необходима последняя волна казней, которая очистит Конвент от противников революции. Практически все члены Конвента почувствовали, что их жизнь под угрозой. 27 июля 1794 года (или 9 термидора II года по революционному календарю) лидер монтаньяров Максимилиан Робеспьер и многие его сторонники были арестованы членами Конвента, опасавшимися за свою жизнь. 28 июля их казнили.</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 xml:space="preserve">               </w:t>
      </w:r>
      <w:r w:rsidRPr="00237E64">
        <w:rPr>
          <w:rFonts w:ascii="Times New Roman" w:hAnsi="Times New Roman" w:cs="Times New Roman"/>
          <w:sz w:val="28"/>
          <w:szCs w:val="28"/>
        </w:rPr>
        <w:t>После переворота террор быстро пошел на спад, Якобинский клуб   был закрыт. Власть Комитета общественного спасения уменьшилась. Термидорианцы   провозгласили всеобщую амнистию, в Конвент вернулись многие уцелевшие жирондисты.</w:t>
      </w:r>
    </w:p>
    <w:p w:rsidR="00237E64" w:rsidRPr="00237E64" w:rsidRDefault="00237E64" w:rsidP="00237E64">
      <w:pPr>
        <w:rPr>
          <w:rFonts w:ascii="Times New Roman" w:hAnsi="Times New Roman" w:cs="Times New Roman"/>
          <w:b/>
          <w:bCs/>
          <w:sz w:val="28"/>
          <w:szCs w:val="28"/>
        </w:rPr>
      </w:pPr>
      <w:r>
        <w:rPr>
          <w:rFonts w:ascii="Times New Roman" w:hAnsi="Times New Roman" w:cs="Times New Roman"/>
          <w:b/>
          <w:bCs/>
          <w:sz w:val="28"/>
          <w:szCs w:val="28"/>
        </w:rPr>
        <w:t xml:space="preserve">                                           </w:t>
      </w:r>
      <w:r w:rsidRPr="00237E64">
        <w:rPr>
          <w:rFonts w:ascii="Times New Roman" w:hAnsi="Times New Roman" w:cs="Times New Roman"/>
          <w:b/>
          <w:bCs/>
          <w:sz w:val="28"/>
          <w:szCs w:val="28"/>
        </w:rPr>
        <w:t>Директория</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 xml:space="preserve">           </w:t>
      </w:r>
      <w:r w:rsidRPr="00237E64">
        <w:rPr>
          <w:rFonts w:ascii="Times New Roman" w:hAnsi="Times New Roman" w:cs="Times New Roman"/>
          <w:sz w:val="28"/>
          <w:szCs w:val="28"/>
        </w:rPr>
        <w:t xml:space="preserve">В августе 1795 года Конвент принял новую конституцию. В соответствии с ней законодательная власть была вручена двухпалатному Законодательному корпусу, а исполнительная — Директории, состоявшей из пяти директоров, которых </w:t>
      </w:r>
      <w:proofErr w:type="spellStart"/>
      <w:proofErr w:type="gramStart"/>
      <w:r w:rsidRPr="00237E64">
        <w:rPr>
          <w:rFonts w:ascii="Times New Roman" w:hAnsi="Times New Roman" w:cs="Times New Roman"/>
          <w:sz w:val="28"/>
          <w:szCs w:val="28"/>
        </w:rPr>
        <w:t>C</w:t>
      </w:r>
      <w:proofErr w:type="gramEnd"/>
      <w:r w:rsidRPr="00237E64">
        <w:rPr>
          <w:rFonts w:ascii="Times New Roman" w:hAnsi="Times New Roman" w:cs="Times New Roman"/>
          <w:sz w:val="28"/>
          <w:szCs w:val="28"/>
        </w:rPr>
        <w:t>овет</w:t>
      </w:r>
      <w:proofErr w:type="spellEnd"/>
      <w:r w:rsidRPr="00237E64">
        <w:rPr>
          <w:rFonts w:ascii="Times New Roman" w:hAnsi="Times New Roman" w:cs="Times New Roman"/>
          <w:sz w:val="28"/>
          <w:szCs w:val="28"/>
        </w:rPr>
        <w:t> </w:t>
      </w:r>
      <w:proofErr w:type="spellStart"/>
      <w:r w:rsidRPr="00237E64">
        <w:rPr>
          <w:rFonts w:ascii="Times New Roman" w:hAnsi="Times New Roman" w:cs="Times New Roman"/>
          <w:sz w:val="28"/>
          <w:szCs w:val="28"/>
        </w:rPr>
        <w:t>cтарейшин</w:t>
      </w:r>
      <w:proofErr w:type="spellEnd"/>
      <w:r w:rsidRPr="00237E64">
        <w:rPr>
          <w:rFonts w:ascii="Times New Roman" w:hAnsi="Times New Roman" w:cs="Times New Roman"/>
          <w:sz w:val="28"/>
          <w:szCs w:val="28"/>
        </w:rPr>
        <w:t xml:space="preserve"> (верхняя палата Законодательного корпуса) выбирал из списка, представленного Советом пятисот (нижней палатой). </w:t>
      </w:r>
      <w:proofErr w:type="gramStart"/>
      <w:r w:rsidRPr="00237E64">
        <w:rPr>
          <w:rFonts w:ascii="Times New Roman" w:hAnsi="Times New Roman" w:cs="Times New Roman"/>
          <w:sz w:val="28"/>
          <w:szCs w:val="28"/>
        </w:rPr>
        <w:t>Члены Директории стремились стабилизировать политическую и экономическую ситуацию во Франции, но не слишком успешно: так, 4 сентября 1797 года Директория, пользуясь поддержкой генерала Наполеона Бонапарта, чрезвычайно популярного в результате его военных успехов в Италии, объявила в Париже военное положение и аннулировала результаты выборов в Законодательный корпус во многих регионах Франции, поскольку на них большинство получили роялисты, составлявшие теперь достаточно сильную</w:t>
      </w:r>
      <w:proofErr w:type="gramEnd"/>
      <w:r w:rsidRPr="00237E64">
        <w:rPr>
          <w:rFonts w:ascii="Times New Roman" w:hAnsi="Times New Roman" w:cs="Times New Roman"/>
          <w:sz w:val="28"/>
          <w:szCs w:val="28"/>
        </w:rPr>
        <w:t xml:space="preserve"> оппозицию.</w:t>
      </w:r>
    </w:p>
    <w:p w:rsidR="00237E64" w:rsidRPr="00237E64" w:rsidRDefault="00237E64" w:rsidP="00237E64">
      <w:pPr>
        <w:rPr>
          <w:rFonts w:ascii="Times New Roman" w:hAnsi="Times New Roman" w:cs="Times New Roman"/>
          <w:b/>
          <w:bCs/>
          <w:sz w:val="28"/>
          <w:szCs w:val="28"/>
        </w:rPr>
      </w:pPr>
      <w:r>
        <w:rPr>
          <w:rFonts w:ascii="Times New Roman" w:hAnsi="Times New Roman" w:cs="Times New Roman"/>
          <w:b/>
          <w:bCs/>
          <w:sz w:val="28"/>
          <w:szCs w:val="28"/>
        </w:rPr>
        <w:t xml:space="preserve">                                            </w:t>
      </w:r>
      <w:r w:rsidRPr="00237E64">
        <w:rPr>
          <w:rFonts w:ascii="Times New Roman" w:hAnsi="Times New Roman" w:cs="Times New Roman"/>
          <w:b/>
          <w:bCs/>
          <w:sz w:val="28"/>
          <w:szCs w:val="28"/>
        </w:rPr>
        <w:t>Переворот 18 брюмера</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 xml:space="preserve">           </w:t>
      </w:r>
      <w:r w:rsidRPr="00237E64">
        <w:rPr>
          <w:rFonts w:ascii="Times New Roman" w:hAnsi="Times New Roman" w:cs="Times New Roman"/>
          <w:sz w:val="28"/>
          <w:szCs w:val="28"/>
        </w:rPr>
        <w:t>Новый заговор созрел внутри самой Директории. 9 ноября 1799 года (или 18 брюмера VIII года Республики) двое из пяти директоров вместе с Бонапар</w:t>
      </w:r>
      <w:r w:rsidRPr="00237E64">
        <w:rPr>
          <w:rFonts w:ascii="Times New Roman" w:hAnsi="Times New Roman" w:cs="Times New Roman"/>
          <w:sz w:val="28"/>
          <w:szCs w:val="28"/>
        </w:rPr>
        <w:softHyphen/>
        <w:t>том совершили переворот, разогнав Совет пятисот и Совет старейшин. Директория также была лишена власти. Вместо нее возникло Консульство — правительство, состоявшее из трех консулов. Ими стали все три заговорщика.</w:t>
      </w:r>
    </w:p>
    <w:p w:rsidR="00237E64" w:rsidRPr="00237E64" w:rsidRDefault="00237E64" w:rsidP="00237E64">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237E64">
        <w:rPr>
          <w:rFonts w:ascii="Times New Roman" w:hAnsi="Times New Roman" w:cs="Times New Roman"/>
          <w:b/>
          <w:bCs/>
          <w:sz w:val="28"/>
          <w:szCs w:val="28"/>
        </w:rPr>
        <w:t>Символы</w:t>
      </w:r>
    </w:p>
    <w:p w:rsidR="00237E64" w:rsidRPr="00237E64" w:rsidRDefault="00237E64" w:rsidP="00237E64">
      <w:pPr>
        <w:rPr>
          <w:rFonts w:ascii="Times New Roman" w:hAnsi="Times New Roman" w:cs="Times New Roman"/>
          <w:sz w:val="28"/>
          <w:szCs w:val="28"/>
        </w:rPr>
      </w:pPr>
      <w:proofErr w:type="spellStart"/>
      <w:r>
        <w:rPr>
          <w:rFonts w:ascii="Times New Roman" w:hAnsi="Times New Roman" w:cs="Times New Roman"/>
          <w:b/>
          <w:bCs/>
          <w:sz w:val="28"/>
          <w:szCs w:val="28"/>
        </w:rPr>
        <w:t>Триколор</w:t>
      </w:r>
      <w:proofErr w:type="gramStart"/>
      <w:r>
        <w:rPr>
          <w:rFonts w:ascii="Times New Roman" w:hAnsi="Times New Roman" w:cs="Times New Roman"/>
          <w:b/>
          <w:bCs/>
          <w:sz w:val="28"/>
          <w:szCs w:val="28"/>
        </w:rPr>
        <w:t>.</w:t>
      </w:r>
      <w:r w:rsidRPr="00237E64">
        <w:rPr>
          <w:rFonts w:ascii="Times New Roman" w:hAnsi="Times New Roman" w:cs="Times New Roman"/>
          <w:sz w:val="28"/>
          <w:szCs w:val="28"/>
        </w:rPr>
        <w:t>В</w:t>
      </w:r>
      <w:proofErr w:type="spellEnd"/>
      <w:proofErr w:type="gramEnd"/>
      <w:r w:rsidRPr="00237E64">
        <w:rPr>
          <w:rFonts w:ascii="Times New Roman" w:hAnsi="Times New Roman" w:cs="Times New Roman"/>
          <w:sz w:val="28"/>
          <w:szCs w:val="28"/>
        </w:rPr>
        <w:t xml:space="preserve"> 1794 году официальным флагом Франции стал </w:t>
      </w:r>
      <w:proofErr w:type="spellStart"/>
      <w:r w:rsidRPr="00237E64">
        <w:rPr>
          <w:rFonts w:ascii="Times New Roman" w:hAnsi="Times New Roman" w:cs="Times New Roman"/>
          <w:sz w:val="28"/>
          <w:szCs w:val="28"/>
        </w:rPr>
        <w:t>триколор</w:t>
      </w:r>
      <w:proofErr w:type="spellEnd"/>
      <w:r w:rsidRPr="00237E64">
        <w:rPr>
          <w:rFonts w:ascii="Times New Roman" w:hAnsi="Times New Roman" w:cs="Times New Roman"/>
          <w:sz w:val="28"/>
          <w:szCs w:val="28"/>
        </w:rPr>
        <w:t xml:space="preserve">. К белому цвету </w:t>
      </w:r>
      <w:proofErr w:type="gramStart"/>
      <w:r w:rsidRPr="00237E64">
        <w:rPr>
          <w:rFonts w:ascii="Times New Roman" w:hAnsi="Times New Roman" w:cs="Times New Roman"/>
          <w:sz w:val="28"/>
          <w:szCs w:val="28"/>
        </w:rPr>
        <w:t>Бурбонов</w:t>
      </w:r>
      <w:proofErr w:type="gramEnd"/>
      <w:r w:rsidRPr="00237E64">
        <w:rPr>
          <w:rFonts w:ascii="Times New Roman" w:hAnsi="Times New Roman" w:cs="Times New Roman"/>
          <w:sz w:val="28"/>
          <w:szCs w:val="28"/>
        </w:rPr>
        <w:t>, использовавшемуся на флаге до революции, были добавлены синий, символ Парижа, и красный — цвет Национальной гвардии.</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b/>
          <w:bCs/>
          <w:sz w:val="28"/>
          <w:szCs w:val="28"/>
        </w:rPr>
        <w:t>Республиканский календарь. </w:t>
      </w:r>
      <w:r w:rsidRPr="00237E64">
        <w:rPr>
          <w:rFonts w:ascii="Times New Roman" w:hAnsi="Times New Roman" w:cs="Times New Roman"/>
          <w:sz w:val="28"/>
          <w:szCs w:val="28"/>
        </w:rPr>
        <w:t>5 октября 1793 года в оборот был введен новый календарь, первым годом по которому стал 1792-й. Все месяцы в календаре получили новые названия: время с революции должно было начаться заново. В 1806 году календарь был отменен.</w:t>
      </w:r>
    </w:p>
    <w:p w:rsidR="00237E64" w:rsidRPr="00237E64" w:rsidRDefault="00237E64" w:rsidP="00237E64">
      <w:pPr>
        <w:rPr>
          <w:rFonts w:ascii="Times New Roman" w:hAnsi="Times New Roman" w:cs="Times New Roman"/>
          <w:sz w:val="28"/>
          <w:szCs w:val="28"/>
        </w:rPr>
      </w:pPr>
      <w:r>
        <w:rPr>
          <w:rFonts w:ascii="Times New Roman" w:hAnsi="Times New Roman" w:cs="Times New Roman"/>
          <w:b/>
          <w:bCs/>
          <w:sz w:val="28"/>
          <w:szCs w:val="28"/>
        </w:rPr>
        <w:t>Лувр-музей</w:t>
      </w:r>
      <w:r w:rsidRPr="00237E64">
        <w:rPr>
          <w:rFonts w:ascii="Times New Roman" w:hAnsi="Times New Roman" w:cs="Times New Roman"/>
          <w:b/>
          <w:bCs/>
          <w:sz w:val="28"/>
          <w:szCs w:val="28"/>
        </w:rPr>
        <w:t>. </w:t>
      </w:r>
      <w:r w:rsidRPr="00237E64">
        <w:rPr>
          <w:rFonts w:ascii="Times New Roman" w:hAnsi="Times New Roman" w:cs="Times New Roman"/>
          <w:sz w:val="28"/>
          <w:szCs w:val="28"/>
        </w:rPr>
        <w:t>Несмотря на </w:t>
      </w:r>
      <w:proofErr w:type="gramStart"/>
      <w:r w:rsidRPr="00237E64">
        <w:rPr>
          <w:rFonts w:ascii="Times New Roman" w:hAnsi="Times New Roman" w:cs="Times New Roman"/>
          <w:sz w:val="28"/>
          <w:szCs w:val="28"/>
        </w:rPr>
        <w:t>то</w:t>
      </w:r>
      <w:proofErr w:type="gramEnd"/>
      <w:r w:rsidRPr="00237E64">
        <w:rPr>
          <w:rFonts w:ascii="Times New Roman" w:hAnsi="Times New Roman" w:cs="Times New Roman"/>
          <w:sz w:val="28"/>
          <w:szCs w:val="28"/>
        </w:rPr>
        <w:t> что некоторые части Лувра были открыты для посещения и до революции, в полноценный музей дворец превратился только в 1793 году. </w:t>
      </w:r>
    </w:p>
    <w:p w:rsidR="00237E64" w:rsidRPr="00237E64" w:rsidRDefault="00237E64" w:rsidP="00237E64">
      <w:pPr>
        <w:rPr>
          <w:rFonts w:ascii="Times New Roman" w:hAnsi="Times New Roman" w:cs="Times New Roman"/>
          <w:b/>
          <w:bCs/>
          <w:sz w:val="28"/>
          <w:szCs w:val="28"/>
        </w:rPr>
      </w:pPr>
      <w:r>
        <w:rPr>
          <w:rFonts w:ascii="Times New Roman" w:hAnsi="Times New Roman" w:cs="Times New Roman"/>
          <w:b/>
          <w:bCs/>
          <w:sz w:val="28"/>
          <w:szCs w:val="28"/>
        </w:rPr>
        <w:t>Хронология</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1799</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25 декабря</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Принятие Конституции VIII года, установившей диктатуру первого консула</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1802</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4 августа</w:t>
      </w:r>
    </w:p>
    <w:p w:rsidR="00237E64" w:rsidRPr="00237E64" w:rsidRDefault="00237E64" w:rsidP="00237E64">
      <w:pPr>
        <w:rPr>
          <w:rFonts w:ascii="Times New Roman" w:hAnsi="Times New Roman" w:cs="Times New Roman"/>
          <w:sz w:val="28"/>
          <w:szCs w:val="28"/>
        </w:rPr>
      </w:pPr>
      <w:r w:rsidRPr="00237E64">
        <w:rPr>
          <w:rFonts w:ascii="Times New Roman" w:hAnsi="Times New Roman" w:cs="Times New Roman"/>
          <w:sz w:val="28"/>
          <w:szCs w:val="28"/>
        </w:rPr>
        <w:t>Принятие Конституции X года, сделавшей полномоч</w:t>
      </w:r>
      <w:r>
        <w:rPr>
          <w:rFonts w:ascii="Times New Roman" w:hAnsi="Times New Roman" w:cs="Times New Roman"/>
          <w:sz w:val="28"/>
          <w:szCs w:val="28"/>
        </w:rPr>
        <w:t>ия первого консула пожизненными</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1804</w:t>
      </w:r>
    </w:p>
    <w:p w:rsidR="00237E64" w:rsidRPr="00237E64" w:rsidRDefault="00237E64" w:rsidP="00237E64">
      <w:pPr>
        <w:rPr>
          <w:rFonts w:ascii="Times New Roman" w:hAnsi="Times New Roman" w:cs="Times New Roman"/>
          <w:b/>
          <w:bCs/>
          <w:sz w:val="28"/>
          <w:szCs w:val="28"/>
        </w:rPr>
      </w:pPr>
      <w:r w:rsidRPr="00237E64">
        <w:rPr>
          <w:rFonts w:ascii="Times New Roman" w:hAnsi="Times New Roman" w:cs="Times New Roman"/>
          <w:b/>
          <w:bCs/>
          <w:sz w:val="28"/>
          <w:szCs w:val="28"/>
        </w:rPr>
        <w:t>18 мая</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Pr="00237E64">
        <w:rPr>
          <w:rFonts w:ascii="Times New Roman" w:hAnsi="Times New Roman" w:cs="Times New Roman"/>
          <w:sz w:val="28"/>
          <w:szCs w:val="28"/>
        </w:rPr>
        <w:t>Принятие Конституции XII года, провозглашение Наполеона императором</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 xml:space="preserve">               </w:t>
      </w:r>
      <w:r w:rsidRPr="00237E64">
        <w:rPr>
          <w:rFonts w:ascii="Times New Roman" w:hAnsi="Times New Roman" w:cs="Times New Roman"/>
          <w:sz w:val="28"/>
          <w:szCs w:val="28"/>
        </w:rPr>
        <w:t>25 декабря 1799 года была принята новая конституция (Конституция VIII года), созданная при участии Наполеона Бонапарта. К власти пришло правительство, состоящее из трех консулов, названных прямо в конституции поименно, и </w:t>
      </w:r>
      <w:proofErr w:type="spellStart"/>
      <w:r w:rsidRPr="00237E64">
        <w:rPr>
          <w:rFonts w:ascii="Times New Roman" w:hAnsi="Times New Roman" w:cs="Times New Roman"/>
          <w:sz w:val="28"/>
          <w:szCs w:val="28"/>
        </w:rPr>
        <w:t>избирающееся</w:t>
      </w:r>
      <w:proofErr w:type="spellEnd"/>
      <w:r w:rsidRPr="00237E64">
        <w:rPr>
          <w:rFonts w:ascii="Times New Roman" w:hAnsi="Times New Roman" w:cs="Times New Roman"/>
          <w:sz w:val="28"/>
          <w:szCs w:val="28"/>
        </w:rPr>
        <w:t xml:space="preserve"> на десять лет (в качестве единовременного исключения третий консул был тогда назначен на пять лет). Первым из трех консулов был назван Наполеон Бонапарт. В его руках оказалась сконцентрирована практически вся реальная власть: только он имел право предлагать новые законы, назначать членов Государственного совета, </w:t>
      </w:r>
      <w:r w:rsidRPr="00237E64">
        <w:rPr>
          <w:rFonts w:ascii="Times New Roman" w:hAnsi="Times New Roman" w:cs="Times New Roman"/>
          <w:sz w:val="28"/>
          <w:szCs w:val="28"/>
        </w:rPr>
        <w:lastRenderedPageBreak/>
        <w:t>послов, министров, высших военачальников и префектов департаментов. Принципы разделения властей и народного суверенитета фактически отменялись.</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 xml:space="preserve">               </w:t>
      </w:r>
      <w:r w:rsidRPr="00237E64">
        <w:rPr>
          <w:rFonts w:ascii="Times New Roman" w:hAnsi="Times New Roman" w:cs="Times New Roman"/>
          <w:sz w:val="28"/>
          <w:szCs w:val="28"/>
        </w:rPr>
        <w:t>В 1802 году Государственный совет вынес на референдум вопрос о том, следует ли сделать Бонапарта консулом пожизненно. В результате консульство стало пожизненным, а первый консул получил право назначать себе преемника.</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 xml:space="preserve">                </w:t>
      </w:r>
      <w:r w:rsidRPr="00237E64">
        <w:rPr>
          <w:rFonts w:ascii="Times New Roman" w:hAnsi="Times New Roman" w:cs="Times New Roman"/>
          <w:sz w:val="28"/>
          <w:szCs w:val="28"/>
        </w:rPr>
        <w:t>В феврале 1804 года был раскрыт монархический заговор, целью которого оказалось убийство Наполеона. После этого стали возникать предложения сделать власть Наполеона наследственной, чтобы исключить подобное в будущем.</w:t>
      </w:r>
    </w:p>
    <w:p w:rsidR="00237E64" w:rsidRPr="00237E64" w:rsidRDefault="00237E64" w:rsidP="00237E64">
      <w:pPr>
        <w:rPr>
          <w:rFonts w:ascii="Times New Roman" w:hAnsi="Times New Roman" w:cs="Times New Roman"/>
          <w:sz w:val="28"/>
          <w:szCs w:val="28"/>
        </w:rPr>
      </w:pPr>
      <w:r>
        <w:rPr>
          <w:rFonts w:ascii="Times New Roman" w:hAnsi="Times New Roman" w:cs="Times New Roman"/>
          <w:b/>
          <w:bCs/>
          <w:sz w:val="28"/>
          <w:szCs w:val="28"/>
        </w:rPr>
        <w:t xml:space="preserve">                                             </w:t>
      </w:r>
      <w:r w:rsidRPr="00237E64">
        <w:rPr>
          <w:rFonts w:ascii="Times New Roman" w:hAnsi="Times New Roman" w:cs="Times New Roman"/>
          <w:b/>
          <w:bCs/>
          <w:sz w:val="28"/>
          <w:szCs w:val="28"/>
        </w:rPr>
        <w:t>Установление империи</w:t>
      </w:r>
      <w:r w:rsidRPr="00237E64">
        <w:rPr>
          <w:rFonts w:ascii="Times New Roman" w:hAnsi="Times New Roman" w:cs="Times New Roman"/>
          <w:sz w:val="28"/>
          <w:szCs w:val="28"/>
        </w:rPr>
        <w:br/>
      </w:r>
      <w:r>
        <w:rPr>
          <w:rFonts w:ascii="Times New Roman" w:hAnsi="Times New Roman" w:cs="Times New Roman"/>
          <w:sz w:val="28"/>
          <w:szCs w:val="28"/>
        </w:rPr>
        <w:t xml:space="preserve">            </w:t>
      </w:r>
      <w:r w:rsidRPr="00237E64">
        <w:rPr>
          <w:rFonts w:ascii="Times New Roman" w:hAnsi="Times New Roman" w:cs="Times New Roman"/>
          <w:sz w:val="28"/>
          <w:szCs w:val="28"/>
        </w:rPr>
        <w:t>18 мая 1804 года была принята Конституция XII года, утвержденная референдумом. Управление республикой теперь передавалось «императору французов», которым объявлялся Наполеон Бонапарт. В декабре императора короновал папа римский.</w:t>
      </w:r>
    </w:p>
    <w:p w:rsidR="00237E64" w:rsidRPr="00237E64" w:rsidRDefault="00237E64" w:rsidP="00237E64">
      <w:pPr>
        <w:rPr>
          <w:rFonts w:ascii="Times New Roman" w:hAnsi="Times New Roman" w:cs="Times New Roman"/>
          <w:sz w:val="28"/>
          <w:szCs w:val="28"/>
        </w:rPr>
      </w:pPr>
      <w:r>
        <w:rPr>
          <w:rFonts w:ascii="Times New Roman" w:hAnsi="Times New Roman" w:cs="Times New Roman"/>
          <w:sz w:val="28"/>
          <w:szCs w:val="28"/>
        </w:rPr>
        <w:t xml:space="preserve">           </w:t>
      </w:r>
      <w:r w:rsidRPr="00237E64">
        <w:rPr>
          <w:rFonts w:ascii="Times New Roman" w:hAnsi="Times New Roman" w:cs="Times New Roman"/>
          <w:sz w:val="28"/>
          <w:szCs w:val="28"/>
        </w:rPr>
        <w:t>В 1804 году был принят написанный при участии Наполеона Гражданский кодекс — свод законов, регулировавший жизнь граждан Франции. Кодекс утверждал, в частности, равенство всех перед законом, неприкосновенность земельной собственности и светский брак. Наполеону удалось нормализовать французскую экономику и финансы: за счет постоянных наборов в армию и в деревне, и в городе удалось справиться с избытком рабочих рук, что привело к повышению доходов. Он жестко расправлялся с оппозицией и ограничил свободу слова. Огромной стала роль пропаганды, прославлявшей непобедимость французского оружия и величие Франции.</w:t>
      </w:r>
    </w:p>
    <w:p w:rsidR="00E96D29" w:rsidRPr="00686651" w:rsidRDefault="00E96D29" w:rsidP="00897426">
      <w:pPr>
        <w:rPr>
          <w:rFonts w:ascii="Times New Roman" w:hAnsi="Times New Roman" w:cs="Times New Roman"/>
          <w:sz w:val="28"/>
          <w:szCs w:val="28"/>
        </w:rPr>
      </w:pPr>
    </w:p>
    <w:sectPr w:rsidR="00E96D29" w:rsidRPr="00686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8785F"/>
    <w:multiLevelType w:val="multilevel"/>
    <w:tmpl w:val="5928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8E2604"/>
    <w:multiLevelType w:val="hybridMultilevel"/>
    <w:tmpl w:val="7BCCD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1817D5"/>
    <w:multiLevelType w:val="multilevel"/>
    <w:tmpl w:val="1506F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A0"/>
    <w:rsid w:val="00054D1A"/>
    <w:rsid w:val="00100923"/>
    <w:rsid w:val="00237E64"/>
    <w:rsid w:val="002565A0"/>
    <w:rsid w:val="00435874"/>
    <w:rsid w:val="00686651"/>
    <w:rsid w:val="00897426"/>
    <w:rsid w:val="009014D3"/>
    <w:rsid w:val="00956203"/>
    <w:rsid w:val="00AD7E23"/>
    <w:rsid w:val="00CF224A"/>
    <w:rsid w:val="00E96D29"/>
    <w:rsid w:val="00EF3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426"/>
    <w:pPr>
      <w:ind w:left="720"/>
      <w:contextualSpacing/>
    </w:pPr>
  </w:style>
  <w:style w:type="paragraph" w:styleId="a4">
    <w:name w:val="Balloon Text"/>
    <w:basedOn w:val="a"/>
    <w:link w:val="a5"/>
    <w:uiPriority w:val="99"/>
    <w:semiHidden/>
    <w:unhideWhenUsed/>
    <w:rsid w:val="00237E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7E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426"/>
    <w:pPr>
      <w:ind w:left="720"/>
      <w:contextualSpacing/>
    </w:pPr>
  </w:style>
  <w:style w:type="paragraph" w:styleId="a4">
    <w:name w:val="Balloon Text"/>
    <w:basedOn w:val="a"/>
    <w:link w:val="a5"/>
    <w:uiPriority w:val="99"/>
    <w:semiHidden/>
    <w:unhideWhenUsed/>
    <w:rsid w:val="00237E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7E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7222">
      <w:bodyDiv w:val="1"/>
      <w:marLeft w:val="0"/>
      <w:marRight w:val="0"/>
      <w:marTop w:val="0"/>
      <w:marBottom w:val="0"/>
      <w:divBdr>
        <w:top w:val="none" w:sz="0" w:space="0" w:color="auto"/>
        <w:left w:val="none" w:sz="0" w:space="0" w:color="auto"/>
        <w:bottom w:val="none" w:sz="0" w:space="0" w:color="auto"/>
        <w:right w:val="none" w:sz="0" w:space="0" w:color="auto"/>
      </w:divBdr>
    </w:div>
    <w:div w:id="545485863">
      <w:bodyDiv w:val="1"/>
      <w:marLeft w:val="0"/>
      <w:marRight w:val="0"/>
      <w:marTop w:val="0"/>
      <w:marBottom w:val="0"/>
      <w:divBdr>
        <w:top w:val="none" w:sz="0" w:space="0" w:color="auto"/>
        <w:left w:val="none" w:sz="0" w:space="0" w:color="auto"/>
        <w:bottom w:val="none" w:sz="0" w:space="0" w:color="auto"/>
        <w:right w:val="none" w:sz="0" w:space="0" w:color="auto"/>
      </w:divBdr>
    </w:div>
    <w:div w:id="592133862">
      <w:bodyDiv w:val="1"/>
      <w:marLeft w:val="0"/>
      <w:marRight w:val="0"/>
      <w:marTop w:val="0"/>
      <w:marBottom w:val="0"/>
      <w:divBdr>
        <w:top w:val="none" w:sz="0" w:space="0" w:color="auto"/>
        <w:left w:val="none" w:sz="0" w:space="0" w:color="auto"/>
        <w:bottom w:val="none" w:sz="0" w:space="0" w:color="auto"/>
        <w:right w:val="none" w:sz="0" w:space="0" w:color="auto"/>
      </w:divBdr>
    </w:div>
    <w:div w:id="1399160273">
      <w:bodyDiv w:val="1"/>
      <w:marLeft w:val="0"/>
      <w:marRight w:val="0"/>
      <w:marTop w:val="0"/>
      <w:marBottom w:val="0"/>
      <w:divBdr>
        <w:top w:val="none" w:sz="0" w:space="0" w:color="auto"/>
        <w:left w:val="none" w:sz="0" w:space="0" w:color="auto"/>
        <w:bottom w:val="none" w:sz="0" w:space="0" w:color="auto"/>
        <w:right w:val="none" w:sz="0" w:space="0" w:color="auto"/>
      </w:divBdr>
    </w:div>
    <w:div w:id="1451629297">
      <w:bodyDiv w:val="1"/>
      <w:marLeft w:val="0"/>
      <w:marRight w:val="0"/>
      <w:marTop w:val="0"/>
      <w:marBottom w:val="0"/>
      <w:divBdr>
        <w:top w:val="none" w:sz="0" w:space="0" w:color="auto"/>
        <w:left w:val="none" w:sz="0" w:space="0" w:color="auto"/>
        <w:bottom w:val="none" w:sz="0" w:space="0" w:color="auto"/>
        <w:right w:val="none" w:sz="0" w:space="0" w:color="auto"/>
      </w:divBdr>
      <w:divsChild>
        <w:div w:id="1719742752">
          <w:marLeft w:val="0"/>
          <w:marRight w:val="0"/>
          <w:marTop w:val="0"/>
          <w:marBottom w:val="0"/>
          <w:divBdr>
            <w:top w:val="none" w:sz="0" w:space="0" w:color="auto"/>
            <w:left w:val="none" w:sz="0" w:space="0" w:color="auto"/>
            <w:bottom w:val="none" w:sz="0" w:space="0" w:color="auto"/>
            <w:right w:val="none" w:sz="0" w:space="0" w:color="auto"/>
          </w:divBdr>
        </w:div>
        <w:div w:id="707416712">
          <w:marLeft w:val="10650"/>
          <w:marRight w:val="0"/>
          <w:marTop w:val="0"/>
          <w:marBottom w:val="0"/>
          <w:divBdr>
            <w:top w:val="none" w:sz="0" w:space="0" w:color="auto"/>
            <w:left w:val="none" w:sz="0" w:space="0" w:color="auto"/>
            <w:bottom w:val="none" w:sz="0" w:space="0" w:color="auto"/>
            <w:right w:val="none" w:sz="0" w:space="0" w:color="auto"/>
          </w:divBdr>
          <w:divsChild>
            <w:div w:id="544608855">
              <w:marLeft w:val="0"/>
              <w:marRight w:val="0"/>
              <w:marTop w:val="225"/>
              <w:marBottom w:val="120"/>
              <w:divBdr>
                <w:top w:val="none" w:sz="0" w:space="0" w:color="auto"/>
                <w:left w:val="none" w:sz="0" w:space="0" w:color="auto"/>
                <w:bottom w:val="none" w:sz="0" w:space="0" w:color="auto"/>
                <w:right w:val="none" w:sz="0" w:space="0" w:color="auto"/>
              </w:divBdr>
            </w:div>
            <w:div w:id="438573783">
              <w:marLeft w:val="0"/>
              <w:marRight w:val="0"/>
              <w:marTop w:val="0"/>
              <w:marBottom w:val="0"/>
              <w:divBdr>
                <w:top w:val="none" w:sz="0" w:space="0" w:color="auto"/>
                <w:left w:val="none" w:sz="0" w:space="0" w:color="auto"/>
                <w:bottom w:val="none" w:sz="0" w:space="0" w:color="auto"/>
                <w:right w:val="none" w:sz="0" w:space="0" w:color="auto"/>
              </w:divBdr>
            </w:div>
            <w:div w:id="1133599781">
              <w:marLeft w:val="0"/>
              <w:marRight w:val="0"/>
              <w:marTop w:val="0"/>
              <w:marBottom w:val="0"/>
              <w:divBdr>
                <w:top w:val="none" w:sz="0" w:space="0" w:color="auto"/>
                <w:left w:val="none" w:sz="0" w:space="0" w:color="auto"/>
                <w:bottom w:val="none" w:sz="0" w:space="0" w:color="auto"/>
                <w:right w:val="none" w:sz="0" w:space="0" w:color="auto"/>
              </w:divBdr>
            </w:div>
            <w:div w:id="284236258">
              <w:marLeft w:val="0"/>
              <w:marRight w:val="0"/>
              <w:marTop w:val="0"/>
              <w:marBottom w:val="0"/>
              <w:divBdr>
                <w:top w:val="none" w:sz="0" w:space="0" w:color="auto"/>
                <w:left w:val="none" w:sz="0" w:space="0" w:color="auto"/>
                <w:bottom w:val="none" w:sz="0" w:space="0" w:color="auto"/>
                <w:right w:val="none" w:sz="0" w:space="0" w:color="auto"/>
              </w:divBdr>
            </w:div>
            <w:div w:id="112288591">
              <w:marLeft w:val="0"/>
              <w:marRight w:val="0"/>
              <w:marTop w:val="0"/>
              <w:marBottom w:val="0"/>
              <w:divBdr>
                <w:top w:val="none" w:sz="0" w:space="0" w:color="auto"/>
                <w:left w:val="none" w:sz="0" w:space="0" w:color="auto"/>
                <w:bottom w:val="none" w:sz="0" w:space="0" w:color="auto"/>
                <w:right w:val="none" w:sz="0" w:space="0" w:color="auto"/>
              </w:divBdr>
            </w:div>
            <w:div w:id="1671173037">
              <w:marLeft w:val="0"/>
              <w:marRight w:val="0"/>
              <w:marTop w:val="225"/>
              <w:marBottom w:val="120"/>
              <w:divBdr>
                <w:top w:val="none" w:sz="0" w:space="0" w:color="auto"/>
                <w:left w:val="none" w:sz="0" w:space="0" w:color="auto"/>
                <w:bottom w:val="none" w:sz="0" w:space="0" w:color="auto"/>
                <w:right w:val="none" w:sz="0" w:space="0" w:color="auto"/>
              </w:divBdr>
            </w:div>
            <w:div w:id="1725447026">
              <w:marLeft w:val="0"/>
              <w:marRight w:val="0"/>
              <w:marTop w:val="0"/>
              <w:marBottom w:val="0"/>
              <w:divBdr>
                <w:top w:val="none" w:sz="0" w:space="0" w:color="auto"/>
                <w:left w:val="none" w:sz="0" w:space="0" w:color="auto"/>
                <w:bottom w:val="none" w:sz="0" w:space="0" w:color="auto"/>
                <w:right w:val="none" w:sz="0" w:space="0" w:color="auto"/>
              </w:divBdr>
            </w:div>
          </w:divsChild>
        </w:div>
        <w:div w:id="1157646743">
          <w:blockQuote w:val="1"/>
          <w:marLeft w:val="0"/>
          <w:marRight w:val="0"/>
          <w:marTop w:val="0"/>
          <w:marBottom w:val="0"/>
          <w:divBdr>
            <w:top w:val="none" w:sz="0" w:space="0" w:color="auto"/>
            <w:left w:val="none" w:sz="0" w:space="0" w:color="auto"/>
            <w:bottom w:val="none" w:sz="0" w:space="0" w:color="auto"/>
            <w:right w:val="none" w:sz="0" w:space="0" w:color="auto"/>
          </w:divBdr>
        </w:div>
        <w:div w:id="818763305">
          <w:marLeft w:val="0"/>
          <w:marRight w:val="0"/>
          <w:marTop w:val="0"/>
          <w:marBottom w:val="0"/>
          <w:divBdr>
            <w:top w:val="none" w:sz="0" w:space="0" w:color="auto"/>
            <w:left w:val="none" w:sz="0" w:space="0" w:color="auto"/>
            <w:bottom w:val="none" w:sz="0" w:space="0" w:color="auto"/>
            <w:right w:val="none" w:sz="0" w:space="0" w:color="auto"/>
          </w:divBdr>
        </w:div>
        <w:div w:id="207499355">
          <w:marLeft w:val="10650"/>
          <w:marRight w:val="0"/>
          <w:marTop w:val="0"/>
          <w:marBottom w:val="0"/>
          <w:divBdr>
            <w:top w:val="none" w:sz="0" w:space="0" w:color="auto"/>
            <w:left w:val="none" w:sz="0" w:space="0" w:color="auto"/>
            <w:bottom w:val="none" w:sz="0" w:space="0" w:color="auto"/>
            <w:right w:val="none" w:sz="0" w:space="0" w:color="auto"/>
          </w:divBdr>
          <w:divsChild>
            <w:div w:id="160582232">
              <w:marLeft w:val="0"/>
              <w:marRight w:val="0"/>
              <w:marTop w:val="225"/>
              <w:marBottom w:val="120"/>
              <w:divBdr>
                <w:top w:val="none" w:sz="0" w:space="0" w:color="auto"/>
                <w:left w:val="none" w:sz="0" w:space="0" w:color="auto"/>
                <w:bottom w:val="none" w:sz="0" w:space="0" w:color="auto"/>
                <w:right w:val="none" w:sz="0" w:space="0" w:color="auto"/>
              </w:divBdr>
            </w:div>
            <w:div w:id="520052097">
              <w:marLeft w:val="0"/>
              <w:marRight w:val="0"/>
              <w:marTop w:val="0"/>
              <w:marBottom w:val="0"/>
              <w:divBdr>
                <w:top w:val="none" w:sz="0" w:space="0" w:color="auto"/>
                <w:left w:val="none" w:sz="0" w:space="0" w:color="auto"/>
                <w:bottom w:val="none" w:sz="0" w:space="0" w:color="auto"/>
                <w:right w:val="none" w:sz="0" w:space="0" w:color="auto"/>
              </w:divBdr>
            </w:div>
            <w:div w:id="944995399">
              <w:marLeft w:val="0"/>
              <w:marRight w:val="0"/>
              <w:marTop w:val="0"/>
              <w:marBottom w:val="0"/>
              <w:divBdr>
                <w:top w:val="none" w:sz="0" w:space="0" w:color="auto"/>
                <w:left w:val="none" w:sz="0" w:space="0" w:color="auto"/>
                <w:bottom w:val="none" w:sz="0" w:space="0" w:color="auto"/>
                <w:right w:val="none" w:sz="0" w:space="0" w:color="auto"/>
              </w:divBdr>
            </w:div>
            <w:div w:id="1648169874">
              <w:marLeft w:val="0"/>
              <w:marRight w:val="0"/>
              <w:marTop w:val="0"/>
              <w:marBottom w:val="0"/>
              <w:divBdr>
                <w:top w:val="none" w:sz="0" w:space="0" w:color="auto"/>
                <w:left w:val="none" w:sz="0" w:space="0" w:color="auto"/>
                <w:bottom w:val="none" w:sz="0" w:space="0" w:color="auto"/>
                <w:right w:val="none" w:sz="0" w:space="0" w:color="auto"/>
              </w:divBdr>
            </w:div>
            <w:div w:id="1180779408">
              <w:marLeft w:val="0"/>
              <w:marRight w:val="0"/>
              <w:marTop w:val="225"/>
              <w:marBottom w:val="120"/>
              <w:divBdr>
                <w:top w:val="none" w:sz="0" w:space="0" w:color="auto"/>
                <w:left w:val="none" w:sz="0" w:space="0" w:color="auto"/>
                <w:bottom w:val="none" w:sz="0" w:space="0" w:color="auto"/>
                <w:right w:val="none" w:sz="0" w:space="0" w:color="auto"/>
              </w:divBdr>
            </w:div>
            <w:div w:id="1592893">
              <w:marLeft w:val="0"/>
              <w:marRight w:val="0"/>
              <w:marTop w:val="0"/>
              <w:marBottom w:val="0"/>
              <w:divBdr>
                <w:top w:val="none" w:sz="0" w:space="0" w:color="auto"/>
                <w:left w:val="none" w:sz="0" w:space="0" w:color="auto"/>
                <w:bottom w:val="none" w:sz="0" w:space="0" w:color="auto"/>
                <w:right w:val="none" w:sz="0" w:space="0" w:color="auto"/>
              </w:divBdr>
            </w:div>
          </w:divsChild>
        </w:div>
        <w:div w:id="524441604">
          <w:blockQuote w:val="1"/>
          <w:marLeft w:val="0"/>
          <w:marRight w:val="0"/>
          <w:marTop w:val="0"/>
          <w:marBottom w:val="0"/>
          <w:divBdr>
            <w:top w:val="none" w:sz="0" w:space="0" w:color="auto"/>
            <w:left w:val="none" w:sz="0" w:space="0" w:color="auto"/>
            <w:bottom w:val="none" w:sz="0" w:space="0" w:color="auto"/>
            <w:right w:val="none" w:sz="0" w:space="0" w:color="auto"/>
          </w:divBdr>
        </w:div>
        <w:div w:id="574702537">
          <w:marLeft w:val="0"/>
          <w:marRight w:val="0"/>
          <w:marTop w:val="0"/>
          <w:marBottom w:val="0"/>
          <w:divBdr>
            <w:top w:val="none" w:sz="0" w:space="0" w:color="auto"/>
            <w:left w:val="none" w:sz="0" w:space="0" w:color="auto"/>
            <w:bottom w:val="none" w:sz="0" w:space="0" w:color="auto"/>
            <w:right w:val="none" w:sz="0" w:space="0" w:color="auto"/>
          </w:divBdr>
        </w:div>
        <w:div w:id="1754469951">
          <w:marLeft w:val="10650"/>
          <w:marRight w:val="0"/>
          <w:marTop w:val="0"/>
          <w:marBottom w:val="0"/>
          <w:divBdr>
            <w:top w:val="none" w:sz="0" w:space="0" w:color="auto"/>
            <w:left w:val="none" w:sz="0" w:space="0" w:color="auto"/>
            <w:bottom w:val="none" w:sz="0" w:space="0" w:color="auto"/>
            <w:right w:val="none" w:sz="0" w:space="0" w:color="auto"/>
          </w:divBdr>
          <w:divsChild>
            <w:div w:id="594822991">
              <w:marLeft w:val="0"/>
              <w:marRight w:val="0"/>
              <w:marTop w:val="225"/>
              <w:marBottom w:val="120"/>
              <w:divBdr>
                <w:top w:val="none" w:sz="0" w:space="0" w:color="auto"/>
                <w:left w:val="none" w:sz="0" w:space="0" w:color="auto"/>
                <w:bottom w:val="none" w:sz="0" w:space="0" w:color="auto"/>
                <w:right w:val="none" w:sz="0" w:space="0" w:color="auto"/>
              </w:divBdr>
            </w:div>
            <w:div w:id="757793814">
              <w:marLeft w:val="0"/>
              <w:marRight w:val="0"/>
              <w:marTop w:val="0"/>
              <w:marBottom w:val="0"/>
              <w:divBdr>
                <w:top w:val="none" w:sz="0" w:space="0" w:color="auto"/>
                <w:left w:val="none" w:sz="0" w:space="0" w:color="auto"/>
                <w:bottom w:val="none" w:sz="0" w:space="0" w:color="auto"/>
                <w:right w:val="none" w:sz="0" w:space="0" w:color="auto"/>
              </w:divBdr>
            </w:div>
            <w:div w:id="1118647821">
              <w:marLeft w:val="0"/>
              <w:marRight w:val="0"/>
              <w:marTop w:val="0"/>
              <w:marBottom w:val="0"/>
              <w:divBdr>
                <w:top w:val="none" w:sz="0" w:space="0" w:color="auto"/>
                <w:left w:val="none" w:sz="0" w:space="0" w:color="auto"/>
                <w:bottom w:val="none" w:sz="0" w:space="0" w:color="auto"/>
                <w:right w:val="none" w:sz="0" w:space="0" w:color="auto"/>
              </w:divBdr>
            </w:div>
            <w:div w:id="670183719">
              <w:marLeft w:val="0"/>
              <w:marRight w:val="0"/>
              <w:marTop w:val="0"/>
              <w:marBottom w:val="0"/>
              <w:divBdr>
                <w:top w:val="none" w:sz="0" w:space="0" w:color="auto"/>
                <w:left w:val="none" w:sz="0" w:space="0" w:color="auto"/>
                <w:bottom w:val="none" w:sz="0" w:space="0" w:color="auto"/>
                <w:right w:val="none" w:sz="0" w:space="0" w:color="auto"/>
              </w:divBdr>
            </w:div>
            <w:div w:id="1045299679">
              <w:marLeft w:val="0"/>
              <w:marRight w:val="0"/>
              <w:marTop w:val="0"/>
              <w:marBottom w:val="0"/>
              <w:divBdr>
                <w:top w:val="none" w:sz="0" w:space="0" w:color="auto"/>
                <w:left w:val="none" w:sz="0" w:space="0" w:color="auto"/>
                <w:bottom w:val="none" w:sz="0" w:space="0" w:color="auto"/>
                <w:right w:val="none" w:sz="0" w:space="0" w:color="auto"/>
              </w:divBdr>
            </w:div>
            <w:div w:id="1368675905">
              <w:marLeft w:val="0"/>
              <w:marRight w:val="0"/>
              <w:marTop w:val="0"/>
              <w:marBottom w:val="0"/>
              <w:divBdr>
                <w:top w:val="none" w:sz="0" w:space="0" w:color="auto"/>
                <w:left w:val="none" w:sz="0" w:space="0" w:color="auto"/>
                <w:bottom w:val="none" w:sz="0" w:space="0" w:color="auto"/>
                <w:right w:val="none" w:sz="0" w:space="0" w:color="auto"/>
              </w:divBdr>
            </w:div>
            <w:div w:id="273097958">
              <w:marLeft w:val="0"/>
              <w:marRight w:val="0"/>
              <w:marTop w:val="225"/>
              <w:marBottom w:val="120"/>
              <w:divBdr>
                <w:top w:val="none" w:sz="0" w:space="0" w:color="auto"/>
                <w:left w:val="none" w:sz="0" w:space="0" w:color="auto"/>
                <w:bottom w:val="none" w:sz="0" w:space="0" w:color="auto"/>
                <w:right w:val="none" w:sz="0" w:space="0" w:color="auto"/>
              </w:divBdr>
            </w:div>
            <w:div w:id="726800685">
              <w:marLeft w:val="0"/>
              <w:marRight w:val="0"/>
              <w:marTop w:val="0"/>
              <w:marBottom w:val="0"/>
              <w:divBdr>
                <w:top w:val="none" w:sz="0" w:space="0" w:color="auto"/>
                <w:left w:val="none" w:sz="0" w:space="0" w:color="auto"/>
                <w:bottom w:val="none" w:sz="0" w:space="0" w:color="auto"/>
                <w:right w:val="none" w:sz="0" w:space="0" w:color="auto"/>
              </w:divBdr>
            </w:div>
            <w:div w:id="1611821200">
              <w:marLeft w:val="0"/>
              <w:marRight w:val="0"/>
              <w:marTop w:val="0"/>
              <w:marBottom w:val="0"/>
              <w:divBdr>
                <w:top w:val="none" w:sz="0" w:space="0" w:color="auto"/>
                <w:left w:val="none" w:sz="0" w:space="0" w:color="auto"/>
                <w:bottom w:val="none" w:sz="0" w:space="0" w:color="auto"/>
                <w:right w:val="none" w:sz="0" w:space="0" w:color="auto"/>
              </w:divBdr>
            </w:div>
            <w:div w:id="1954165120">
              <w:marLeft w:val="0"/>
              <w:marRight w:val="0"/>
              <w:marTop w:val="225"/>
              <w:marBottom w:val="120"/>
              <w:divBdr>
                <w:top w:val="none" w:sz="0" w:space="0" w:color="auto"/>
                <w:left w:val="none" w:sz="0" w:space="0" w:color="auto"/>
                <w:bottom w:val="none" w:sz="0" w:space="0" w:color="auto"/>
                <w:right w:val="none" w:sz="0" w:space="0" w:color="auto"/>
              </w:divBdr>
            </w:div>
            <w:div w:id="32779361">
              <w:marLeft w:val="0"/>
              <w:marRight w:val="0"/>
              <w:marTop w:val="0"/>
              <w:marBottom w:val="0"/>
              <w:divBdr>
                <w:top w:val="none" w:sz="0" w:space="0" w:color="auto"/>
                <w:left w:val="none" w:sz="0" w:space="0" w:color="auto"/>
                <w:bottom w:val="none" w:sz="0" w:space="0" w:color="auto"/>
                <w:right w:val="none" w:sz="0" w:space="0" w:color="auto"/>
              </w:divBdr>
            </w:div>
            <w:div w:id="497036820">
              <w:marLeft w:val="0"/>
              <w:marRight w:val="0"/>
              <w:marTop w:val="225"/>
              <w:marBottom w:val="120"/>
              <w:divBdr>
                <w:top w:val="none" w:sz="0" w:space="0" w:color="auto"/>
                <w:left w:val="none" w:sz="0" w:space="0" w:color="auto"/>
                <w:bottom w:val="none" w:sz="0" w:space="0" w:color="auto"/>
                <w:right w:val="none" w:sz="0" w:space="0" w:color="auto"/>
              </w:divBdr>
            </w:div>
            <w:div w:id="1100377095">
              <w:marLeft w:val="0"/>
              <w:marRight w:val="0"/>
              <w:marTop w:val="0"/>
              <w:marBottom w:val="0"/>
              <w:divBdr>
                <w:top w:val="none" w:sz="0" w:space="0" w:color="auto"/>
                <w:left w:val="none" w:sz="0" w:space="0" w:color="auto"/>
                <w:bottom w:val="none" w:sz="0" w:space="0" w:color="auto"/>
                <w:right w:val="none" w:sz="0" w:space="0" w:color="auto"/>
              </w:divBdr>
            </w:div>
          </w:divsChild>
        </w:div>
        <w:div w:id="246615616">
          <w:marLeft w:val="0"/>
          <w:marRight w:val="0"/>
          <w:marTop w:val="0"/>
          <w:marBottom w:val="0"/>
          <w:divBdr>
            <w:top w:val="none" w:sz="0" w:space="0" w:color="auto"/>
            <w:left w:val="none" w:sz="0" w:space="0" w:color="auto"/>
            <w:bottom w:val="none" w:sz="0" w:space="0" w:color="auto"/>
            <w:right w:val="none" w:sz="0" w:space="0" w:color="auto"/>
          </w:divBdr>
        </w:div>
        <w:div w:id="1101492858">
          <w:marLeft w:val="10650"/>
          <w:marRight w:val="0"/>
          <w:marTop w:val="0"/>
          <w:marBottom w:val="0"/>
          <w:divBdr>
            <w:top w:val="none" w:sz="0" w:space="0" w:color="auto"/>
            <w:left w:val="none" w:sz="0" w:space="0" w:color="auto"/>
            <w:bottom w:val="none" w:sz="0" w:space="0" w:color="auto"/>
            <w:right w:val="none" w:sz="0" w:space="0" w:color="auto"/>
          </w:divBdr>
          <w:divsChild>
            <w:div w:id="1079061931">
              <w:marLeft w:val="0"/>
              <w:marRight w:val="0"/>
              <w:marTop w:val="225"/>
              <w:marBottom w:val="120"/>
              <w:divBdr>
                <w:top w:val="none" w:sz="0" w:space="0" w:color="auto"/>
                <w:left w:val="none" w:sz="0" w:space="0" w:color="auto"/>
                <w:bottom w:val="none" w:sz="0" w:space="0" w:color="auto"/>
                <w:right w:val="none" w:sz="0" w:space="0" w:color="auto"/>
              </w:divBdr>
            </w:div>
            <w:div w:id="209151878">
              <w:marLeft w:val="0"/>
              <w:marRight w:val="0"/>
              <w:marTop w:val="0"/>
              <w:marBottom w:val="0"/>
              <w:divBdr>
                <w:top w:val="none" w:sz="0" w:space="0" w:color="auto"/>
                <w:left w:val="none" w:sz="0" w:space="0" w:color="auto"/>
                <w:bottom w:val="none" w:sz="0" w:space="0" w:color="auto"/>
                <w:right w:val="none" w:sz="0" w:space="0" w:color="auto"/>
              </w:divBdr>
            </w:div>
            <w:div w:id="384722858">
              <w:marLeft w:val="0"/>
              <w:marRight w:val="0"/>
              <w:marTop w:val="225"/>
              <w:marBottom w:val="120"/>
              <w:divBdr>
                <w:top w:val="none" w:sz="0" w:space="0" w:color="auto"/>
                <w:left w:val="none" w:sz="0" w:space="0" w:color="auto"/>
                <w:bottom w:val="none" w:sz="0" w:space="0" w:color="auto"/>
                <w:right w:val="none" w:sz="0" w:space="0" w:color="auto"/>
              </w:divBdr>
            </w:div>
            <w:div w:id="160774016">
              <w:marLeft w:val="0"/>
              <w:marRight w:val="0"/>
              <w:marTop w:val="0"/>
              <w:marBottom w:val="0"/>
              <w:divBdr>
                <w:top w:val="none" w:sz="0" w:space="0" w:color="auto"/>
                <w:left w:val="none" w:sz="0" w:space="0" w:color="auto"/>
                <w:bottom w:val="none" w:sz="0" w:space="0" w:color="auto"/>
                <w:right w:val="none" w:sz="0" w:space="0" w:color="auto"/>
              </w:divBdr>
            </w:div>
            <w:div w:id="923685034">
              <w:marLeft w:val="0"/>
              <w:marRight w:val="0"/>
              <w:marTop w:val="225"/>
              <w:marBottom w:val="120"/>
              <w:divBdr>
                <w:top w:val="none" w:sz="0" w:space="0" w:color="auto"/>
                <w:left w:val="none" w:sz="0" w:space="0" w:color="auto"/>
                <w:bottom w:val="none" w:sz="0" w:space="0" w:color="auto"/>
                <w:right w:val="none" w:sz="0" w:space="0" w:color="auto"/>
              </w:divBdr>
            </w:div>
            <w:div w:id="484509812">
              <w:marLeft w:val="0"/>
              <w:marRight w:val="0"/>
              <w:marTop w:val="0"/>
              <w:marBottom w:val="0"/>
              <w:divBdr>
                <w:top w:val="none" w:sz="0" w:space="0" w:color="auto"/>
                <w:left w:val="none" w:sz="0" w:space="0" w:color="auto"/>
                <w:bottom w:val="none" w:sz="0" w:space="0" w:color="auto"/>
                <w:right w:val="none" w:sz="0" w:space="0" w:color="auto"/>
              </w:divBdr>
            </w:div>
          </w:divsChild>
        </w:div>
        <w:div w:id="1468350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178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2373</Words>
  <Characters>13532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9</cp:revision>
  <dcterms:created xsi:type="dcterms:W3CDTF">2019-04-11T11:32:00Z</dcterms:created>
  <dcterms:modified xsi:type="dcterms:W3CDTF">2019-06-06T08:59:00Z</dcterms:modified>
</cp:coreProperties>
</file>