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0C" w:rsidRDefault="00960B6A" w:rsidP="00960B6A">
      <w:pPr>
        <w:shd w:val="clear" w:color="auto" w:fill="FFFFFF"/>
        <w:spacing w:after="0" w:line="30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Разновидности домашних заданий по математике.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:rsidR="00427CA9" w:rsidRDefault="00960B6A" w:rsidP="0055261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0079" w:rsidRPr="00427CA9">
        <w:rPr>
          <w:rFonts w:ascii="Times New Roman" w:hAnsi="Times New Roman" w:cs="Times New Roman"/>
          <w:bCs/>
          <w:sz w:val="28"/>
          <w:szCs w:val="28"/>
        </w:rPr>
        <w:t xml:space="preserve">Готовясь к выступлению мне вспомнились слова известной </w:t>
      </w:r>
      <w:proofErr w:type="gramStart"/>
      <w:r w:rsidR="00D90079" w:rsidRPr="00427CA9">
        <w:rPr>
          <w:rFonts w:ascii="Times New Roman" w:hAnsi="Times New Roman" w:cs="Times New Roman"/>
          <w:bCs/>
          <w:sz w:val="28"/>
          <w:szCs w:val="28"/>
        </w:rPr>
        <w:t xml:space="preserve">песни: </w:t>
      </w:r>
      <w:r w:rsidRPr="00427CA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End"/>
      <w:r w:rsidRPr="00427C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079" w:rsidRPr="00427CA9">
        <w:rPr>
          <w:rFonts w:ascii="Times New Roman" w:hAnsi="Times New Roman" w:cs="Times New Roman"/>
          <w:bCs/>
          <w:sz w:val="28"/>
          <w:szCs w:val="28"/>
        </w:rPr>
        <w:t xml:space="preserve">«Нам учитель задаёт с иксами задачи, кандидат наук и тот над задачей плачет». </w:t>
      </w:r>
      <w:r w:rsidRPr="00427C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52616" w:rsidRPr="00427CA9">
        <w:rPr>
          <w:rFonts w:ascii="Times New Roman" w:hAnsi="Times New Roman" w:cs="Times New Roman"/>
          <w:bCs/>
          <w:sz w:val="28"/>
          <w:szCs w:val="28"/>
        </w:rPr>
        <w:t>Работая  в</w:t>
      </w:r>
      <w:proofErr w:type="gramEnd"/>
      <w:r w:rsidR="00552616" w:rsidRPr="00427CA9">
        <w:rPr>
          <w:rFonts w:ascii="Times New Roman" w:hAnsi="Times New Roman" w:cs="Times New Roman"/>
          <w:bCs/>
          <w:sz w:val="28"/>
          <w:szCs w:val="28"/>
        </w:rPr>
        <w:t xml:space="preserve"> школе, я убедилась в том, что продуманное, взвешенное интересное домашнее задание способно творить просто чудеса. А чтобы оно было таким, надо, </w:t>
      </w:r>
      <w:proofErr w:type="gramStart"/>
      <w:r w:rsidR="00552616" w:rsidRPr="00427CA9">
        <w:rPr>
          <w:rFonts w:ascii="Times New Roman" w:hAnsi="Times New Roman" w:cs="Times New Roman"/>
          <w:bCs/>
          <w:sz w:val="28"/>
          <w:szCs w:val="28"/>
        </w:rPr>
        <w:t>чтобы</w:t>
      </w:r>
      <w:proofErr w:type="gramEnd"/>
      <w:r w:rsidR="00552616" w:rsidRPr="00427CA9">
        <w:rPr>
          <w:rFonts w:ascii="Times New Roman" w:hAnsi="Times New Roman" w:cs="Times New Roman"/>
          <w:bCs/>
          <w:sz w:val="28"/>
          <w:szCs w:val="28"/>
        </w:rPr>
        <w:t xml:space="preserve"> выполняя работу, ученик почувствовал бы вкус хотя и крошечного, но лично им самим сделанного для себя открытия, а значит, понял бы, что он не машина, обязанная выполнять определённую работу, а человек, которому эта работа может приносить радость и пользу.</w:t>
      </w:r>
      <w:r w:rsidRPr="00427CA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</w:t>
      </w:r>
    </w:p>
    <w:p w:rsidR="00552616" w:rsidRDefault="00960B6A" w:rsidP="00552616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27CA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552616" w:rsidRPr="0055261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Сл. 2.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Организация выполнения домашней работы должно соответствовать</w:t>
      </w:r>
      <w:r w:rsidR="0055261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 правилам задавания на дом: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задавания на дом необходимо отводить специальное время;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давать задания следует при полном внимании всего класса;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домашнее задание должно быть понято всеми без исключения; 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учащиеся должны знать не только, что делать, но и как делать: как прочитать учебник, как приступить к решению задачи и т.д.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5261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Pr="0055261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оно должно быть хорошо объяснено.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93540C" w:rsidRPr="00552616" w:rsidRDefault="00960B6A" w:rsidP="00552616"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Сл.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Разнообразность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типов упражнений, включаемых в домашние задания.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так же, чтобы домашние задания были разнообразны по характеру. Домашнее задание по математике может включать: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устную часть (чтение материала учебника и подготовка к устному ответу на вопросы, составление плана параграфа или выделение главного из прочитанного текста);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письменную часть, в которой могут быть весьма разнообразные упражнения:</w:t>
      </w:r>
    </w:p>
    <w:p w:rsidR="0092459D" w:rsidRDefault="009245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Сл. 4.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традиционные задания,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задания, в которых необходимо проводить логические рассуждения,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графические задания, и выполнение геометрических построений,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задания на анализ таблиц и диаграмм, их построение и т.п.,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-желательны задания, предполагающие самостоятельное изготовление моделей фигур, другое моделирование, включая и компьютерное).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Сл. 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Варианты творческих домашних заданий: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Написание собственной сказки, увлекательной истории.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Тип заданий «вопросы»: ребятам предлагается дома подгото</w:t>
      </w:r>
      <w:r w:rsidR="009245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вопросы по изучаемой теме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Можно также предложить ученикам представить себя учителем и дома выбрать оптимальный, с их точки зрения, вариант объяснения того или иного учебного материала, доклад, семинар, диспут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т.д..</w:t>
      </w:r>
      <w:proofErr w:type="gramEnd"/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Игра «Докажи свою точку зрения»: спорят, отстаивают свои взгляды «изобретатель – оппонент».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5. Создание карты. Например, карты путешествий на «Планету отрицательных чисел».</w:t>
      </w:r>
    </w:p>
    <w:p w:rsidR="0093540C" w:rsidRDefault="00960B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Кроссворды.  Особенно эффективны кроссворды при повторении и обобщении изученной темы или раздела.</w:t>
      </w:r>
    </w:p>
    <w:p w:rsidR="0093540C" w:rsidRDefault="0092459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0B6A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Составление тестов по изученному параграфу с вариантами ответов.</w:t>
      </w:r>
    </w:p>
    <w:p w:rsidR="0092459D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и объем творческих заданий может отличаться в каждом классе, а </w:t>
      </w:r>
      <w:proofErr w:type="gramStart"/>
      <w:r>
        <w:rPr>
          <w:color w:val="000000"/>
          <w:sz w:val="28"/>
          <w:szCs w:val="28"/>
        </w:rPr>
        <w:t>так же</w:t>
      </w:r>
      <w:proofErr w:type="gramEnd"/>
      <w:r>
        <w:rPr>
          <w:color w:val="000000"/>
          <w:sz w:val="28"/>
          <w:szCs w:val="28"/>
        </w:rPr>
        <w:t xml:space="preserve"> критерии его оценивания.</w:t>
      </w:r>
    </w:p>
    <w:p w:rsidR="00885DF2" w:rsidRDefault="00885DF2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885DF2">
        <w:rPr>
          <w:color w:val="000000"/>
          <w:sz w:val="28"/>
          <w:szCs w:val="28"/>
        </w:rPr>
        <w:t>Очень часто я применяю в 5 - 6 классах такое домашнее задание: задаю текстовую задачу, прошу её решить, а потом переформулировать. Придумать свой сюжет задачи,</w:t>
      </w:r>
      <w:r>
        <w:rPr>
          <w:color w:val="000000"/>
          <w:sz w:val="28"/>
          <w:szCs w:val="28"/>
        </w:rPr>
        <w:t xml:space="preserve"> поменять исходные данные и те</w:t>
      </w:r>
      <w:r w:rsidRPr="00885DF2">
        <w:rPr>
          <w:color w:val="000000"/>
          <w:sz w:val="28"/>
          <w:szCs w:val="28"/>
        </w:rPr>
        <w:t>, которые надо найти и т.д.</w:t>
      </w:r>
    </w:p>
    <w:p w:rsidR="00885DF2" w:rsidRDefault="00885DF2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885DF2">
        <w:rPr>
          <w:color w:val="000000"/>
          <w:sz w:val="28"/>
          <w:szCs w:val="28"/>
        </w:rPr>
        <w:t xml:space="preserve"> Я предлагаю на дом пример по действиям и говорю, что значение данного выражения и есть номер вашего домашнего задания. Можно предложить и уравнения, и нахождение значения выражения. Почти все всегда решают пример до тех пор, пока не получат правильный ответ.</w:t>
      </w:r>
      <w:r>
        <w:rPr>
          <w:color w:val="000000"/>
          <w:sz w:val="28"/>
          <w:szCs w:val="28"/>
        </w:rPr>
        <w:t xml:space="preserve"> </w:t>
      </w:r>
    </w:p>
    <w:p w:rsidR="00885DF2" w:rsidRDefault="00885DF2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885DF2">
        <w:rPr>
          <w:color w:val="000000"/>
          <w:sz w:val="28"/>
          <w:szCs w:val="28"/>
        </w:rPr>
        <w:t>Начиная с 7 класса, задаю дома придумать для соседа по парте уравнения, неравенства, тождества, задачу на сложные проценты или геометрическую задачу. Ребята любят такие задания.</w:t>
      </w:r>
    </w:p>
    <w:p w:rsidR="0093540C" w:rsidRDefault="0092459D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92459D">
        <w:rPr>
          <w:color w:val="000000"/>
          <w:sz w:val="28"/>
          <w:szCs w:val="28"/>
        </w:rPr>
        <w:t xml:space="preserve"> </w:t>
      </w:r>
      <w:r w:rsidR="00885DF2" w:rsidRPr="00885DF2">
        <w:rPr>
          <w:b/>
          <w:color w:val="000000"/>
          <w:sz w:val="28"/>
          <w:szCs w:val="28"/>
        </w:rPr>
        <w:t>Сл. 6.</w:t>
      </w:r>
      <w:r w:rsidR="00885DF2" w:rsidRPr="00885DF2">
        <w:rPr>
          <w:color w:val="000000"/>
          <w:sz w:val="28"/>
          <w:szCs w:val="28"/>
        </w:rPr>
        <w:t xml:space="preserve"> </w:t>
      </w:r>
      <w:r w:rsidR="00885DF2">
        <w:rPr>
          <w:color w:val="000000"/>
          <w:sz w:val="28"/>
          <w:szCs w:val="28"/>
        </w:rPr>
        <w:t>В 7-</w:t>
      </w:r>
      <w:proofErr w:type="gramStart"/>
      <w:r w:rsidR="00885DF2">
        <w:rPr>
          <w:color w:val="000000"/>
          <w:sz w:val="28"/>
          <w:szCs w:val="28"/>
        </w:rPr>
        <w:t>8  классах</w:t>
      </w:r>
      <w:proofErr w:type="gramEnd"/>
      <w:r w:rsidR="00960B6A">
        <w:rPr>
          <w:color w:val="000000"/>
          <w:sz w:val="28"/>
          <w:szCs w:val="28"/>
        </w:rPr>
        <w:t xml:space="preserve"> мною была выбрана  двухступенчатая система домашних заданий. Данная система была выбрано м</w:t>
      </w:r>
      <w:r w:rsidR="00885DF2">
        <w:rPr>
          <w:color w:val="000000"/>
          <w:sz w:val="28"/>
          <w:szCs w:val="28"/>
        </w:rPr>
        <w:t>ною из-за особенностей классных коллективов. В данных классах</w:t>
      </w:r>
      <w:r w:rsidR="00960B6A">
        <w:rPr>
          <w:color w:val="000000"/>
          <w:sz w:val="28"/>
          <w:szCs w:val="28"/>
        </w:rPr>
        <w:t xml:space="preserve"> большее количество учащихся имеют не объективную самооценк</w:t>
      </w:r>
      <w:r w:rsidR="00885DF2">
        <w:rPr>
          <w:color w:val="000000"/>
          <w:sz w:val="28"/>
          <w:szCs w:val="28"/>
        </w:rPr>
        <w:t xml:space="preserve">у: у </w:t>
      </w:r>
      <w:proofErr w:type="gramStart"/>
      <w:r w:rsidR="00885DF2">
        <w:rPr>
          <w:color w:val="000000"/>
          <w:sz w:val="28"/>
          <w:szCs w:val="28"/>
        </w:rPr>
        <w:t xml:space="preserve">части </w:t>
      </w:r>
      <w:r w:rsidR="00960B6A">
        <w:rPr>
          <w:color w:val="000000"/>
          <w:sz w:val="28"/>
          <w:szCs w:val="28"/>
        </w:rPr>
        <w:t xml:space="preserve"> она</w:t>
      </w:r>
      <w:proofErr w:type="gramEnd"/>
      <w:r w:rsidR="00960B6A">
        <w:rPr>
          <w:color w:val="000000"/>
          <w:sz w:val="28"/>
          <w:szCs w:val="28"/>
        </w:rPr>
        <w:t xml:space="preserve"> завышенная, у некоторых заниженная, так же есть учащиеся с низкой мотивацией к обучению.</w:t>
      </w:r>
    </w:p>
    <w:p w:rsidR="00885DF2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этом случае первая часть домашнего задания состоит из трех (реже двух) заданий базового уровня сложности (задания аналогичные классным) и за их выполнение учащийся может получить не выше отметки «4». Вторая часть состоит из одного (реже двух) заданий повышенного уровня сложности, при выполнении которых вместе с первой частью учащиеся могут получить отметку «5». </w:t>
      </w:r>
    </w:p>
    <w:p w:rsidR="00885DF2" w:rsidRDefault="00885DF2">
      <w:pPr>
        <w:pStyle w:val="a6"/>
        <w:spacing w:beforeAutospacing="0" w:after="0" w:afterAutospacing="0"/>
        <w:rPr>
          <w:color w:val="000000"/>
          <w:sz w:val="28"/>
          <w:szCs w:val="28"/>
        </w:rPr>
      </w:pPr>
    </w:p>
    <w:p w:rsidR="0093540C" w:rsidRDefault="00885DF2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885DF2">
        <w:rPr>
          <w:b/>
          <w:color w:val="000000"/>
          <w:sz w:val="28"/>
          <w:szCs w:val="28"/>
        </w:rPr>
        <w:t>Сл. 7.</w:t>
      </w:r>
      <w:r w:rsidRPr="00885DF2">
        <w:rPr>
          <w:color w:val="000000"/>
          <w:sz w:val="28"/>
          <w:szCs w:val="28"/>
        </w:rPr>
        <w:t xml:space="preserve"> </w:t>
      </w:r>
      <w:r w:rsidR="00960B6A">
        <w:rPr>
          <w:color w:val="000000"/>
          <w:sz w:val="28"/>
          <w:szCs w:val="28"/>
        </w:rPr>
        <w:t xml:space="preserve">Иногда применяю </w:t>
      </w:r>
      <w:proofErr w:type="gramStart"/>
      <w:r w:rsidR="00960B6A">
        <w:rPr>
          <w:color w:val="000000"/>
          <w:sz w:val="28"/>
          <w:szCs w:val="28"/>
        </w:rPr>
        <w:t>вариант  «</w:t>
      </w:r>
      <w:proofErr w:type="gramEnd"/>
      <w:r w:rsidR="00960B6A">
        <w:rPr>
          <w:color w:val="000000"/>
          <w:sz w:val="28"/>
          <w:szCs w:val="28"/>
        </w:rPr>
        <w:t>снежного кома», когда учащимся дается большой список заданий и каждый выбирает для себя, какие задания он будет выполнять.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тема «</w:t>
      </w:r>
      <w:r w:rsidR="00747EFA">
        <w:rPr>
          <w:color w:val="000000"/>
          <w:sz w:val="28"/>
          <w:szCs w:val="28"/>
        </w:rPr>
        <w:t>Квадратичная функция» (9</w:t>
      </w:r>
      <w:r>
        <w:rPr>
          <w:color w:val="000000"/>
          <w:sz w:val="28"/>
          <w:szCs w:val="28"/>
        </w:rPr>
        <w:t xml:space="preserve"> класс)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47EFA">
        <w:rPr>
          <w:color w:val="000000"/>
          <w:sz w:val="28"/>
          <w:szCs w:val="28"/>
        </w:rPr>
        <w:t>упростить функцию вида у</w:t>
      </w:r>
      <w:r w:rsidR="002C6B7E">
        <w:rPr>
          <w:color w:val="000000"/>
          <w:sz w:val="28"/>
          <w:szCs w:val="28"/>
        </w:rPr>
        <w:t>(х)</w:t>
      </w:r>
      <w:r w:rsidR="00747EFA">
        <w:rPr>
          <w:color w:val="000000"/>
          <w:sz w:val="28"/>
          <w:szCs w:val="28"/>
        </w:rPr>
        <w:t>= 3х(2х-</w:t>
      </w:r>
      <w:proofErr w:type="gramStart"/>
      <w:r w:rsidR="00747EFA">
        <w:rPr>
          <w:color w:val="000000"/>
          <w:sz w:val="28"/>
          <w:szCs w:val="28"/>
        </w:rPr>
        <w:t>4)+</w:t>
      </w:r>
      <w:proofErr w:type="gramEnd"/>
      <w:r w:rsidR="00747EFA">
        <w:rPr>
          <w:color w:val="000000"/>
          <w:sz w:val="28"/>
          <w:szCs w:val="28"/>
        </w:rPr>
        <w:t>5(-2х-3)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47EFA">
        <w:rPr>
          <w:color w:val="000000"/>
          <w:sz w:val="28"/>
          <w:szCs w:val="28"/>
        </w:rPr>
        <w:t>найти координаты вершины и направление ветвей полученной функции</w:t>
      </w:r>
      <w:r>
        <w:rPr>
          <w:color w:val="000000"/>
          <w:sz w:val="28"/>
          <w:szCs w:val="28"/>
        </w:rPr>
        <w:t>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7EFA">
        <w:rPr>
          <w:color w:val="000000"/>
          <w:sz w:val="28"/>
          <w:szCs w:val="28"/>
        </w:rPr>
        <w:t>построить график</w:t>
      </w:r>
      <w:r>
        <w:rPr>
          <w:color w:val="000000"/>
          <w:sz w:val="28"/>
          <w:szCs w:val="28"/>
        </w:rPr>
        <w:t>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47EFA">
        <w:rPr>
          <w:color w:val="000000"/>
          <w:sz w:val="28"/>
          <w:szCs w:val="28"/>
        </w:rPr>
        <w:t>перечислить все свойства</w:t>
      </w:r>
      <w:r>
        <w:rPr>
          <w:color w:val="000000"/>
          <w:sz w:val="28"/>
          <w:szCs w:val="28"/>
        </w:rPr>
        <w:t>,</w:t>
      </w:r>
    </w:p>
    <w:p w:rsidR="00747EFA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47EFA">
        <w:rPr>
          <w:color w:val="000000"/>
          <w:sz w:val="28"/>
          <w:szCs w:val="28"/>
        </w:rPr>
        <w:t>решить уравнение графически</w:t>
      </w:r>
      <w:r w:rsidR="002C6B7E">
        <w:rPr>
          <w:color w:val="000000"/>
          <w:sz w:val="28"/>
          <w:szCs w:val="28"/>
        </w:rPr>
        <w:t xml:space="preserve"> у(х)=-2х+4</w:t>
      </w:r>
    </w:p>
    <w:p w:rsidR="002C6B7E" w:rsidRDefault="00E40A5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E40A5A">
        <w:rPr>
          <w:color w:val="000000"/>
          <w:sz w:val="28"/>
          <w:szCs w:val="28"/>
        </w:rPr>
        <w:t xml:space="preserve">Деловые игры целесообразно проводить в старших классах. </w:t>
      </w:r>
    </w:p>
    <w:p w:rsidR="00E40A5A" w:rsidRDefault="002C6B7E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 w:rsidRPr="002C6B7E">
        <w:rPr>
          <w:b/>
          <w:color w:val="000000"/>
          <w:sz w:val="28"/>
          <w:szCs w:val="28"/>
        </w:rPr>
        <w:t>Сл.8.</w:t>
      </w:r>
      <w:r w:rsidR="00E40A5A" w:rsidRPr="00E40A5A">
        <w:rPr>
          <w:color w:val="000000"/>
          <w:sz w:val="28"/>
          <w:szCs w:val="28"/>
        </w:rPr>
        <w:t xml:space="preserve">Например, деловая игра «Строитель», проводимая в 9 классе по теме: «Площади многоугольников». Класс заранее разбивается на бригады: столяры, поставщики, паркетчики. Требуется выполнить работу по настилке полов строящегося здания. Паркетные плитки имеют форму прямоугольных треугольников, параллелограммов и равнобоких трапеций. Первой бригаде надо изготовить плитки указанных размеров в определённом количестве, второй - рассчитать, сколько надо плиток, а третьей - проконтролировать первую и вторую </w:t>
      </w:r>
      <w:r w:rsidR="00E40A5A" w:rsidRPr="00E40A5A">
        <w:rPr>
          <w:color w:val="000000"/>
          <w:sz w:val="28"/>
          <w:szCs w:val="28"/>
        </w:rPr>
        <w:lastRenderedPageBreak/>
        <w:t>бригады, т.е. наперёд надо знать, сколько и каких плиток им понадобится. Побеждает та бригада, которая верно выполнит правильный расчёт. Так как в доме много комнат, то и работы хватит каждому ученику в бригаде. Дома каждая бригада распределяет обязанности, кто и что будет делать. Это очень хороший пример коллективного творчества.</w:t>
      </w:r>
    </w:p>
    <w:p w:rsidR="0093540C" w:rsidRDefault="00960B6A" w:rsidP="00FF4584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Домашние задания творческого характера.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домашних заданий может способствовать развитию инициативы учащихся, активизировать их познавательную деятельность и тем самым развивать их мышление. Очень важное место должны занять задания творческого характера. Они не только формируют стойкий интерес к знаниям, но и развивают интерес к самому процессу приобретения знаний, т.е. к познавательной деятельности.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 и творческие задания могут быть разного уровня сложности, объема, иметь различные дидактические цели, быть обязательными или дополнительными, индивидуальным или групповым, иметь различную по времени подготовку.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Приведу несколько примеров небольших творческих заданий, которые я использовала либо как обязательное, либо как задание второй части работы (на отметку «5»). Как правило, такого рода задания ориентируются на основной материал урока и могут быть составлены на основе уже рассмотренных в классе примеров. Данные задания не требуют особой подготовки, времени для проверки.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8.</w:t>
      </w:r>
      <w:r>
        <w:rPr>
          <w:color w:val="000000"/>
          <w:sz w:val="28"/>
          <w:szCs w:val="28"/>
        </w:rPr>
        <w:t xml:space="preserve"> Тема «Деление числа в данном отношении» (5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составить рецепт приготовления (блюда, </w:t>
      </w:r>
      <w:proofErr w:type="gramStart"/>
      <w:r>
        <w:rPr>
          <w:color w:val="000000"/>
          <w:sz w:val="28"/>
          <w:szCs w:val="28"/>
        </w:rPr>
        <w:t>смеси,…</w:t>
      </w:r>
      <w:proofErr w:type="gramEnd"/>
      <w:r>
        <w:rPr>
          <w:color w:val="000000"/>
          <w:sz w:val="28"/>
          <w:szCs w:val="28"/>
        </w:rPr>
        <w:t>) с решением;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«Площадь круга» (6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рассмотреть старинный способ вычисления площади круга и объяснить, почему произведение </w:t>
      </w:r>
      <w:proofErr w:type="spellStart"/>
      <w:r>
        <w:rPr>
          <w:color w:val="000000"/>
          <w:sz w:val="28"/>
          <w:szCs w:val="28"/>
          <w:lang w:val="en-US"/>
        </w:rPr>
        <w:t>rl</w:t>
      </w:r>
      <w:proofErr w:type="spellEnd"/>
      <w:r>
        <w:rPr>
          <w:color w:val="000000"/>
          <w:sz w:val="28"/>
          <w:szCs w:val="28"/>
        </w:rPr>
        <w:t xml:space="preserve"> приближённо равно площади круга.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 если задаться целью, то оказывается, что практически по каждой математической теме можно придумать задания творческого характера. Учащиеся 5 - 6 класса с радостью воспринимают интересные задания, имеют возможность попробовать свои силы, получить высокую отметку. Я такого рода задания оцениваю не ниже отметки «4».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«Формулы» (5 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и решить задачу из жизни на составление математической модели в виде формулы.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9.</w:t>
      </w:r>
      <w:r>
        <w:rPr>
          <w:color w:val="000000"/>
          <w:sz w:val="28"/>
          <w:szCs w:val="28"/>
        </w:rPr>
        <w:t xml:space="preserve"> Тема «Прямоугольный параллелепипед, объём и площадь поверхности» (5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Представьте себе, что у вас красивая шкатулка. Её надо перевязать лентой и украсить пышным бантом. Рассчитайте, сколько ленты пойдёт на упаковку?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«Симметрия» (6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нарисовать фигуры (рисунок), имеющий ось(и) и (или) центр симметрии;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нарисовать фигуры, полученные путем центральной (осевой) симметрией.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10.</w:t>
      </w:r>
      <w:r>
        <w:rPr>
          <w:color w:val="000000"/>
          <w:sz w:val="28"/>
          <w:szCs w:val="28"/>
        </w:rPr>
        <w:t xml:space="preserve"> Тема «Координатная плоскость» (6 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начертить рисунок, соединяя последовательно точки в координатной плоскости;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начертить часть рисунка, соединяя точки последовательно, достроить рисунок симметрично …;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начертить рисунок в координатной плоскости, задать его с помощью координат точек.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 же можно использовать более объемные и содержательные творческие работы, которые охватывают материал целого математического раздела и требующие время на подготовку. И здесь учащимся предоставляется достаточно широкий выбор форм и направлений работы.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«Графики. Диаграммы» (6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график изменения температуры в городе за период …;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график и (или) диаграмму изменения своего роста и (или) веса;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диаграмму(ы) «наши увлечения».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можно придумать такого рода задания по всем разделам курса математики на разных ступенях обучения.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11.</w:t>
      </w:r>
      <w:r>
        <w:rPr>
          <w:color w:val="000000"/>
          <w:sz w:val="28"/>
          <w:szCs w:val="28"/>
        </w:rPr>
        <w:t xml:space="preserve"> Тема «Угол. Многоугольник» (5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написать свое имя (ФИО), дату рождения так, чтобы буквы и цифры содержали углы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(посчитать количество острых, тупых, прямых, развёрнутых  углов);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нарисовать «дом моей мечты» с помощью многоугольников (посчитать количество многоугольников каждого вида);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сказку-загадку (на основе примера в классной работе) «Теремок» с ответами. Пример. «Заяц построил домик, у которого все углы острые, лиса - у которого один угол тупой, один прямой, волк – у которого все углы прямые, а белка – без углов. Изобрази жилье каждого лесного жителя».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12.</w:t>
      </w:r>
      <w:r>
        <w:rPr>
          <w:color w:val="000000"/>
          <w:sz w:val="28"/>
          <w:szCs w:val="28"/>
        </w:rPr>
        <w:t xml:space="preserve"> Тема «Понятие обыкновенной дроби» (5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составить жизненную задачу, применив понятие «дробь»;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придумать задания «закрась часть фигуры».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«Отношения» (6 класс):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составить план квартиры (дома, комнаты), указав масштаб.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«Площадь прямоугольника и квадрата» (5 класс):</w:t>
      </w:r>
    </w:p>
    <w:p w:rsidR="0093540C" w:rsidRDefault="00960B6A">
      <w:pPr>
        <w:pStyle w:val="a6"/>
        <w:spacing w:beforeAutospacing="0" w:after="0" w:afterAutospacing="0"/>
      </w:pPr>
      <w:r>
        <w:rPr>
          <w:color w:val="000000"/>
          <w:sz w:val="28"/>
          <w:szCs w:val="28"/>
        </w:rPr>
        <w:t xml:space="preserve">- составить и решить задачу из жизни на применение формул  площади квадрата и прямоугольника. </w:t>
      </w:r>
      <w:r>
        <w:rPr>
          <w:b/>
          <w:bCs/>
          <w:color w:val="000000"/>
          <w:sz w:val="28"/>
          <w:szCs w:val="28"/>
        </w:rPr>
        <w:t>Сл. 13.</w:t>
      </w:r>
    </w:p>
    <w:p w:rsidR="0093540C" w:rsidRDefault="00960B6A">
      <w:pPr>
        <w:pStyle w:val="a6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Домашние задания опережающего характера.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Особое значение хочется отвести домашним заданиям опережающего характера, выполнение которых способствует подведению к новой теме урока, изучению нового алгоритма, способа решения задач и т.п. Это могут быть: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практические работы с формулировкой выводов, закономерностей и т.п.,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задания, по которым можно вывести формулу и пр.;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одно или несколько заданий, имеющих различные способы решения, один из которых будет изучаться на следующем уроке;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проблемные ситуации, которые будут являться подведением к новой теме урока.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Самостоятельное выполнение практической работы по данному учителем плану позволяет каждому учащемуся затрачивать нужное для каждого время, использовать при необходимости информацию из различных источников, находить закономерности, делать выводы, формулировать правила и т.п. на своем уровне. Данные задания обязательны для каждого учащегося. Полученные результаты обязательно проверяются, обсуждаются на уроке, правильно формулируются выводы и вытекающие из них свойства, правила и </w:t>
      </w:r>
      <w:proofErr w:type="gramStart"/>
      <w:r>
        <w:rPr>
          <w:color w:val="000000"/>
          <w:sz w:val="28"/>
          <w:szCs w:val="28"/>
        </w:rPr>
        <w:t>т.п..</w:t>
      </w:r>
      <w:proofErr w:type="gramEnd"/>
      <w:r>
        <w:rPr>
          <w:color w:val="000000"/>
          <w:sz w:val="28"/>
          <w:szCs w:val="28"/>
        </w:rPr>
        <w:t xml:space="preserve"> Особенно эффективно </w:t>
      </w:r>
      <w:r>
        <w:rPr>
          <w:color w:val="000000"/>
          <w:sz w:val="28"/>
          <w:szCs w:val="28"/>
        </w:rPr>
        <w:lastRenderedPageBreak/>
        <w:t>данные задания применять на геометрические темы. Приведу несколько примеров таких домашних заданий.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Сл. 15. </w:t>
      </w:r>
      <w:r>
        <w:rPr>
          <w:color w:val="000000"/>
          <w:sz w:val="28"/>
          <w:szCs w:val="28"/>
        </w:rPr>
        <w:t xml:space="preserve">Тема: «Плоскость. Прямая. Луч» (5 класс) 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возьмите точку,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проведите через нее прямую,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таких прямых можно провести?</w:t>
      </w:r>
    </w:p>
    <w:p w:rsidR="0093540C" w:rsidRDefault="0093540C">
      <w:pPr>
        <w:pStyle w:val="a6"/>
        <w:spacing w:beforeAutospacing="0" w:after="0" w:afterAutospacing="0"/>
        <w:rPr>
          <w:color w:val="000000"/>
          <w:sz w:val="28"/>
          <w:szCs w:val="28"/>
        </w:rPr>
      </w:pP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возьмите две точки,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проведите через них прямую,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попробуйте построить еще одну прямую, проходящую через обе эти точки,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сделайте вывод.</w:t>
      </w:r>
    </w:p>
    <w:p w:rsidR="0093540C" w:rsidRDefault="0093540C">
      <w:pPr>
        <w:pStyle w:val="a6"/>
        <w:spacing w:beforeAutospacing="0" w:after="0" w:afterAutospacing="0"/>
        <w:rPr>
          <w:color w:val="000000"/>
          <w:sz w:val="28"/>
          <w:szCs w:val="28"/>
        </w:rPr>
      </w:pP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16.</w:t>
      </w:r>
      <w:r>
        <w:rPr>
          <w:color w:val="000000"/>
          <w:sz w:val="28"/>
          <w:szCs w:val="28"/>
        </w:rPr>
        <w:t xml:space="preserve"> Тема: «Параллельные и перпендикулярные прямые» (6 класс)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начертите прямую и точку, не лежащую на данной прямой,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постройте через данную точку прямую, параллельную (перпендикулярную) данной,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сколько таких прямых можно провести?</w:t>
      </w:r>
    </w:p>
    <w:p w:rsidR="0093540C" w:rsidRDefault="0093540C">
      <w:pPr>
        <w:pStyle w:val="a6"/>
        <w:spacing w:beforeAutospacing="0" w:after="0" w:afterAutospacing="0"/>
        <w:rPr>
          <w:color w:val="000000"/>
          <w:sz w:val="28"/>
          <w:szCs w:val="28"/>
        </w:rPr>
      </w:pP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«Треугольник и его виды» (5 класс)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постройте остроугольный, тупоугольный, прямоугольный треугольник,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измерьте углы каждого треугольника, запишите;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найдите сумму углов каждого треугольника;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сравните полученные данные, сделайте вывод.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Другие примеры заданий по различным темам, которые даются учащимся на опережение.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«Отношения» (6 класс).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Дается задача на части, и ребята решают ее известным им способом. На уроке данная задача переводится на язык отношений и рассматривается новое решение.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«Решение уравнений» (с помощью переноса слагаемых) (6 класс).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дом учащимся дается несколько однотипных уравнений, которые они решают известным им способом нахождения неизвестных компонентов. В классе проверяется, и тем самым повторяется, решение и выявляются закономерности, прослеживается алгоритм действий (так же можно предложить это сделать дома самим учащимся и только сделать вместе правильные выводы), дается новый способ решения уравнений.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Сл. 17.</w:t>
      </w:r>
      <w:r>
        <w:rPr>
          <w:color w:val="000000"/>
          <w:sz w:val="28"/>
          <w:szCs w:val="28"/>
        </w:rPr>
        <w:t xml:space="preserve"> Тема: «Решение задач с помощью кругов Эйлера» (6 класс).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Задача. В классе 25 учащихся, музыкой занимаются 12 чел, спортом 17 чел, а музыкой и спортом – 9 человек. Сколько человек не занимаются ни спортом, ни музыкой?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классе рассматриваются все предложенные ребятами способы решения и дается способ решения с помощью кругов Эйлера.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Тема: «Формулы сокращенного умножения» (7 класс).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Учащимся на дом даются однотипные задания с разными буквами</w:t>
      </w:r>
    </w:p>
    <w:p w:rsidR="0093540C" w:rsidRDefault="00960B6A">
      <w:pPr>
        <w:pStyle w:val="a6"/>
        <w:numPr>
          <w:ilvl w:val="0"/>
          <w:numId w:val="1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) (</w:t>
      </w:r>
      <w:proofErr w:type="spellStart"/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+</w:t>
      </w:r>
      <w:proofErr w:type="gramStart"/>
      <w:r>
        <w:rPr>
          <w:i/>
          <w:iCs/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)=</w:t>
      </w:r>
      <w:proofErr w:type="gramEnd"/>
      <w:r>
        <w:rPr>
          <w:color w:val="000000"/>
          <w:sz w:val="28"/>
          <w:szCs w:val="28"/>
        </w:rPr>
        <w:t xml:space="preserve"> ,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)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)= , (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)= ,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)= ;</w:t>
      </w:r>
    </w:p>
    <w:p w:rsidR="0093540C" w:rsidRDefault="00960B6A">
      <w:pPr>
        <w:pStyle w:val="a6"/>
        <w:numPr>
          <w:ilvl w:val="0"/>
          <w:numId w:val="1"/>
        </w:numPr>
        <w:spacing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в</w:t>
      </w:r>
      <w:proofErr w:type="spellEnd"/>
      <w:r>
        <w:rPr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-</w:t>
      </w:r>
      <w:proofErr w:type="gramStart"/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)=</w:t>
      </w:r>
      <w:proofErr w:type="gramEnd"/>
      <w:r>
        <w:rPr>
          <w:color w:val="000000"/>
          <w:sz w:val="28"/>
          <w:szCs w:val="28"/>
        </w:rPr>
        <w:t xml:space="preserve"> , (</w:t>
      </w:r>
      <w:proofErr w:type="spellStart"/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+</w:t>
      </w:r>
      <w:r>
        <w:rPr>
          <w:i/>
          <w:iCs/>
          <w:color w:val="000000"/>
          <w:sz w:val="28"/>
          <w:szCs w:val="28"/>
        </w:rPr>
        <w:t>у</w:t>
      </w:r>
      <w:proofErr w:type="spellEnd"/>
      <w:r>
        <w:rPr>
          <w:color w:val="000000"/>
          <w:sz w:val="28"/>
          <w:szCs w:val="28"/>
        </w:rPr>
        <w:t>) (</w:t>
      </w:r>
      <w:r>
        <w:rPr>
          <w:i/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)= 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уроке сравниваются результаты и по ним записываются соответствующие формулы.</w:t>
      </w:r>
    </w:p>
    <w:p w:rsidR="0093540C" w:rsidRDefault="00960B6A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Такого рода задания дают возможность самостоятельно выполнить их и определить закономерность, попробовать сделать выводы, затрачивая на это нужное количество времени. На уроке, как правило, это успевают сделать только более сильные учащиеся, а остальные не всегда понимают, что и откуда взялось. Такая работа повышает самооценку учащихся, они чувствуют удовлетворенность от проделанного, тем самым повышается интерес к предмету.</w:t>
      </w:r>
    </w:p>
    <w:p w:rsidR="00D05740" w:rsidRDefault="00D05740">
      <w:pPr>
        <w:pStyle w:val="a6"/>
        <w:spacing w:beforeAutospacing="0" w:after="0" w:afterAutospacing="0"/>
        <w:rPr>
          <w:color w:val="000000"/>
          <w:sz w:val="28"/>
          <w:szCs w:val="28"/>
        </w:rPr>
      </w:pPr>
    </w:p>
    <w:p w:rsidR="00D05740" w:rsidRDefault="00D05740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при изучении математики в старших классах создаю проблемную жизн</w:t>
      </w:r>
      <w:r w:rsidR="00A13607">
        <w:rPr>
          <w:color w:val="000000"/>
          <w:sz w:val="28"/>
          <w:szCs w:val="28"/>
        </w:rPr>
        <w:t xml:space="preserve">енную ситуацию при выполнении домашнего </w:t>
      </w:r>
      <w:proofErr w:type="gramStart"/>
      <w:r w:rsidR="00A13607">
        <w:rPr>
          <w:color w:val="000000"/>
          <w:sz w:val="28"/>
          <w:szCs w:val="28"/>
        </w:rPr>
        <w:t xml:space="preserve">задания </w:t>
      </w:r>
      <w:r>
        <w:rPr>
          <w:color w:val="000000"/>
          <w:sz w:val="28"/>
          <w:szCs w:val="28"/>
        </w:rPr>
        <w:t xml:space="preserve"> по</w:t>
      </w:r>
      <w:proofErr w:type="gramEnd"/>
      <w:r>
        <w:rPr>
          <w:color w:val="000000"/>
          <w:sz w:val="28"/>
          <w:szCs w:val="28"/>
        </w:rPr>
        <w:t xml:space="preserve"> финансовой грамотности. </w:t>
      </w:r>
      <w:proofErr w:type="gramStart"/>
      <w:r>
        <w:rPr>
          <w:color w:val="000000"/>
          <w:sz w:val="28"/>
          <w:szCs w:val="28"/>
        </w:rPr>
        <w:t>Например</w:t>
      </w:r>
      <w:proofErr w:type="gramEnd"/>
      <w:r>
        <w:rPr>
          <w:color w:val="000000"/>
          <w:sz w:val="28"/>
          <w:szCs w:val="28"/>
        </w:rPr>
        <w:t>:</w:t>
      </w:r>
    </w:p>
    <w:p w:rsidR="00D05740" w:rsidRDefault="00D05740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Приближается праздник- 14 февраля. Перед нами стоит проблема-поздравить своих любимых. Где взять средства, в размере 6 тыс. руб.</w:t>
      </w:r>
    </w:p>
    <w:p w:rsidR="00D05740" w:rsidRDefault="00D05740" w:rsidP="00D05740">
      <w:pPr>
        <w:pStyle w:val="a6"/>
        <w:numPr>
          <w:ilvl w:val="1"/>
          <w:numId w:val="1"/>
        </w:numPr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Накопить (в течении 6 месяцев по 1000*6=6000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)</w:t>
      </w:r>
    </w:p>
    <w:p w:rsidR="00D05740" w:rsidRPr="005170CD" w:rsidRDefault="00D05740" w:rsidP="00D05740">
      <w:pPr>
        <w:pStyle w:val="a6"/>
        <w:numPr>
          <w:ilvl w:val="1"/>
          <w:numId w:val="1"/>
        </w:numPr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Взять кредит в банке (</w:t>
      </w:r>
      <w:proofErr w:type="spellStart"/>
      <w:r>
        <w:rPr>
          <w:color w:val="000000"/>
          <w:sz w:val="28"/>
          <w:szCs w:val="28"/>
        </w:rPr>
        <w:t>аннуитетный</w:t>
      </w:r>
      <w:proofErr w:type="spellEnd"/>
      <w:r>
        <w:rPr>
          <w:color w:val="000000"/>
          <w:sz w:val="28"/>
          <w:szCs w:val="28"/>
        </w:rPr>
        <w:t xml:space="preserve"> или дифференцированный)</w:t>
      </w:r>
      <w:r w:rsidR="005170CD">
        <w:rPr>
          <w:color w:val="000000"/>
          <w:sz w:val="28"/>
          <w:szCs w:val="28"/>
        </w:rPr>
        <w:t xml:space="preserve"> </w:t>
      </w:r>
      <w:r w:rsidRPr="005170CD">
        <w:rPr>
          <w:color w:val="000000"/>
          <w:sz w:val="28"/>
          <w:szCs w:val="28"/>
        </w:rPr>
        <w:t>сумма кредита 6 тыс. руб.</w:t>
      </w:r>
      <w:r w:rsidRPr="00D05740">
        <w:t xml:space="preserve"> </w:t>
      </w:r>
      <w:r w:rsidR="005170CD" w:rsidRPr="005170CD">
        <w:rPr>
          <w:sz w:val="28"/>
          <w:szCs w:val="28"/>
        </w:rPr>
        <w:t>на 4 мес. под 18,5% годовых.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84"/>
        <w:gridCol w:w="1976"/>
        <w:gridCol w:w="1870"/>
        <w:gridCol w:w="1801"/>
      </w:tblGrid>
      <w:tr w:rsidR="00A13607" w:rsidTr="00A13607">
        <w:tc>
          <w:tcPr>
            <w:tcW w:w="2884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76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Ежемесячный платеж</w:t>
            </w:r>
          </w:p>
        </w:tc>
        <w:tc>
          <w:tcPr>
            <w:tcW w:w="1870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5170CD">
              <w:rPr>
                <w:color w:val="000000"/>
                <w:sz w:val="28"/>
                <w:szCs w:val="28"/>
              </w:rPr>
              <w:t>Переплата по процентам</w:t>
            </w:r>
          </w:p>
        </w:tc>
        <w:tc>
          <w:tcPr>
            <w:tcW w:w="1801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возврата</w:t>
            </w:r>
          </w:p>
        </w:tc>
      </w:tr>
      <w:tr w:rsidR="00A13607" w:rsidTr="00A13607">
        <w:tc>
          <w:tcPr>
            <w:tcW w:w="2884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proofErr w:type="spellStart"/>
            <w:r w:rsidRPr="005170CD">
              <w:rPr>
                <w:color w:val="000000"/>
                <w:sz w:val="28"/>
                <w:szCs w:val="28"/>
              </w:rPr>
              <w:t>Аннуитетный</w:t>
            </w:r>
            <w:proofErr w:type="spellEnd"/>
          </w:p>
        </w:tc>
        <w:tc>
          <w:tcPr>
            <w:tcW w:w="1976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5170CD">
              <w:rPr>
                <w:color w:val="000000"/>
                <w:sz w:val="28"/>
                <w:szCs w:val="28"/>
              </w:rPr>
              <w:t>1558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170CD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70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 руб.</w:t>
            </w:r>
          </w:p>
        </w:tc>
        <w:tc>
          <w:tcPr>
            <w:tcW w:w="1801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6232 руб.</w:t>
            </w:r>
          </w:p>
        </w:tc>
      </w:tr>
      <w:tr w:rsidR="00A13607" w:rsidTr="00A13607">
        <w:tc>
          <w:tcPr>
            <w:tcW w:w="2884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5170CD">
              <w:rPr>
                <w:color w:val="000000"/>
                <w:sz w:val="28"/>
                <w:szCs w:val="28"/>
              </w:rPr>
              <w:t>дифференцированный</w:t>
            </w:r>
          </w:p>
        </w:tc>
        <w:tc>
          <w:tcPr>
            <w:tcW w:w="1976" w:type="dxa"/>
          </w:tcPr>
          <w:p w:rsidR="00A13607" w:rsidRPr="005170CD" w:rsidRDefault="00A13607" w:rsidP="005170CD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5170CD">
              <w:rPr>
                <w:color w:val="000000"/>
                <w:sz w:val="28"/>
                <w:szCs w:val="28"/>
              </w:rPr>
              <w:t>1 593 ...</w:t>
            </w:r>
          </w:p>
          <w:p w:rsidR="00A13607" w:rsidRDefault="00A13607" w:rsidP="005170CD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 w:rsidRPr="005170CD">
              <w:rPr>
                <w:color w:val="000000"/>
                <w:sz w:val="28"/>
                <w:szCs w:val="28"/>
              </w:rPr>
              <w:t>1 523 руб.</w:t>
            </w:r>
          </w:p>
        </w:tc>
        <w:tc>
          <w:tcPr>
            <w:tcW w:w="1870" w:type="dxa"/>
          </w:tcPr>
          <w:p w:rsidR="00A13607" w:rsidRDefault="00A13607" w:rsidP="00D05740">
            <w:pPr>
              <w:pStyle w:val="a6"/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230 руб.</w:t>
            </w:r>
          </w:p>
        </w:tc>
        <w:tc>
          <w:tcPr>
            <w:tcW w:w="1801" w:type="dxa"/>
          </w:tcPr>
          <w:p w:rsidR="00A13607" w:rsidRDefault="00A13607" w:rsidP="00A13607">
            <w:pPr>
              <w:pStyle w:val="a6"/>
              <w:numPr>
                <w:ilvl w:val="0"/>
                <w:numId w:val="4"/>
              </w:num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170CD" w:rsidRPr="00A13607" w:rsidRDefault="005170CD" w:rsidP="00A13607">
      <w:pPr>
        <w:pStyle w:val="a6"/>
        <w:numPr>
          <w:ilvl w:val="0"/>
          <w:numId w:val="1"/>
        </w:numPr>
        <w:spacing w:after="0"/>
        <w:rPr>
          <w:color w:val="000000"/>
          <w:sz w:val="28"/>
          <w:szCs w:val="28"/>
        </w:rPr>
      </w:pPr>
      <w:bookmarkStart w:id="0" w:name="_GoBack"/>
      <w:proofErr w:type="spellStart"/>
      <w:r>
        <w:rPr>
          <w:color w:val="000000"/>
          <w:sz w:val="28"/>
          <w:szCs w:val="28"/>
        </w:rPr>
        <w:t>Микрозаймы</w:t>
      </w:r>
      <w:proofErr w:type="spellEnd"/>
      <w:r>
        <w:rPr>
          <w:color w:val="000000"/>
          <w:sz w:val="28"/>
          <w:szCs w:val="28"/>
        </w:rPr>
        <w:t xml:space="preserve"> (быстро-деньги) сумма кредита 6 тыс. руб., на 1 мес., под 1% в день.</w:t>
      </w:r>
      <w:r w:rsidRPr="005170CD">
        <w:t xml:space="preserve"> </w:t>
      </w:r>
      <w:r w:rsidR="00A13607">
        <w:rPr>
          <w:color w:val="000000"/>
          <w:sz w:val="28"/>
          <w:szCs w:val="28"/>
        </w:rPr>
        <w:t xml:space="preserve">Сумма к возврату: 7800 руб. </w:t>
      </w:r>
      <w:r w:rsidRPr="00A13607">
        <w:rPr>
          <w:color w:val="000000"/>
          <w:sz w:val="28"/>
          <w:szCs w:val="28"/>
        </w:rPr>
        <w:t xml:space="preserve">Переплата за 30 </w:t>
      </w:r>
      <w:proofErr w:type="gramStart"/>
      <w:r w:rsidRPr="00A13607">
        <w:rPr>
          <w:color w:val="000000"/>
          <w:sz w:val="28"/>
          <w:szCs w:val="28"/>
        </w:rPr>
        <w:t>дней :</w:t>
      </w:r>
      <w:proofErr w:type="gramEnd"/>
      <w:r w:rsidRPr="00A13607">
        <w:rPr>
          <w:color w:val="000000"/>
          <w:sz w:val="28"/>
          <w:szCs w:val="28"/>
        </w:rPr>
        <w:t xml:space="preserve"> 1800 руб.</w:t>
      </w:r>
    </w:p>
    <w:bookmarkEnd w:id="0"/>
    <w:p w:rsidR="00853E69" w:rsidRDefault="00B700AC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подготовке к ЕГЭ в старших классах чаще всего я использую индивидуальные домашние </w:t>
      </w:r>
      <w:r w:rsidR="00853E69">
        <w:rPr>
          <w:color w:val="000000"/>
          <w:sz w:val="28"/>
          <w:szCs w:val="28"/>
        </w:rPr>
        <w:t xml:space="preserve">задания. Во время урока учащиеся выполняют тест, с проверкой, подробным разбором и работой над ошибками. Систематически ведется мониторинг достижений учащихся. На дом учащиеся получают задания на отработку тех тем, в которых испытывают затруднения. </w:t>
      </w:r>
    </w:p>
    <w:p w:rsidR="00853E69" w:rsidRDefault="00853E69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10-11 классах- применяю поисковый метод, например. </w:t>
      </w:r>
      <w:proofErr w:type="gramStart"/>
      <w:r>
        <w:rPr>
          <w:color w:val="000000"/>
          <w:sz w:val="28"/>
          <w:szCs w:val="28"/>
        </w:rPr>
        <w:t>Найди  и</w:t>
      </w:r>
      <w:proofErr w:type="gramEnd"/>
      <w:r>
        <w:rPr>
          <w:color w:val="000000"/>
          <w:sz w:val="28"/>
          <w:szCs w:val="28"/>
        </w:rPr>
        <w:t xml:space="preserve"> реши 5-10 заданий ЕГЭ по теме «призма», при этом приветствуются нестандартные задачи.</w:t>
      </w:r>
    </w:p>
    <w:p w:rsidR="00853E69" w:rsidRDefault="00853E69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учащийся 10-11 класса проходит регистрацию на </w:t>
      </w:r>
      <w:proofErr w:type="gramStart"/>
      <w:r>
        <w:rPr>
          <w:color w:val="000000"/>
          <w:sz w:val="28"/>
          <w:szCs w:val="28"/>
        </w:rPr>
        <w:t>сайте  «</w:t>
      </w:r>
      <w:proofErr w:type="gramEnd"/>
      <w:r>
        <w:rPr>
          <w:color w:val="000000"/>
          <w:sz w:val="28"/>
          <w:szCs w:val="28"/>
        </w:rPr>
        <w:t xml:space="preserve">решу ЕГЭ», где выполняют домашние тестовые работы, тематические работы в режиме онлайн, с результатами выполнения </w:t>
      </w:r>
      <w:r w:rsidR="00200B79">
        <w:rPr>
          <w:color w:val="000000"/>
          <w:sz w:val="28"/>
          <w:szCs w:val="28"/>
        </w:rPr>
        <w:t>я знакомлюсь на своей странице. Это позволяет своевременно отслеживать пробелы и ликвидировать их.</w:t>
      </w:r>
      <w:r>
        <w:rPr>
          <w:color w:val="000000"/>
          <w:sz w:val="28"/>
          <w:szCs w:val="28"/>
        </w:rPr>
        <w:t xml:space="preserve"> </w:t>
      </w:r>
    </w:p>
    <w:p w:rsidR="00B700AC" w:rsidRDefault="00B700AC">
      <w:pPr>
        <w:pStyle w:val="a6"/>
        <w:spacing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93540C" w:rsidRDefault="00960B6A">
      <w:pPr>
        <w:pStyle w:val="a6"/>
        <w:shd w:val="clear" w:color="auto" w:fill="FFFFFF"/>
        <w:spacing w:beforeAutospacing="0" w:after="0" w:afterAutospacing="0"/>
        <w:textAlignment w:val="baseline"/>
        <w:rPr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Сл. 18.</w:t>
      </w:r>
      <w:r>
        <w:rPr>
          <w:color w:val="000000"/>
          <w:sz w:val="28"/>
          <w:szCs w:val="28"/>
          <w:shd w:val="clear" w:color="auto" w:fill="FFFFFF"/>
        </w:rPr>
        <w:t xml:space="preserve"> Домашняя работа – это важная составляющая любого урока, это еще и индивидуальная, подчас авторская работа ученика</w:t>
      </w:r>
    </w:p>
    <w:p w:rsidR="0093540C" w:rsidRDefault="0093540C">
      <w:pPr>
        <w:spacing w:after="0"/>
      </w:pPr>
    </w:p>
    <w:sectPr w:rsidR="0093540C" w:rsidSect="00552616">
      <w:pgSz w:w="11906" w:h="16838"/>
      <w:pgMar w:top="1134" w:right="850" w:bottom="1134" w:left="993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CBA"/>
    <w:multiLevelType w:val="multilevel"/>
    <w:tmpl w:val="71A8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697692"/>
    <w:multiLevelType w:val="multilevel"/>
    <w:tmpl w:val="338CF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05DAB"/>
    <w:multiLevelType w:val="multilevel"/>
    <w:tmpl w:val="6440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4F3A5B"/>
    <w:multiLevelType w:val="hybridMultilevel"/>
    <w:tmpl w:val="41B87CE4"/>
    <w:lvl w:ilvl="0" w:tplc="61184736">
      <w:start w:val="623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0C"/>
    <w:rsid w:val="00200B79"/>
    <w:rsid w:val="002C6B7E"/>
    <w:rsid w:val="00427CA9"/>
    <w:rsid w:val="005170CD"/>
    <w:rsid w:val="00552616"/>
    <w:rsid w:val="006552B0"/>
    <w:rsid w:val="00747EFA"/>
    <w:rsid w:val="00853E69"/>
    <w:rsid w:val="00885DF2"/>
    <w:rsid w:val="0092459D"/>
    <w:rsid w:val="0093540C"/>
    <w:rsid w:val="00960B6A"/>
    <w:rsid w:val="00A13607"/>
    <w:rsid w:val="00B700AC"/>
    <w:rsid w:val="00D05740"/>
    <w:rsid w:val="00D90079"/>
    <w:rsid w:val="00E40A5A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8072"/>
  <w15:docId w15:val="{A9EC56AB-8237-434C-A9F2-725297ECA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93540C"/>
    <w:rPr>
      <w:sz w:val="20"/>
    </w:rPr>
  </w:style>
  <w:style w:type="character" w:customStyle="1" w:styleId="ListLabel2">
    <w:name w:val="ListLabel 2"/>
    <w:qFormat/>
    <w:rsid w:val="0093540C"/>
    <w:rPr>
      <w:sz w:val="20"/>
    </w:rPr>
  </w:style>
  <w:style w:type="character" w:customStyle="1" w:styleId="ListLabel3">
    <w:name w:val="ListLabel 3"/>
    <w:qFormat/>
    <w:rsid w:val="0093540C"/>
    <w:rPr>
      <w:sz w:val="20"/>
    </w:rPr>
  </w:style>
  <w:style w:type="character" w:customStyle="1" w:styleId="ListLabel4">
    <w:name w:val="ListLabel 4"/>
    <w:qFormat/>
    <w:rsid w:val="0093540C"/>
    <w:rPr>
      <w:sz w:val="20"/>
    </w:rPr>
  </w:style>
  <w:style w:type="character" w:customStyle="1" w:styleId="ListLabel5">
    <w:name w:val="ListLabel 5"/>
    <w:qFormat/>
    <w:rsid w:val="0093540C"/>
    <w:rPr>
      <w:sz w:val="20"/>
    </w:rPr>
  </w:style>
  <w:style w:type="character" w:customStyle="1" w:styleId="ListLabel6">
    <w:name w:val="ListLabel 6"/>
    <w:qFormat/>
    <w:rsid w:val="0093540C"/>
    <w:rPr>
      <w:sz w:val="20"/>
    </w:rPr>
  </w:style>
  <w:style w:type="character" w:customStyle="1" w:styleId="ListLabel7">
    <w:name w:val="ListLabel 7"/>
    <w:qFormat/>
    <w:rsid w:val="0093540C"/>
    <w:rPr>
      <w:sz w:val="20"/>
    </w:rPr>
  </w:style>
  <w:style w:type="character" w:customStyle="1" w:styleId="ListLabel8">
    <w:name w:val="ListLabel 8"/>
    <w:qFormat/>
    <w:rsid w:val="0093540C"/>
    <w:rPr>
      <w:sz w:val="20"/>
    </w:rPr>
  </w:style>
  <w:style w:type="character" w:customStyle="1" w:styleId="ListLabel9">
    <w:name w:val="ListLabel 9"/>
    <w:qFormat/>
    <w:rsid w:val="0093540C"/>
    <w:rPr>
      <w:sz w:val="20"/>
    </w:rPr>
  </w:style>
  <w:style w:type="paragraph" w:customStyle="1" w:styleId="1">
    <w:name w:val="Заголовок1"/>
    <w:basedOn w:val="a"/>
    <w:next w:val="a3"/>
    <w:qFormat/>
    <w:rsid w:val="0093540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3540C"/>
    <w:pPr>
      <w:spacing w:after="140" w:line="288" w:lineRule="auto"/>
    </w:pPr>
  </w:style>
  <w:style w:type="paragraph" w:styleId="a4">
    <w:name w:val="List"/>
    <w:basedOn w:val="a3"/>
    <w:rsid w:val="0093540C"/>
    <w:rPr>
      <w:rFonts w:cs="Mangal"/>
    </w:rPr>
  </w:style>
  <w:style w:type="paragraph" w:customStyle="1" w:styleId="10">
    <w:name w:val="Название объекта1"/>
    <w:basedOn w:val="a"/>
    <w:qFormat/>
    <w:rsid w:val="009354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3540C"/>
    <w:pPr>
      <w:suppressLineNumbers/>
    </w:pPr>
    <w:rPr>
      <w:rFonts w:cs="Mangal"/>
    </w:rPr>
  </w:style>
  <w:style w:type="paragraph" w:styleId="a6">
    <w:name w:val="Normal (Web)"/>
    <w:basedOn w:val="a"/>
    <w:uiPriority w:val="99"/>
    <w:unhideWhenUsed/>
    <w:qFormat/>
    <w:rsid w:val="00F646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3E6"/>
    <w:pPr>
      <w:ind w:left="720"/>
      <w:contextualSpacing/>
    </w:pPr>
  </w:style>
  <w:style w:type="table" w:styleId="a8">
    <w:name w:val="Table Grid"/>
    <w:basedOn w:val="a1"/>
    <w:uiPriority w:val="59"/>
    <w:rsid w:val="00517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2209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Елена</cp:lastModifiedBy>
  <cp:revision>4</cp:revision>
  <dcterms:created xsi:type="dcterms:W3CDTF">2019-02-03T14:28:00Z</dcterms:created>
  <dcterms:modified xsi:type="dcterms:W3CDTF">2019-02-03T16:07:00Z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