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</w:rPr>
      </w:pPr>
      <w:r w:rsidRPr="0014414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  <w:bCs/>
        </w:rPr>
      </w:pPr>
      <w:r w:rsidRPr="00144148">
        <w:rPr>
          <w:rFonts w:ascii="Times New Roman" w:hAnsi="Times New Roman" w:cs="Times New Roman"/>
          <w:bCs/>
        </w:rPr>
        <w:t xml:space="preserve">«Детский сад № 208 общеразвивающего вида с </w:t>
      </w:r>
      <w:proofErr w:type="gramStart"/>
      <w:r w:rsidRPr="00144148">
        <w:rPr>
          <w:rFonts w:ascii="Times New Roman" w:hAnsi="Times New Roman" w:cs="Times New Roman"/>
          <w:bCs/>
        </w:rPr>
        <w:t>приоритетным</w:t>
      </w:r>
      <w:proofErr w:type="gramEnd"/>
    </w:p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  <w:bCs/>
        </w:rPr>
      </w:pPr>
      <w:r w:rsidRPr="00144148">
        <w:rPr>
          <w:rFonts w:ascii="Times New Roman" w:hAnsi="Times New Roman" w:cs="Times New Roman"/>
          <w:bCs/>
        </w:rPr>
        <w:t>осуществлением деятельности по физическому направлению</w:t>
      </w:r>
    </w:p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  <w:bCs/>
        </w:rPr>
      </w:pPr>
      <w:r w:rsidRPr="00144148">
        <w:rPr>
          <w:rFonts w:ascii="Times New Roman" w:hAnsi="Times New Roman" w:cs="Times New Roman"/>
          <w:bCs/>
        </w:rPr>
        <w:t>развития детей»   (МБДОУ № 208)</w:t>
      </w:r>
    </w:p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</w:rPr>
      </w:pPr>
      <w:r w:rsidRPr="00144148">
        <w:rPr>
          <w:rFonts w:ascii="Times New Roman" w:hAnsi="Times New Roman" w:cs="Times New Roman"/>
        </w:rPr>
        <w:t>ул. 60 лет Октября, 47 «б», г. Красноярск, 660078, тел.8 (391) 261-76-55,</w:t>
      </w:r>
    </w:p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144148">
        <w:rPr>
          <w:rFonts w:ascii="Times New Roman" w:hAnsi="Times New Roman" w:cs="Times New Roman"/>
          <w:lang w:val="en-US"/>
        </w:rPr>
        <w:t>mdou</w:t>
      </w:r>
      <w:proofErr w:type="spellEnd"/>
      <w:proofErr w:type="gramEnd"/>
      <w:r w:rsidRPr="00144148">
        <w:rPr>
          <w:rFonts w:ascii="Times New Roman" w:hAnsi="Times New Roman" w:cs="Times New Roman"/>
          <w:lang w:val="en-US"/>
        </w:rPr>
        <w:t xml:space="preserve"> 208@ yandex.ru ; </w:t>
      </w:r>
      <w:hyperlink r:id="rId6" w:history="1">
        <w:r w:rsidRPr="00144148">
          <w:rPr>
            <w:rStyle w:val="a6"/>
            <w:rFonts w:ascii="Times New Roman" w:hAnsi="Times New Roman" w:cs="Times New Roman"/>
            <w:lang w:val="en-US"/>
          </w:rPr>
          <w:t>www.</w:t>
        </w:r>
        <w:proofErr w:type="spellStart"/>
        <w:r w:rsidRPr="00144148">
          <w:rPr>
            <w:rStyle w:val="a6"/>
            <w:rFonts w:ascii="Times New Roman" w:hAnsi="Times New Roman" w:cs="Times New Roman"/>
          </w:rPr>
          <w:t>мбдоу</w:t>
        </w:r>
        <w:proofErr w:type="spellEnd"/>
        <w:r w:rsidRPr="00144148">
          <w:rPr>
            <w:rStyle w:val="a6"/>
            <w:rFonts w:ascii="Times New Roman" w:hAnsi="Times New Roman" w:cs="Times New Roman"/>
            <w:lang w:val="en-US"/>
          </w:rPr>
          <w:t>208.</w:t>
        </w:r>
        <w:proofErr w:type="spellStart"/>
        <w:r w:rsidRPr="00144148">
          <w:rPr>
            <w:rStyle w:val="a6"/>
            <w:rFonts w:ascii="Times New Roman" w:hAnsi="Times New Roman" w:cs="Times New Roman"/>
          </w:rPr>
          <w:t>рф</w:t>
        </w:r>
        <w:proofErr w:type="spellEnd"/>
      </w:hyperlink>
      <w:r w:rsidRPr="00144148">
        <w:rPr>
          <w:rFonts w:ascii="Times New Roman" w:hAnsi="Times New Roman" w:cs="Times New Roman"/>
          <w:lang w:val="en-US"/>
        </w:rPr>
        <w:t xml:space="preserve"> ;</w:t>
      </w:r>
    </w:p>
    <w:p w:rsidR="003679C3" w:rsidRPr="00144148" w:rsidRDefault="003679C3" w:rsidP="003679C3">
      <w:pPr>
        <w:spacing w:after="0"/>
        <w:jc w:val="center"/>
        <w:rPr>
          <w:rFonts w:ascii="Times New Roman" w:hAnsi="Times New Roman" w:cs="Times New Roman"/>
        </w:rPr>
      </w:pPr>
      <w:r w:rsidRPr="00144148">
        <w:rPr>
          <w:rFonts w:ascii="Times New Roman" w:hAnsi="Times New Roman" w:cs="Times New Roman"/>
        </w:rPr>
        <w:t>ОКПО 53635709   ОГРН 1022402298192   ИНН 2464032285 /КПП  246401001</w:t>
      </w:r>
    </w:p>
    <w:p w:rsidR="003679C3" w:rsidRPr="00144148" w:rsidRDefault="003679C3" w:rsidP="003679C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3679C3" w:rsidRPr="000E1B5B" w:rsidRDefault="003679C3" w:rsidP="003679C3">
      <w:pPr>
        <w:jc w:val="center"/>
      </w:pPr>
    </w:p>
    <w:p w:rsidR="003679C3" w:rsidRDefault="003679C3" w:rsidP="003679C3"/>
    <w:p w:rsidR="003679C3" w:rsidRPr="000A2E20" w:rsidRDefault="003679C3" w:rsidP="003679C3"/>
    <w:p w:rsidR="003679C3" w:rsidRDefault="003679C3" w:rsidP="003679C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</w:p>
    <w:p w:rsidR="003679C3" w:rsidRPr="00F7233B" w:rsidRDefault="003679C3" w:rsidP="003679C3">
      <w:pPr>
        <w:spacing w:before="100" w:beforeAutospacing="1" w:after="100" w:afterAutospacing="1" w:line="312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«Создание предметно-пространственной среды в ДОУ в соответствии с ФГОС </w:t>
      </w:r>
      <w:proofErr w:type="gramStart"/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79C3" w:rsidRPr="009E6BA7" w:rsidRDefault="003679C3" w:rsidP="003679C3">
      <w:pPr>
        <w:tabs>
          <w:tab w:val="left" w:pos="6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679C3" w:rsidRPr="009E6BA7" w:rsidRDefault="003679C3" w:rsidP="003679C3">
      <w:pPr>
        <w:rPr>
          <w:rFonts w:ascii="Times New Roman" w:hAnsi="Times New Roman" w:cs="Times New Roman"/>
          <w:sz w:val="28"/>
          <w:szCs w:val="28"/>
        </w:rPr>
      </w:pPr>
    </w:p>
    <w:p w:rsidR="003679C3" w:rsidRPr="009E6BA7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C3" w:rsidRPr="00E20D92" w:rsidRDefault="003679C3" w:rsidP="0036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E6BA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Pr="009E6BA7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3679C3" w:rsidRPr="009E6BA7" w:rsidRDefault="003679C3" w:rsidP="003679C3">
      <w:pPr>
        <w:tabs>
          <w:tab w:val="left" w:pos="3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6B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7891">
        <w:rPr>
          <w:rFonts w:ascii="Times New Roman" w:hAnsi="Times New Roman" w:cs="Times New Roman"/>
          <w:sz w:val="28"/>
          <w:szCs w:val="28"/>
        </w:rPr>
        <w:t>Атаманова Светлана Алексеевна</w:t>
      </w:r>
    </w:p>
    <w:p w:rsidR="003679C3" w:rsidRPr="009E6BA7" w:rsidRDefault="003679C3" w:rsidP="003679C3">
      <w:pPr>
        <w:rPr>
          <w:rFonts w:ascii="Times New Roman" w:hAnsi="Times New Roman" w:cs="Times New Roman"/>
          <w:sz w:val="28"/>
          <w:szCs w:val="28"/>
        </w:rPr>
      </w:pPr>
    </w:p>
    <w:p w:rsidR="003679C3" w:rsidRDefault="003679C3" w:rsidP="003679C3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79C3" w:rsidRDefault="003679C3" w:rsidP="003679C3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799F" w:rsidRPr="009E6BA7" w:rsidRDefault="0099799F" w:rsidP="003679C3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79C3" w:rsidRPr="009E6BA7" w:rsidRDefault="003679C3" w:rsidP="003679C3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A7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3679C3" w:rsidRPr="009E6BA7" w:rsidRDefault="003679C3" w:rsidP="003679C3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9E6B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23F8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проекта:</w:t>
      </w:r>
      <w:bookmarkStart w:id="0" w:name="_GoBack"/>
      <w:bookmarkEnd w:id="0"/>
    </w:p>
    <w:p w:rsidR="00364EB4" w:rsidRPr="00F7233B" w:rsidRDefault="00866F2B" w:rsidP="00364EB4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Р</w:t>
      </w:r>
      <w:r w:rsidR="00364EB4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азработка модели предметно-пространственной развивающей среды, способствующей гармоничном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развитию и саморазвитию детей.</w:t>
      </w:r>
    </w:p>
    <w:p w:rsidR="00C123F8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364EB4" w:rsidRDefault="00364EB4" w:rsidP="00364EB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Изучить и внедрить в практику новые подходы к организации предметно-пространственной развивающей среды, обеспечивающих полноценное развитие дошкольников в рамках образовательной программы ДОО с учетом требований ФГОС </w:t>
      </w:r>
      <w:proofErr w:type="gramStart"/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</w:t>
      </w:r>
      <w:proofErr w:type="gramEnd"/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364EB4" w:rsidRPr="00364EB4" w:rsidRDefault="00364EB4" w:rsidP="00364EB4">
      <w:pPr>
        <w:pStyle w:val="a5"/>
        <w:numPr>
          <w:ilvl w:val="0"/>
          <w:numId w:val="9"/>
        </w:numPr>
        <w:spacing w:after="0" w:line="240" w:lineRule="auto"/>
        <w:ind w:left="0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64E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Создание пре</w:t>
      </w:r>
      <w:r w:rsidR="004F7C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дметно-пространственной среды,  которая будет способствовать  </w:t>
      </w:r>
      <w:r w:rsidR="004F7C44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эмоциональному благополучию детей с учетом их потребностей и интересов</w:t>
      </w:r>
      <w:r w:rsidR="004F7C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364EB4" w:rsidRPr="00F7233B" w:rsidRDefault="00364EB4" w:rsidP="00364EB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создать условия для обеспечения разных видов деятельности дошкольников;</w:t>
      </w:r>
    </w:p>
    <w:p w:rsidR="00364EB4" w:rsidRPr="00F7233B" w:rsidRDefault="00364EB4" w:rsidP="00364EB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содействовать сотрудничеству детей и взрослых для создания комфортной </w:t>
      </w:r>
      <w:r w:rsidR="004F7C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среды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C123F8" w:rsidRPr="00F7233B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Этапы проекта</w:t>
      </w:r>
      <w:r w:rsid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C123F8" w:rsidRPr="00F7233B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I этап: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Формирование проблемы, цели и задач проекта.</w:t>
      </w:r>
    </w:p>
    <w:p w:rsidR="00C123F8" w:rsidRPr="00F7233B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II этап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Практическая реализация проекта.</w:t>
      </w:r>
    </w:p>
    <w:p w:rsidR="00C123F8" w:rsidRPr="00F7233B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III этап: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Подведение итогов. Оформление материалов проекта.</w:t>
      </w:r>
    </w:p>
    <w:p w:rsidR="00F7233B" w:rsidRDefault="00C123F8" w:rsidP="00F7233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Актуальность проекта</w:t>
      </w:r>
      <w:r w:rsid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</w:p>
    <w:p w:rsidR="00C123F8" w:rsidRPr="00F7233B" w:rsidRDefault="00F7233B" w:rsidP="00F7233B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     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оздание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предметно-пространственной среды ДОУ особо актуально. Известно, что ведущим видом деятельности дошкольников является игра. Поэтому,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все 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педагоги испытывают повышенный интерес к обновлению предметно-пространственной среды.</w:t>
      </w:r>
    </w:p>
    <w:p w:rsidR="00C123F8" w:rsidRPr="00F7233B" w:rsidRDefault="00F7233B" w:rsidP="00F7233B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Организация пространственной среды в ДОУ должна строит</w:t>
      </w:r>
      <w:r w:rsidR="00364E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ь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ся таким образом, чтобы дать возможность развивать индивидуальность каждого ребенка с учетом его интересов, уровня активности. Необх</w:t>
      </w:r>
      <w:r w:rsidR="00364E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одимо обогатить среду,  стимулирующую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познавательную, двигательную</w:t>
      </w:r>
      <w:r w:rsidR="00364EB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эмоциональную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деятельность детей.</w:t>
      </w:r>
    </w:p>
    <w:p w:rsidR="00C123F8" w:rsidRPr="00F7233B" w:rsidRDefault="00364EB4" w:rsidP="00F7233B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</w:t>
      </w:r>
      <w:r w:rsidR="00C123F8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Предметно-пространственная среда должна быть организована так, чтобы каждый ребенок мог заниматься любимым делом.</w:t>
      </w:r>
    </w:p>
    <w:p w:rsidR="004F7C44" w:rsidRDefault="004F7C44" w:rsidP="004F7C4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866F2B" w:rsidRDefault="00866F2B" w:rsidP="004F7C4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C1626" w:rsidRPr="00F7233B" w:rsidRDefault="007C1626" w:rsidP="007C1626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Проект был разработан 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принципах Стандарта</w:t>
      </w:r>
    </w:p>
    <w:p w:rsidR="007C1626" w:rsidRPr="00F7233B" w:rsidRDefault="007C1626" w:rsidP="007C162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полифункциональной;</w:t>
      </w:r>
    </w:p>
    <w:p w:rsidR="007C1626" w:rsidRPr="00F7233B" w:rsidRDefault="007C1626" w:rsidP="007C162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трансформируемой;</w:t>
      </w:r>
    </w:p>
    <w:p w:rsidR="007C1626" w:rsidRPr="00F7233B" w:rsidRDefault="007C1626" w:rsidP="007C162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содержательно-насыщенной;</w:t>
      </w:r>
    </w:p>
    <w:p w:rsidR="007C1626" w:rsidRPr="00F7233B" w:rsidRDefault="007C1626" w:rsidP="007C162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вариативной;</w:t>
      </w:r>
    </w:p>
    <w:p w:rsidR="007C1626" w:rsidRPr="00F7233B" w:rsidRDefault="007C1626" w:rsidP="007C162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доступной;</w:t>
      </w:r>
    </w:p>
    <w:p w:rsidR="007C1626" w:rsidRPr="00F7233B" w:rsidRDefault="007C1626" w:rsidP="007C1626">
      <w:pPr>
        <w:numPr>
          <w:ilvl w:val="0"/>
          <w:numId w:val="10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безопасной.</w:t>
      </w:r>
    </w:p>
    <w:p w:rsidR="007C1626" w:rsidRPr="00F7233B" w:rsidRDefault="007C1626" w:rsidP="007C1626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Были учтены требования Стандарта</w:t>
      </w:r>
    </w:p>
    <w:p w:rsidR="007C1626" w:rsidRDefault="007C1626" w:rsidP="007C162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 возможность общения и совместно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й деятельности детей и взрослых;</w:t>
      </w:r>
    </w:p>
    <w:p w:rsidR="007C1626" w:rsidRPr="007C1626" w:rsidRDefault="007C1626" w:rsidP="007C162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7C1626" w:rsidRDefault="007C1626" w:rsidP="007C162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обеспечивать реализацию различных образовательных программ.</w:t>
      </w:r>
    </w:p>
    <w:p w:rsidR="007C1626" w:rsidRPr="00F7233B" w:rsidRDefault="007C1626" w:rsidP="007C1626">
      <w:pPr>
        <w:numPr>
          <w:ilvl w:val="0"/>
          <w:numId w:val="11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Организация самостоятельно определяет средства обучения, в том числе технические, соответствующие материалы, игровое, спортивное, оздоровительное оборудование, инвентарь</w:t>
      </w:r>
      <w:r w:rsidR="004F7C4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7C1626" w:rsidRPr="00F7233B" w:rsidRDefault="007C1626" w:rsidP="007C1626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вариативной,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доступной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трансфор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мированной, полифункциональной 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безопасной.</w:t>
      </w:r>
    </w:p>
    <w:p w:rsidR="007C1626" w:rsidRPr="007C1626" w:rsidRDefault="007C1626" w:rsidP="007C1626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</w:t>
      </w:r>
      <w:r w:rsidRPr="007C16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Учас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тники проекта: администрация МБДОУ, воспитатели</w:t>
      </w:r>
      <w:r w:rsidRPr="007C16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родители.</w:t>
      </w:r>
    </w:p>
    <w:p w:rsidR="004F7C44" w:rsidRPr="00866F2B" w:rsidRDefault="007C1626" w:rsidP="00866F2B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Продо</w:t>
      </w:r>
      <w:r w:rsidR="00785F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лжительность проекта: </w:t>
      </w:r>
      <w:r w:rsidR="00785FED"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– 2018</w:t>
      </w:r>
      <w:r w:rsidR="00785FE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учебный год</w:t>
      </w:r>
      <w:r w:rsidRPr="007C162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785FED" w:rsidRPr="00785FED" w:rsidRDefault="00785FED" w:rsidP="00785FED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</w:p>
    <w:p w:rsidR="00785FED" w:rsidRPr="00785FED" w:rsidRDefault="00691F9B" w:rsidP="00785FED">
      <w:pPr>
        <w:numPr>
          <w:ilvl w:val="0"/>
          <w:numId w:val="1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группы</w:t>
      </w:r>
      <w:r w:rsidR="00785FED"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изучены  новые подходы в организации предметно-пространственной развивающей среды, обеспечивающей полноценное развитие дошкольников;</w:t>
      </w:r>
    </w:p>
    <w:p w:rsidR="00785FED" w:rsidRPr="00785FED" w:rsidRDefault="00785FED" w:rsidP="00785FED">
      <w:pPr>
        <w:numPr>
          <w:ilvl w:val="0"/>
          <w:numId w:val="1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организована предметно-пространственная развивающая среда согласно требованиям ФГОС, которая способствует полноценному развитию детей с учетом их возрастных потребностей и интересов;</w:t>
      </w:r>
    </w:p>
    <w:p w:rsidR="00785FED" w:rsidRPr="00785FED" w:rsidRDefault="004F7C44" w:rsidP="00785FED">
      <w:pPr>
        <w:numPr>
          <w:ilvl w:val="0"/>
          <w:numId w:val="1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содействовали</w:t>
      </w:r>
      <w:r w:rsidR="00785FED"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комфортной предметно-пространственной развивающей среды в ДОУ.</w:t>
      </w:r>
    </w:p>
    <w:p w:rsidR="00785FED" w:rsidRPr="004F7C44" w:rsidRDefault="00785FED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План реализации проекта</w:t>
      </w:r>
    </w:p>
    <w:p w:rsidR="00785FED" w:rsidRPr="00785FED" w:rsidRDefault="00785FED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«Построение развивающей предметно-пространственной среды ДОО в процессе реализации ФГОС </w:t>
      </w:r>
      <w:proofErr w:type="gramStart"/>
      <w:r w:rsidRPr="0078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78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85FED" w:rsidRDefault="00785FED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6F2B" w:rsidRDefault="00866F2B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6F2B" w:rsidRDefault="00866F2B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6F2B" w:rsidRDefault="00866F2B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5FED" w:rsidRPr="004F7C44" w:rsidRDefault="00785FED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7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785FED" w:rsidRDefault="00785FED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7C44" w:rsidRPr="004F7C44" w:rsidRDefault="00785FED" w:rsidP="004F7C4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Изучение нормативных документов, </w:t>
      </w:r>
      <w:r w:rsidR="004F7C44" w:rsidRP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учебно-методических и игровых материалов. </w:t>
      </w:r>
    </w:p>
    <w:p w:rsidR="00E73911" w:rsidRDefault="00785FED" w:rsidP="00E739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Заведующий ДО</w:t>
      </w:r>
      <w:r w:rsid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О, старший воспитатель</w:t>
      </w:r>
      <w:r w:rsidR="00866F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воспитатели</w:t>
      </w:r>
      <w:r w:rsid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5FED" w:rsidRPr="00785FED" w:rsidRDefault="00E73911" w:rsidP="00E739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Сентябрь октябрь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2016);</w:t>
      </w:r>
    </w:p>
    <w:p w:rsidR="00E73911" w:rsidRDefault="00785FED" w:rsidP="004F7C4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условий, которые должны быть созданы в соответствии с требованиями ФГОС </w:t>
      </w:r>
      <w:proofErr w:type="gramStart"/>
      <w:r w:rsidRP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73911" w:rsidRDefault="00785FED" w:rsidP="00E7391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7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Заведующи</w:t>
      </w:r>
      <w:r w:rsid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ДОУ, старший воспитатель, воспитатели группы.</w:t>
      </w:r>
    </w:p>
    <w:p w:rsidR="00785FED" w:rsidRPr="004F7C44" w:rsidRDefault="008354F5" w:rsidP="00E7391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(ноябрь</w:t>
      </w:r>
      <w:r w:rsid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декабрь </w:t>
      </w:r>
      <w:r w:rsid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2016)</w:t>
      </w:r>
      <w:r w:rsidR="00691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73911" w:rsidRDefault="00785FED" w:rsidP="00E739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рабочего плана реализации проекта и определение ответственных лиц.</w:t>
      </w:r>
      <w:r w:rsid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5FED" w:rsidRPr="00E73911" w:rsidRDefault="00E73911" w:rsidP="00E7391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воспитате</w:t>
      </w:r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ль, воспитатели группы</w:t>
      </w:r>
      <w:proofErr w:type="gramStart"/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нварь  2017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91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5FED" w:rsidRPr="00E73911" w:rsidRDefault="00E73911" w:rsidP="00E7391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особенностей группового помещения</w:t>
      </w:r>
      <w:r w:rsidR="00785FED" w:rsidRP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выявление особенностей зонирования в соотве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тствии с возрастом детей, </w:t>
      </w:r>
      <w:r w:rsidR="00785FED" w:rsidRP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составление перечня необходимого оборудования в игровых цен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трах. Ст. воспитатель, воспитатели группы</w:t>
      </w:r>
      <w:r w:rsidR="00691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(сентябрь - январь 2017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91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91F9B" w:rsidRPr="00E73911" w:rsidRDefault="00691F9B" w:rsidP="00691F9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проекта «Построение предметно-пространственной развивающей среды ДОО в процессе реализации ФГОС </w:t>
      </w:r>
      <w:proofErr w:type="gramStart"/>
      <w:r w:rsidRP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E73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5FED" w:rsidRPr="00785FED" w:rsidRDefault="00691F9B" w:rsidP="00691F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Ст. во</w:t>
      </w:r>
      <w:r w:rsidR="00D96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спитатель, воспитатели группы (</w:t>
      </w:r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февраль – март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5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5FED" w:rsidRPr="00691F9B" w:rsidRDefault="00691F9B" w:rsidP="00691F9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II этап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 Практическая реализация проекта.</w:t>
      </w:r>
      <w:r w:rsidR="008354F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="008354F5" w:rsidRPr="0083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– 2018 год</w:t>
      </w:r>
    </w:p>
    <w:p w:rsidR="0012604B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4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«Влияние предметно-пространственной среды на воспитание культуры поведения</w:t>
      </w:r>
      <w:r w:rsidR="001A40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E4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апрель 2017 год 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зам. заведующей)</w:t>
      </w:r>
      <w:r w:rsidR="001A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04B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Возрастные особенности детей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особенностей группового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A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(май  2017 год - воспитатели)</w:t>
      </w:r>
      <w:r w:rsidR="001A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04B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Эстетические требования, предъявляемые к оформлению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(сентябрь 2017 год – воспитатели)</w:t>
      </w:r>
    </w:p>
    <w:p w:rsidR="0012604B" w:rsidRPr="005E4EA4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Семинар: </w:t>
      </w:r>
      <w:r w:rsidRPr="005E4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«Организация предметно-пространственной среды в ДОУ в условиях ФГОС»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2017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аведующий)</w:t>
      </w:r>
    </w:p>
    <w:p w:rsidR="0012604B" w:rsidRPr="005E4EA4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E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4. 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4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«Особенности организации предметно-пространственной среды в группе»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(ноябрь 2017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воспитатели)</w:t>
      </w:r>
    </w:p>
    <w:p w:rsidR="0012604B" w:rsidRPr="005E4EA4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Семинар: </w:t>
      </w:r>
      <w:r w:rsidRPr="005E4E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«Интегративный подход к организации развивающих центров активности детей»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(декабрь 2017 - с</w:t>
      </w:r>
      <w:r w:rsidRPr="005E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604B" w:rsidRDefault="0012604B" w:rsidP="0012604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Практикум: </w:t>
      </w:r>
      <w:r w:rsidRPr="00785F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«Содержание центров активности»</w:t>
      </w:r>
      <w:proofErr w:type="gramStart"/>
      <w:r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2018</w:t>
      </w:r>
      <w:r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78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воспитатели)</w:t>
      </w:r>
      <w:r w:rsidR="001A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B1A" w:rsidRPr="00894B1A" w:rsidRDefault="00894B1A" w:rsidP="0012604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Организация выстав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 методической литературы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пособий по созданию развивающей среды в ДОУ 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(фотоматериалы</w:t>
      </w:r>
      <w:r w:rsidRPr="00F7233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макеты </w:t>
      </w:r>
      <w:r w:rsidRPr="00F7233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публикаций из журналов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)</w:t>
      </w:r>
      <w:r w:rsidRPr="00F7233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(апрель 2018год - ст. воспитатель).</w:t>
      </w:r>
    </w:p>
    <w:p w:rsidR="0012604B" w:rsidRPr="00F7233B" w:rsidRDefault="00894B1A" w:rsidP="0012604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12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Конкурс: </w:t>
      </w:r>
      <w:r w:rsidR="0012604B" w:rsidRPr="00F7233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«Организация развивающей среды в группах детского сада</w:t>
      </w:r>
      <w:r w:rsidR="0012604B" w:rsidRPr="001A40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12604B" w:rsidRPr="001A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(май 2018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2604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т. воспитатель</w:t>
      </w:r>
      <w:r w:rsidR="0012604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воспитатели)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12604B" w:rsidRDefault="00894B1A" w:rsidP="0078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126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Подбор и приобретение необходимых игрушек, дидактических пособий и т.д. Заведующий ДОУ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старший воспитатель, родители.(в 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течени</w:t>
      </w:r>
      <w:proofErr w:type="gramStart"/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года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</w:t>
      </w:r>
      <w:r w:rsidR="001A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4061" w:rsidRPr="00F7233B" w:rsidRDefault="00894B1A" w:rsidP="001A4061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1A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Создание развивающей среды в групповых комнатах в соответствии с требованиями пожарной безопасности, санитарно-гигиеничес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кими нормами и ФГОС ДО (в</w:t>
      </w:r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течени</w:t>
      </w:r>
      <w:proofErr w:type="gramStart"/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года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</w:p>
    <w:p w:rsidR="001A4061" w:rsidRPr="00894B1A" w:rsidRDefault="00894B1A" w:rsidP="00894B1A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1A4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Работа по созданию развивающей среды в групповых комнатах для решения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задач, обеспечивающих полноценное развитие детей. </w:t>
      </w:r>
      <w:r w:rsidR="001A406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(в</w:t>
      </w:r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течени</w:t>
      </w:r>
      <w:proofErr w:type="gramStart"/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proofErr w:type="gramEnd"/>
      <w:r w:rsidR="001A4061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).</w:t>
      </w:r>
    </w:p>
    <w:p w:rsidR="0012604B" w:rsidRDefault="0012604B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604B" w:rsidRPr="00894B1A" w:rsidRDefault="0012604B" w:rsidP="0012604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94B1A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Заключительный этап</w:t>
      </w:r>
    </w:p>
    <w:p w:rsidR="0012604B" w:rsidRPr="00F7233B" w:rsidRDefault="00894B1A" w:rsidP="0012604B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1. 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Заключительный смотр-конкурс на лучшую организацию предметно-развивающей среды в ДОУ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r w:rsidR="0012604B"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Заведующ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ий ДОУ, старший воспитатель декабрь 2018 год).</w:t>
      </w:r>
    </w:p>
    <w:p w:rsidR="0012604B" w:rsidRDefault="00894B1A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Итоговая презентация: «Построение ППРС в соответствии с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303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2604B" w:rsidRDefault="0012604B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394C" w:rsidRPr="00F7233B" w:rsidRDefault="0030394C" w:rsidP="0030394C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F7233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 соответствии с планом работы была изучена нормативно-правовая база и методическая литература: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Федеральный закон </w:t>
      </w:r>
      <w:r w:rsidRPr="00F7233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«Об образовании в Российской Федерации»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№ 273-ФЗ от 29. 12. 2012 г.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Приказ Минобразования России от 17. 10. 2013г. №1155 </w:t>
      </w:r>
      <w:r w:rsidRPr="00F7233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ФГОС ДО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Методические рекомендации для педагогических работников ДОО и родителей детей дошкольного возраста </w:t>
      </w:r>
      <w:r w:rsidRPr="00F7233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«Организация РППС в соответствии с ФГОС ДО»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авт. О.А. Карабанова, Э.Ф. Алиева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Концепция содержания непрерывного образования </w:t>
      </w:r>
      <w:r w:rsidRPr="00F7233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(дошкольное и начальное звено)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утв. Федеральным координационным советом по общему образованию Министерства образования РФ от 17. 06. 2003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Письмо Минобразования России от 17. 05. 1995г. № 61/19-12 </w:t>
      </w:r>
      <w:r w:rsidRPr="00F7233B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«О психолого-педагогических требованиях к играм и игрушкам в современных условиях»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в дошкольных организациях. СанПиН 2.4. 1. 3049-13, утв. постановлением Главного государственного санитарного врача России от 15. 05. 2013 № 26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Годовой план работы ДОО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Требования к созданию предметной развивающей среды, обеспечивающие реализацию основной общеобразовательной программы дошкольного образования </w:t>
      </w:r>
      <w:r w:rsidRPr="00F7233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(проект)</w:t>
      </w: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Киреева Л.Г. Организация предметно-развивающей среды. </w:t>
      </w:r>
      <w:proofErr w:type="gramStart"/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-У</w:t>
      </w:r>
      <w:proofErr w:type="gramEnd"/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читель, 2013.</w:t>
      </w:r>
    </w:p>
    <w:p w:rsidR="0030394C" w:rsidRPr="00F7233B" w:rsidRDefault="0030394C" w:rsidP="0030394C">
      <w:pPr>
        <w:numPr>
          <w:ilvl w:val="0"/>
          <w:numId w:val="16"/>
        </w:num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7233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Н.В. Предметно-пространственная развивающая среда в детском саду. — Детство-Пресс, 2010.</w:t>
      </w:r>
    </w:p>
    <w:p w:rsidR="0012604B" w:rsidRDefault="0012604B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19ED" w:rsidRDefault="002519ED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604B" w:rsidRDefault="0012604B" w:rsidP="00F723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12604B" w:rsidSect="007C16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668"/>
    <w:multiLevelType w:val="multilevel"/>
    <w:tmpl w:val="6E3E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4B5C"/>
    <w:multiLevelType w:val="multilevel"/>
    <w:tmpl w:val="8D6A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04FA1"/>
    <w:multiLevelType w:val="multilevel"/>
    <w:tmpl w:val="319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F2E"/>
    <w:multiLevelType w:val="multilevel"/>
    <w:tmpl w:val="776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C349F"/>
    <w:multiLevelType w:val="multilevel"/>
    <w:tmpl w:val="057E12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6A91149"/>
    <w:multiLevelType w:val="multilevel"/>
    <w:tmpl w:val="A32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81E43"/>
    <w:multiLevelType w:val="multilevel"/>
    <w:tmpl w:val="6ED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A1B38"/>
    <w:multiLevelType w:val="multilevel"/>
    <w:tmpl w:val="EAB2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3518B"/>
    <w:multiLevelType w:val="multilevel"/>
    <w:tmpl w:val="35A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706AB"/>
    <w:multiLevelType w:val="multilevel"/>
    <w:tmpl w:val="22D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30F66"/>
    <w:multiLevelType w:val="multilevel"/>
    <w:tmpl w:val="CA189E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6768D"/>
    <w:multiLevelType w:val="multilevel"/>
    <w:tmpl w:val="C22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743A7"/>
    <w:multiLevelType w:val="multilevel"/>
    <w:tmpl w:val="25A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20525"/>
    <w:multiLevelType w:val="multilevel"/>
    <w:tmpl w:val="D584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17816"/>
    <w:multiLevelType w:val="multilevel"/>
    <w:tmpl w:val="4D3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B5984"/>
    <w:multiLevelType w:val="multilevel"/>
    <w:tmpl w:val="D584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85AF3"/>
    <w:multiLevelType w:val="multilevel"/>
    <w:tmpl w:val="F00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D45AA4"/>
    <w:multiLevelType w:val="multilevel"/>
    <w:tmpl w:val="30FA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556526"/>
    <w:multiLevelType w:val="multilevel"/>
    <w:tmpl w:val="7A44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10"/>
  </w:num>
  <w:num w:numId="17">
    <w:abstractNumId w:val="12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F8"/>
    <w:rsid w:val="0000766C"/>
    <w:rsid w:val="00020FA3"/>
    <w:rsid w:val="00024C2B"/>
    <w:rsid w:val="00031A2D"/>
    <w:rsid w:val="00060F8B"/>
    <w:rsid w:val="00067137"/>
    <w:rsid w:val="000A6FA0"/>
    <w:rsid w:val="000B550C"/>
    <w:rsid w:val="000D4216"/>
    <w:rsid w:val="0012604B"/>
    <w:rsid w:val="0013546D"/>
    <w:rsid w:val="001554EF"/>
    <w:rsid w:val="001831DA"/>
    <w:rsid w:val="001A039E"/>
    <w:rsid w:val="001A4061"/>
    <w:rsid w:val="001B5E77"/>
    <w:rsid w:val="001B71F5"/>
    <w:rsid w:val="001D17B6"/>
    <w:rsid w:val="001E1C27"/>
    <w:rsid w:val="00215B12"/>
    <w:rsid w:val="002519ED"/>
    <w:rsid w:val="00296BC2"/>
    <w:rsid w:val="002A0D03"/>
    <w:rsid w:val="002A1FB7"/>
    <w:rsid w:val="002F244E"/>
    <w:rsid w:val="002F54D8"/>
    <w:rsid w:val="0030394C"/>
    <w:rsid w:val="00306CFC"/>
    <w:rsid w:val="00310448"/>
    <w:rsid w:val="00364EB4"/>
    <w:rsid w:val="003679C3"/>
    <w:rsid w:val="00376DE8"/>
    <w:rsid w:val="003A484A"/>
    <w:rsid w:val="003A4B21"/>
    <w:rsid w:val="00453C7B"/>
    <w:rsid w:val="00454CB7"/>
    <w:rsid w:val="00466B4F"/>
    <w:rsid w:val="004B0E0E"/>
    <w:rsid w:val="004E574C"/>
    <w:rsid w:val="004F0309"/>
    <w:rsid w:val="004F7C44"/>
    <w:rsid w:val="00535DE4"/>
    <w:rsid w:val="00554284"/>
    <w:rsid w:val="00564C95"/>
    <w:rsid w:val="00597891"/>
    <w:rsid w:val="005D25F9"/>
    <w:rsid w:val="005E4EA4"/>
    <w:rsid w:val="00610E48"/>
    <w:rsid w:val="006434B5"/>
    <w:rsid w:val="006730EE"/>
    <w:rsid w:val="00684C5D"/>
    <w:rsid w:val="00691F9B"/>
    <w:rsid w:val="00693F81"/>
    <w:rsid w:val="006950E7"/>
    <w:rsid w:val="006B5FE8"/>
    <w:rsid w:val="006D243B"/>
    <w:rsid w:val="00704D21"/>
    <w:rsid w:val="00713CA1"/>
    <w:rsid w:val="00735DD4"/>
    <w:rsid w:val="00776B5B"/>
    <w:rsid w:val="00785FED"/>
    <w:rsid w:val="00790382"/>
    <w:rsid w:val="007B35A8"/>
    <w:rsid w:val="007B7CD7"/>
    <w:rsid w:val="007C1626"/>
    <w:rsid w:val="007D2CAB"/>
    <w:rsid w:val="007D3472"/>
    <w:rsid w:val="007F0784"/>
    <w:rsid w:val="007F116C"/>
    <w:rsid w:val="00826D25"/>
    <w:rsid w:val="008354F5"/>
    <w:rsid w:val="00866F2B"/>
    <w:rsid w:val="00894B1A"/>
    <w:rsid w:val="008978B6"/>
    <w:rsid w:val="008B48B6"/>
    <w:rsid w:val="009230C1"/>
    <w:rsid w:val="009629C7"/>
    <w:rsid w:val="00973378"/>
    <w:rsid w:val="00992BCA"/>
    <w:rsid w:val="0099542B"/>
    <w:rsid w:val="0099799F"/>
    <w:rsid w:val="009C6F2B"/>
    <w:rsid w:val="009E4040"/>
    <w:rsid w:val="00A04B11"/>
    <w:rsid w:val="00A07CA4"/>
    <w:rsid w:val="00A26231"/>
    <w:rsid w:val="00A51573"/>
    <w:rsid w:val="00A745B7"/>
    <w:rsid w:val="00A92DD0"/>
    <w:rsid w:val="00AA437E"/>
    <w:rsid w:val="00B02394"/>
    <w:rsid w:val="00B30110"/>
    <w:rsid w:val="00B30828"/>
    <w:rsid w:val="00B52427"/>
    <w:rsid w:val="00BA6BAE"/>
    <w:rsid w:val="00BB3052"/>
    <w:rsid w:val="00BB5819"/>
    <w:rsid w:val="00C123F8"/>
    <w:rsid w:val="00C67F1E"/>
    <w:rsid w:val="00CB4976"/>
    <w:rsid w:val="00CC2A7C"/>
    <w:rsid w:val="00CC3DE0"/>
    <w:rsid w:val="00D1615E"/>
    <w:rsid w:val="00D2360C"/>
    <w:rsid w:val="00D31737"/>
    <w:rsid w:val="00D366EB"/>
    <w:rsid w:val="00D5703E"/>
    <w:rsid w:val="00D635C3"/>
    <w:rsid w:val="00D651C8"/>
    <w:rsid w:val="00D96860"/>
    <w:rsid w:val="00DB0B62"/>
    <w:rsid w:val="00DF46D1"/>
    <w:rsid w:val="00E15565"/>
    <w:rsid w:val="00E261FE"/>
    <w:rsid w:val="00E51657"/>
    <w:rsid w:val="00E5792E"/>
    <w:rsid w:val="00E656BB"/>
    <w:rsid w:val="00E73911"/>
    <w:rsid w:val="00E854B4"/>
    <w:rsid w:val="00E9071C"/>
    <w:rsid w:val="00E9654F"/>
    <w:rsid w:val="00E971BB"/>
    <w:rsid w:val="00EA752E"/>
    <w:rsid w:val="00EC1F71"/>
    <w:rsid w:val="00EF0075"/>
    <w:rsid w:val="00EF3BB9"/>
    <w:rsid w:val="00F11C4A"/>
    <w:rsid w:val="00F23648"/>
    <w:rsid w:val="00F23CDD"/>
    <w:rsid w:val="00F33E29"/>
    <w:rsid w:val="00F7233B"/>
    <w:rsid w:val="00FA325F"/>
    <w:rsid w:val="00FB1BD0"/>
    <w:rsid w:val="00FC0AAD"/>
    <w:rsid w:val="00FC5903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EB4"/>
    <w:pPr>
      <w:ind w:left="720"/>
      <w:contextualSpacing/>
    </w:pPr>
  </w:style>
  <w:style w:type="character" w:styleId="a6">
    <w:name w:val="Hyperlink"/>
    <w:rsid w:val="00367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EB4"/>
    <w:pPr>
      <w:ind w:left="720"/>
      <w:contextualSpacing/>
    </w:pPr>
  </w:style>
  <w:style w:type="character" w:styleId="a6">
    <w:name w:val="Hyperlink"/>
    <w:rsid w:val="00367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4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8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73;&#1076;&#1086;&#1091;208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dcterms:created xsi:type="dcterms:W3CDTF">2018-12-08T20:56:00Z</dcterms:created>
  <dcterms:modified xsi:type="dcterms:W3CDTF">2019-06-12T15:19:00Z</dcterms:modified>
</cp:coreProperties>
</file>