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9E" w:rsidRDefault="000E5A9E" w:rsidP="000E5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5A9E">
        <w:rPr>
          <w:b/>
          <w:i/>
          <w:color w:val="000000"/>
          <w:sz w:val="28"/>
          <w:szCs w:val="28"/>
        </w:rPr>
        <w:t>Волейбол – одна из наиболе</w:t>
      </w:r>
      <w:r w:rsidRPr="000E5A9E">
        <w:rPr>
          <w:b/>
          <w:i/>
          <w:color w:val="000000"/>
          <w:sz w:val="28"/>
          <w:szCs w:val="28"/>
        </w:rPr>
        <w:t>е распространенных игр в России и всём мире.</w:t>
      </w:r>
      <w:r w:rsidRPr="000E5A9E">
        <w:rPr>
          <w:color w:val="000000"/>
          <w:sz w:val="28"/>
          <w:szCs w:val="28"/>
        </w:rPr>
        <w:t xml:space="preserve"> </w:t>
      </w:r>
      <w:r w:rsidRPr="000E5A9E">
        <w:rPr>
          <w:color w:val="000000"/>
          <w:sz w:val="28"/>
          <w:szCs w:val="28"/>
        </w:rPr>
        <w:tab/>
      </w:r>
    </w:p>
    <w:p w:rsidR="000E5A9E" w:rsidRDefault="000E5A9E" w:rsidP="000E5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5A9E">
        <w:rPr>
          <w:color w:val="000000"/>
          <w:sz w:val="28"/>
          <w:szCs w:val="28"/>
        </w:rPr>
        <w:t xml:space="preserve">Массовый, подлинно народный характер волейбола объясняется его высокой эмоциональностью и доступностью, основанной на простоте правил игры и несложности оборудования. Особым достоинством волейбола как средства физического воспитания является его специфическое качество – возможность </w:t>
      </w:r>
      <w:proofErr w:type="spellStart"/>
      <w:r w:rsidRPr="000E5A9E">
        <w:rPr>
          <w:color w:val="000000"/>
          <w:sz w:val="28"/>
          <w:szCs w:val="28"/>
        </w:rPr>
        <w:t>самодозирования</w:t>
      </w:r>
      <w:proofErr w:type="spellEnd"/>
      <w:r w:rsidRPr="000E5A9E">
        <w:rPr>
          <w:color w:val="000000"/>
          <w:sz w:val="28"/>
          <w:szCs w:val="28"/>
        </w:rPr>
        <w:t xml:space="preserve"> нагрузки, т.е. соответствие между подготовленностью игрока и нагрузкой, которую он получает. Это делает волейбол игрой, доступной для людей всех возрастов.</w:t>
      </w:r>
      <w:r w:rsidRPr="000E5A9E">
        <w:rPr>
          <w:color w:val="000000"/>
          <w:sz w:val="28"/>
          <w:szCs w:val="28"/>
        </w:rPr>
        <w:t xml:space="preserve"> </w:t>
      </w:r>
    </w:p>
    <w:p w:rsidR="000E5A9E" w:rsidRDefault="000E5A9E" w:rsidP="000E5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5A9E">
        <w:rPr>
          <w:color w:val="000000"/>
          <w:sz w:val="28"/>
          <w:szCs w:val="28"/>
        </w:rPr>
        <w:t>В феврале</w:t>
      </w:r>
      <w:r w:rsidRPr="000E5A9E">
        <w:rPr>
          <w:color w:val="000000"/>
          <w:sz w:val="28"/>
          <w:szCs w:val="28"/>
        </w:rPr>
        <w:t xml:space="preserve"> в </w:t>
      </w:r>
      <w:r w:rsidRPr="000E5A9E">
        <w:rPr>
          <w:color w:val="000000"/>
          <w:sz w:val="28"/>
          <w:szCs w:val="28"/>
        </w:rPr>
        <w:t xml:space="preserve">одном из районов г. Саратов </w:t>
      </w:r>
      <w:r w:rsidRPr="000E5A9E">
        <w:rPr>
          <w:color w:val="000000"/>
          <w:sz w:val="28"/>
          <w:szCs w:val="28"/>
        </w:rPr>
        <w:t xml:space="preserve">прошли соревнования по волейболу. Основная цель этих соревнований: выявить лучших спортсменов для участия </w:t>
      </w:r>
      <w:proofErr w:type="spellStart"/>
      <w:r w:rsidRPr="000E5A9E">
        <w:rPr>
          <w:color w:val="000000"/>
          <w:sz w:val="28"/>
          <w:szCs w:val="28"/>
        </w:rPr>
        <w:t>в</w:t>
      </w:r>
      <w:r w:rsidRPr="000E5A9E">
        <w:rPr>
          <w:color w:val="000000"/>
          <w:sz w:val="28"/>
          <w:szCs w:val="28"/>
        </w:rPr>
        <w:t>городских</w:t>
      </w:r>
      <w:proofErr w:type="spellEnd"/>
      <w:r w:rsidRPr="000E5A9E">
        <w:rPr>
          <w:color w:val="000000"/>
          <w:sz w:val="28"/>
          <w:szCs w:val="28"/>
        </w:rPr>
        <w:t xml:space="preserve"> соревнованиях. </w:t>
      </w:r>
    </w:p>
    <w:p w:rsidR="000E5A9E" w:rsidRPr="000E5A9E" w:rsidRDefault="000E5A9E" w:rsidP="000E5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E5A9E">
        <w:rPr>
          <w:color w:val="000000"/>
          <w:sz w:val="28"/>
          <w:szCs w:val="28"/>
        </w:rPr>
        <w:t>Бурная разминка ребят показала их соперникам и болельщикам, что все настроены на победу и готовы бороться за каждое очко. Серьезный подход ребят к волейболу был виден уже в первой игре, каждый различными способами не давал упасть мячу на своей площадке. Главной задачей для участников было не ошибиться при приёме мяча и подать таким образом, чтобы соперник не догадался, куда</w:t>
      </w:r>
      <w:r w:rsidRPr="000E5A9E">
        <w:rPr>
          <w:color w:val="000000"/>
          <w:sz w:val="28"/>
          <w:szCs w:val="28"/>
        </w:rPr>
        <w:t xml:space="preserve"> он приземлится и не смог принять мяч</w:t>
      </w:r>
      <w:r w:rsidRPr="000E5A9E">
        <w:rPr>
          <w:color w:val="000000"/>
          <w:sz w:val="28"/>
          <w:szCs w:val="28"/>
        </w:rPr>
        <w:t xml:space="preserve">. В первенстве участвовали ребята от 14 до 17 лет. Разница в возрасте и навыках была заметна, но боевой дух младших ребят на долю не уступал старшим. За весь день соревнований каждая команда успела сыграть не менее 4 игр, по баллам которых судьи выявили финалистов. </w:t>
      </w:r>
    </w:p>
    <w:p w:rsidR="000E5A9E" w:rsidRPr="000E5A9E" w:rsidRDefault="000E5A9E" w:rsidP="000E5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E5A9E">
        <w:rPr>
          <w:color w:val="000000"/>
          <w:sz w:val="28"/>
          <w:szCs w:val="28"/>
        </w:rPr>
        <w:t xml:space="preserve"> Учителя физкультуры видели усталость и переживания своих подопечных, подбадривали и давали установки на игру. Последняя игра была самая волнующая. Ребята старались быть спокойными, не торопиться и не допускать ошибок. Мощные, точные подачи и хладнокровные мягкие обманные ходы, вот чем был наполнен матч за призовое место. Но, как бы обе команды не старались, первое</w:t>
      </w:r>
      <w:r w:rsidRPr="000E5A9E">
        <w:rPr>
          <w:color w:val="000000"/>
          <w:sz w:val="28"/>
          <w:szCs w:val="28"/>
        </w:rPr>
        <w:t xml:space="preserve"> место только для одной. </w:t>
      </w:r>
      <w:r w:rsidRPr="000E5A9E">
        <w:rPr>
          <w:color w:val="000000"/>
          <w:sz w:val="28"/>
          <w:szCs w:val="28"/>
        </w:rPr>
        <w:t>Море эмоций, отличное настроение и спортивный отдых, вот чем наградила школа всех участников соревнований</w:t>
      </w:r>
      <w:r w:rsidRPr="000E5A9E">
        <w:rPr>
          <w:color w:val="000000"/>
          <w:sz w:val="28"/>
          <w:szCs w:val="28"/>
        </w:rPr>
        <w:t>.</w:t>
      </w:r>
    </w:p>
    <w:p w:rsidR="001B5F25" w:rsidRPr="000E5A9E" w:rsidRDefault="001B5F25" w:rsidP="000E5A9E">
      <w:pPr>
        <w:spacing w:line="360" w:lineRule="auto"/>
        <w:ind w:firstLine="709"/>
        <w:jc w:val="both"/>
        <w:rPr>
          <w:sz w:val="28"/>
          <w:szCs w:val="28"/>
        </w:rPr>
      </w:pPr>
    </w:p>
    <w:sectPr w:rsidR="001B5F25" w:rsidRPr="000E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F1"/>
    <w:rsid w:val="000E5A9E"/>
    <w:rsid w:val="001B5F25"/>
    <w:rsid w:val="006078BC"/>
    <w:rsid w:val="00B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6D6"/>
  <w15:chartTrackingRefBased/>
  <w15:docId w15:val="{B52CAD7A-84B2-4CF3-8DA2-4C5ADF7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A9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2</cp:revision>
  <dcterms:created xsi:type="dcterms:W3CDTF">2019-06-14T06:26:00Z</dcterms:created>
  <dcterms:modified xsi:type="dcterms:W3CDTF">2019-06-14T06:26:00Z</dcterms:modified>
</cp:coreProperties>
</file>