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97"/>
        <w:gridCol w:w="3297"/>
        <w:gridCol w:w="3297"/>
        <w:gridCol w:w="3297"/>
        <w:gridCol w:w="3298"/>
      </w:tblGrid>
      <w:tr w:rsidR="00707164" w:rsidTr="00707164"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00B050"/>
                <w:sz w:val="144"/>
                <w:szCs w:val="144"/>
              </w:rPr>
            </w:pPr>
            <w:proofErr w:type="gramStart"/>
            <w:r w:rsidRPr="00707164">
              <w:rPr>
                <w:rFonts w:ascii="Arial Black" w:hAnsi="Arial Black"/>
                <w:b/>
                <w:color w:val="00B050"/>
                <w:sz w:val="144"/>
                <w:szCs w:val="144"/>
              </w:rPr>
              <w:t>З</w:t>
            </w:r>
            <w:proofErr w:type="gramEnd"/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00B050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00B050"/>
                <w:sz w:val="144"/>
                <w:szCs w:val="144"/>
              </w:rPr>
              <w:t>О</w:t>
            </w:r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00B050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00B050"/>
                <w:sz w:val="144"/>
                <w:szCs w:val="144"/>
              </w:rPr>
              <w:t>В</w:t>
            </w:r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00B050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00B050"/>
                <w:sz w:val="144"/>
                <w:szCs w:val="144"/>
              </w:rPr>
              <w:t>Д</w:t>
            </w:r>
          </w:p>
        </w:tc>
        <w:tc>
          <w:tcPr>
            <w:tcW w:w="3298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00B050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00B050"/>
                <w:sz w:val="144"/>
                <w:szCs w:val="144"/>
              </w:rPr>
              <w:t>Ж</w:t>
            </w:r>
          </w:p>
        </w:tc>
      </w:tr>
      <w:tr w:rsidR="00707164" w:rsidTr="00707164"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00B050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00B050"/>
                <w:sz w:val="144"/>
                <w:szCs w:val="144"/>
              </w:rPr>
              <w:t>У</w:t>
            </w:r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00B050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00B050"/>
                <w:sz w:val="144"/>
                <w:szCs w:val="144"/>
              </w:rPr>
              <w:t>Н</w:t>
            </w:r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00B050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00B050"/>
                <w:sz w:val="144"/>
                <w:szCs w:val="144"/>
              </w:rPr>
              <w:t>Г</w:t>
            </w:r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00B050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00B050"/>
                <w:sz w:val="144"/>
                <w:szCs w:val="144"/>
              </w:rPr>
              <w:t>Л</w:t>
            </w:r>
          </w:p>
        </w:tc>
        <w:tc>
          <w:tcPr>
            <w:tcW w:w="3298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00B050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00B050"/>
                <w:sz w:val="144"/>
                <w:szCs w:val="144"/>
              </w:rPr>
              <w:t>Е</w:t>
            </w:r>
          </w:p>
        </w:tc>
      </w:tr>
      <w:tr w:rsidR="00707164" w:rsidTr="00707164"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00B050"/>
                <w:sz w:val="144"/>
                <w:szCs w:val="144"/>
              </w:rPr>
              <w:t>Й</w:t>
            </w:r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>Т</w:t>
            </w:r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>А</w:t>
            </w:r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>Н</w:t>
            </w:r>
          </w:p>
        </w:tc>
        <w:tc>
          <w:tcPr>
            <w:tcW w:w="3298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</w:pPr>
            <w:proofErr w:type="gramStart"/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>Ы</w:t>
            </w:r>
            <w:proofErr w:type="gramEnd"/>
          </w:p>
        </w:tc>
      </w:tr>
      <w:tr w:rsidR="00707164" w:rsidTr="00707164"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>Д</w:t>
            </w:r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>Ж</w:t>
            </w:r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>У</w:t>
            </w:r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>Н</w:t>
            </w:r>
          </w:p>
        </w:tc>
        <w:tc>
          <w:tcPr>
            <w:tcW w:w="3298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>Г</w:t>
            </w:r>
          </w:p>
        </w:tc>
      </w:tr>
      <w:tr w:rsidR="00707164" w:rsidTr="00707164"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>Л</w:t>
            </w:r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>Е</w:t>
            </w:r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>Й</w:t>
            </w:r>
          </w:p>
        </w:tc>
        <w:tc>
          <w:tcPr>
            <w:tcW w:w="3297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>Й</w:t>
            </w:r>
            <w:bookmarkStart w:id="0" w:name="_GoBack"/>
            <w:bookmarkEnd w:id="0"/>
          </w:p>
        </w:tc>
        <w:tc>
          <w:tcPr>
            <w:tcW w:w="3298" w:type="dxa"/>
          </w:tcPr>
          <w:p w:rsidR="00707164" w:rsidRPr="00707164" w:rsidRDefault="00707164" w:rsidP="00707164">
            <w:pPr>
              <w:jc w:val="center"/>
              <w:rPr>
                <w:rFonts w:ascii="Arial Black" w:hAnsi="Arial Black"/>
                <w:b/>
                <w:sz w:val="144"/>
                <w:szCs w:val="144"/>
              </w:rPr>
            </w:pPr>
            <w:r w:rsidRPr="00707164">
              <w:rPr>
                <w:rFonts w:ascii="Arial Black" w:hAnsi="Arial Black"/>
                <w:b/>
                <w:color w:val="00B050"/>
                <w:sz w:val="144"/>
                <w:szCs w:val="144"/>
              </w:rPr>
              <w:t>.</w:t>
            </w:r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 xml:space="preserve"> </w:t>
            </w:r>
            <w:r w:rsidRPr="00707164">
              <w:rPr>
                <w:rFonts w:ascii="Arial Black" w:hAnsi="Arial Black"/>
                <w:b/>
                <w:color w:val="76923C" w:themeColor="accent3" w:themeShade="BF"/>
                <w:sz w:val="144"/>
                <w:szCs w:val="144"/>
              </w:rPr>
              <w:t>.</w:t>
            </w:r>
          </w:p>
        </w:tc>
      </w:tr>
    </w:tbl>
    <w:p w:rsidR="00936B61" w:rsidRDefault="00936B61"/>
    <w:sectPr w:rsidR="00936B61" w:rsidSect="00707164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64"/>
    <w:rsid w:val="00707164"/>
    <w:rsid w:val="0093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7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7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2015-12-13T07:57:00Z</dcterms:created>
  <dcterms:modified xsi:type="dcterms:W3CDTF">2015-12-13T08:03:00Z</dcterms:modified>
</cp:coreProperties>
</file>