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F5" w:rsidRDefault="0027770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C87991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МАДОУ « Детский сад № 347» г. Перми</w:t>
      </w:r>
    </w:p>
    <w:p w:rsidR="00277705" w:rsidRDefault="0027770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77705" w:rsidRDefault="0027770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77705" w:rsidRDefault="0027770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77705" w:rsidRDefault="0027770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</w:t>
      </w:r>
      <w:r w:rsidR="00C87991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>Краткосрочная образовательная практика</w:t>
      </w:r>
    </w:p>
    <w:p w:rsidR="00277705" w:rsidRDefault="0027770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Физической направленности</w:t>
      </w: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</w:t>
      </w:r>
      <w:r w:rsidR="00C87991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« Меткий стрелок»</w:t>
      </w:r>
      <w:bookmarkStart w:id="0" w:name="_GoBack"/>
      <w:bookmarkEnd w:id="0"/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="00C87991">
        <w:rPr>
          <w:rFonts w:asciiTheme="majorBidi" w:hAnsiTheme="majorBidi" w:cstheme="majorBidi"/>
          <w:sz w:val="28"/>
          <w:szCs w:val="28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 xml:space="preserve">Возраст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>6-7 лет )</w:t>
      </w:r>
    </w:p>
    <w:p w:rsidR="00664450" w:rsidRDefault="006644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664450" w:rsidRDefault="00664450">
      <w:pPr>
        <w:rPr>
          <w:rFonts w:asciiTheme="majorBidi" w:hAnsiTheme="majorBidi" w:cstheme="majorBidi"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Автор:</w:t>
      </w: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Абдельнасир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Екатерина Васильевна;</w:t>
      </w: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Воспитатель</w:t>
      </w: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64450" w:rsidRDefault="0066445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87991" w:rsidRDefault="00664450" w:rsidP="00C879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</w:t>
      </w:r>
      <w:r w:rsidR="00C87991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2018 год</w:t>
      </w:r>
    </w:p>
    <w:p w:rsidR="0072302D" w:rsidRPr="00C87991" w:rsidRDefault="005D2F81" w:rsidP="00C87991">
      <w:pPr>
        <w:ind w:left="2832"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Аннотация</w:t>
      </w:r>
    </w:p>
    <w:p w:rsidR="005D2F81" w:rsidRDefault="005D2F8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Игра – важнейший спутник детства. В последние годы </w:t>
      </w:r>
      <w:r w:rsidR="00D516F7">
        <w:rPr>
          <w:rFonts w:asciiTheme="majorBidi" w:hAnsiTheme="majorBidi" w:cstheme="majorBidi"/>
          <w:b/>
          <w:bCs/>
          <w:sz w:val="28"/>
          <w:szCs w:val="28"/>
        </w:rPr>
        <w:t>ДАРТС</w:t>
      </w:r>
      <w:r w:rsidR="00D516F7">
        <w:rPr>
          <w:rFonts w:asciiTheme="majorBidi" w:hAnsiTheme="majorBidi" w:cstheme="majorBidi"/>
          <w:sz w:val="28"/>
          <w:szCs w:val="28"/>
        </w:rPr>
        <w:t xml:space="preserve"> становится все более популярным среди людей самого разного возраста. Особенно эта игра популярна в молодежной и детской среде. Привлекая</w:t>
      </w:r>
      <w:r w:rsidR="009908DB">
        <w:rPr>
          <w:rFonts w:asciiTheme="majorBidi" w:hAnsiTheme="majorBidi" w:cstheme="majorBidi"/>
          <w:sz w:val="28"/>
          <w:szCs w:val="28"/>
        </w:rPr>
        <w:t xml:space="preserve"> </w:t>
      </w:r>
      <w:r w:rsidR="00D516F7">
        <w:rPr>
          <w:rFonts w:asciiTheme="majorBidi" w:hAnsiTheme="majorBidi" w:cstheme="majorBidi"/>
          <w:sz w:val="28"/>
          <w:szCs w:val="28"/>
        </w:rPr>
        <w:t xml:space="preserve"> </w:t>
      </w:r>
      <w:r w:rsidR="009908DB">
        <w:rPr>
          <w:rFonts w:asciiTheme="majorBidi" w:hAnsiTheme="majorBidi" w:cstheme="majorBidi"/>
          <w:sz w:val="28"/>
          <w:szCs w:val="28"/>
        </w:rPr>
        <w:t xml:space="preserve">своей </w:t>
      </w:r>
      <w:r w:rsidR="00D516F7">
        <w:rPr>
          <w:rFonts w:asciiTheme="majorBidi" w:hAnsiTheme="majorBidi" w:cstheme="majorBidi"/>
          <w:sz w:val="28"/>
          <w:szCs w:val="28"/>
        </w:rPr>
        <w:t>эмоциональностью</w:t>
      </w:r>
      <w:r w:rsidR="00C87991">
        <w:rPr>
          <w:rFonts w:asciiTheme="majorBidi" w:hAnsiTheme="majorBidi" w:cstheme="majorBidi"/>
          <w:sz w:val="28"/>
          <w:szCs w:val="28"/>
        </w:rPr>
        <w:t>,</w:t>
      </w:r>
      <w:r w:rsidR="00D516F7">
        <w:rPr>
          <w:rFonts w:asciiTheme="majorBidi" w:hAnsiTheme="majorBidi" w:cstheme="majorBidi"/>
          <w:sz w:val="28"/>
          <w:szCs w:val="28"/>
        </w:rPr>
        <w:t xml:space="preserve"> </w:t>
      </w:r>
      <w:r w:rsidR="00D516F7">
        <w:rPr>
          <w:rFonts w:asciiTheme="majorBidi" w:hAnsiTheme="majorBidi" w:cstheme="majorBidi"/>
          <w:b/>
          <w:bCs/>
          <w:sz w:val="28"/>
          <w:szCs w:val="28"/>
        </w:rPr>
        <w:t xml:space="preserve">ДАРТС </w:t>
      </w:r>
      <w:r w:rsidR="00D516F7">
        <w:rPr>
          <w:rFonts w:asciiTheme="majorBidi" w:hAnsiTheme="majorBidi" w:cstheme="majorBidi"/>
          <w:sz w:val="28"/>
          <w:szCs w:val="28"/>
        </w:rPr>
        <w:t>способствует развитию физических качеств; психоэмоциональной устойчивости; укреплению здоровья.</w:t>
      </w:r>
    </w:p>
    <w:p w:rsidR="00D516F7" w:rsidRDefault="00D516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Благодаря этой игре дети скорее избавляются от неуклюжести; застенчивости; укрепляют мышцы; успешно овладевают другими видами физических упражнений. Игру в </w:t>
      </w:r>
      <w:proofErr w:type="spellStart"/>
      <w:r w:rsidR="00B70C98"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 w:rsidR="00B70C98">
        <w:rPr>
          <w:rFonts w:asciiTheme="majorBidi" w:hAnsiTheme="majorBidi" w:cstheme="majorBidi"/>
          <w:sz w:val="28"/>
          <w:szCs w:val="28"/>
        </w:rPr>
        <w:t xml:space="preserve"> можно использовать на городских физкультурных праздниках; мероприятиях и дома в кругу друзей.</w:t>
      </w:r>
    </w:p>
    <w:p w:rsidR="00B70C98" w:rsidRDefault="00B70C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Занятия в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улучшают координацию движений; стабилизируют работу сердечно - сосудистой системы. Расцветка мишени зелено – красно – бело – черная; успокаивает зрение. Положительно влияет на глаза и сам бросок (постоянное переключение зрения с дротика на мишень). Игровые комбинации игры развивают память и логическое мышление.</w:t>
      </w:r>
    </w:p>
    <w:p w:rsidR="00B70C98" w:rsidRDefault="00BE48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Игра в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– это умение точно метать короткие стрелы (дротики) в цель. Таким </w:t>
      </w:r>
      <w:proofErr w:type="gramStart"/>
      <w:r>
        <w:rPr>
          <w:rFonts w:asciiTheme="majorBidi" w:hAnsiTheme="majorBidi" w:cstheme="majorBidi"/>
          <w:sz w:val="28"/>
          <w:szCs w:val="28"/>
        </w:rPr>
        <w:t>образом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можно сказать; что </w:t>
      </w:r>
      <w:r>
        <w:rPr>
          <w:rFonts w:asciiTheme="majorBidi" w:hAnsiTheme="majorBidi" w:cstheme="majorBidi"/>
          <w:b/>
          <w:bCs/>
          <w:sz w:val="28"/>
          <w:szCs w:val="28"/>
        </w:rPr>
        <w:t>ДАРТС</w:t>
      </w:r>
      <w:r>
        <w:rPr>
          <w:rFonts w:asciiTheme="majorBidi" w:hAnsiTheme="majorBidi" w:cstheme="majorBidi"/>
          <w:sz w:val="28"/>
          <w:szCs w:val="28"/>
        </w:rPr>
        <w:t xml:space="preserve"> – это увлекательная и зрелищная игра. Это прекрасное средство для проведения досуга и поднятия настроения. Это игра друзей; игра среди друзей; игра помогающая обрести друзей.</w:t>
      </w:r>
    </w:p>
    <w:p w:rsidR="00BE4891" w:rsidRDefault="00BE489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Цель: </w:t>
      </w:r>
      <w:r>
        <w:rPr>
          <w:rFonts w:asciiTheme="majorBidi" w:hAnsiTheme="majorBidi" w:cstheme="majorBidi"/>
          <w:sz w:val="28"/>
          <w:szCs w:val="28"/>
        </w:rPr>
        <w:t>Научить старших дошкольников игре</w:t>
      </w:r>
      <w:r w:rsidR="000471E7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="000471E7"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 w:rsidR="000471E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471E7" w:rsidRDefault="000471E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Сроки реализации:</w:t>
      </w:r>
      <w:r>
        <w:rPr>
          <w:rFonts w:asciiTheme="majorBidi" w:hAnsiTheme="majorBidi" w:cstheme="majorBidi"/>
          <w:sz w:val="28"/>
          <w:szCs w:val="28"/>
        </w:rPr>
        <w:t xml:space="preserve"> 3 занятия (25- 30 минут)</w:t>
      </w:r>
    </w:p>
    <w:p w:rsidR="000471E7" w:rsidRDefault="000471E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Контингент: </w:t>
      </w:r>
      <w:r>
        <w:rPr>
          <w:rFonts w:asciiTheme="majorBidi" w:hAnsiTheme="majorBidi" w:cstheme="majorBidi"/>
          <w:sz w:val="28"/>
          <w:szCs w:val="28"/>
        </w:rPr>
        <w:t>дети 6-7 лет</w:t>
      </w:r>
    </w:p>
    <w:p w:rsidR="000471E7" w:rsidRDefault="000471E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Количество участников: </w:t>
      </w:r>
      <w:r>
        <w:rPr>
          <w:rFonts w:asciiTheme="majorBidi" w:hAnsiTheme="majorBidi" w:cstheme="majorBidi"/>
          <w:sz w:val="28"/>
          <w:szCs w:val="28"/>
        </w:rPr>
        <w:t>4-5 человек</w:t>
      </w:r>
    </w:p>
    <w:p w:rsidR="000471E7" w:rsidRPr="000471E7" w:rsidRDefault="000471E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Материалы и оборудование:  </w:t>
      </w:r>
      <w:r>
        <w:rPr>
          <w:rFonts w:asciiTheme="majorBidi" w:hAnsiTheme="majorBidi" w:cstheme="majorBidi"/>
          <w:sz w:val="28"/>
          <w:szCs w:val="28"/>
        </w:rPr>
        <w:t xml:space="preserve">специальное оборудование для игры в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(ми</w:t>
      </w:r>
      <w:r w:rsidR="009908DB">
        <w:rPr>
          <w:rFonts w:asciiTheme="majorBidi" w:hAnsiTheme="majorBidi" w:cstheme="majorBidi"/>
          <w:sz w:val="28"/>
          <w:szCs w:val="28"/>
        </w:rPr>
        <w:t>шень и дротики); спортивная форма и обувь.</w:t>
      </w:r>
    </w:p>
    <w:p w:rsidR="00BF5183" w:rsidRDefault="00BF518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47F42" w:rsidRPr="005D2F81" w:rsidRDefault="00047F42" w:rsidP="005D2F8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C87991" w:rsidRDefault="00C87991">
      <w:pPr>
        <w:rPr>
          <w:rFonts w:asciiTheme="majorBidi" w:hAnsiTheme="majorBidi" w:cstheme="majorBidi"/>
          <w:sz w:val="28"/>
          <w:szCs w:val="28"/>
        </w:rPr>
      </w:pPr>
    </w:p>
    <w:p w:rsidR="0072302D" w:rsidRDefault="00047F4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Программа краткосрочной образовательной практики « ДАРТС».</w:t>
      </w:r>
    </w:p>
    <w:p w:rsidR="00047F42" w:rsidRDefault="00047F4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Цель: </w:t>
      </w:r>
      <w:r>
        <w:rPr>
          <w:rFonts w:asciiTheme="majorBidi" w:hAnsiTheme="majorBidi" w:cstheme="majorBidi"/>
          <w:sz w:val="28"/>
          <w:szCs w:val="28"/>
        </w:rPr>
        <w:t xml:space="preserve">Научить старших дошкольников игре в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«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».</w:t>
      </w:r>
    </w:p>
    <w:p w:rsidR="00047F42" w:rsidRDefault="00047F4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Задачи:</w:t>
      </w:r>
    </w:p>
    <w:p w:rsidR="00047F42" w:rsidRDefault="00047F42" w:rsidP="00047F42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Обогащение двигательного опыта за счет овладения двигательными действиями во время игры в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;  использования их </w:t>
      </w:r>
      <w:r w:rsidR="005D2F81">
        <w:rPr>
          <w:rFonts w:asciiTheme="majorBidi" w:hAnsiTheme="majorBidi" w:cstheme="majorBidi"/>
          <w:sz w:val="28"/>
          <w:szCs w:val="28"/>
        </w:rPr>
        <w:t>в качестве средств укрепления здоровья.</w:t>
      </w:r>
    </w:p>
    <w:p w:rsidR="005D2F81" w:rsidRDefault="005D2F81" w:rsidP="00047F42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Совершенствование функциональных возможностей организма.</w:t>
      </w:r>
    </w:p>
    <w:p w:rsidR="0072302D" w:rsidRPr="005D2F81" w:rsidRDefault="005D2F81" w:rsidP="005D2F81">
      <w:pPr>
        <w:pStyle w:val="a4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Повышение работоспособности и совершенствование основных физических качеств.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1955"/>
        <w:gridCol w:w="2284"/>
        <w:gridCol w:w="2211"/>
        <w:gridCol w:w="1944"/>
      </w:tblGrid>
      <w:tr w:rsidR="0072302D" w:rsidTr="0072302D">
        <w:tc>
          <w:tcPr>
            <w:tcW w:w="1914" w:type="dxa"/>
          </w:tcPr>
          <w:p w:rsidR="0072302D" w:rsidRP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№</w:t>
            </w:r>
          </w:p>
        </w:tc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Тема занятия</w:t>
            </w:r>
          </w:p>
        </w:tc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Содержание занятия</w:t>
            </w:r>
          </w:p>
        </w:tc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Методы и приемы</w:t>
            </w:r>
          </w:p>
        </w:tc>
        <w:tc>
          <w:tcPr>
            <w:tcW w:w="1915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Оборудование</w:t>
            </w:r>
          </w:p>
        </w:tc>
      </w:tr>
      <w:tr w:rsidR="0072302D" w:rsidTr="00AA1225">
        <w:trPr>
          <w:trHeight w:val="3585"/>
        </w:trPr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1.</w:t>
            </w:r>
          </w:p>
        </w:tc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Изучение теоретических вопросов.</w:t>
            </w:r>
          </w:p>
        </w:tc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материальная часть дротика (форма; конструкция; устройство; предназначение).</w:t>
            </w:r>
          </w:p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экипировка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дартсмена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основы техники броска.</w:t>
            </w:r>
          </w:p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правила игры.</w:t>
            </w:r>
          </w:p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Объяснение техники</w:t>
            </w:r>
            <w:r w:rsidR="007977AC">
              <w:rPr>
                <w:rFonts w:asciiTheme="majorBidi" w:hAnsiTheme="majorBidi" w:cstheme="majorBidi"/>
                <w:sz w:val="28"/>
                <w:szCs w:val="28"/>
              </w:rPr>
              <w:t xml:space="preserve"> безопасности на занятиях; предупреждение травм.</w:t>
            </w:r>
          </w:p>
          <w:p w:rsidR="007977AC" w:rsidRDefault="007977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Показ и объяснение техники броска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Дартс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2302D" w:rsidRDefault="007977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Специальное оборудование для игры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Дартс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7977AC" w:rsidRDefault="007977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7977AC" w:rsidRDefault="007977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Спортивная форма и обувь.</w:t>
            </w:r>
          </w:p>
        </w:tc>
      </w:tr>
      <w:tr w:rsidR="0072302D" w:rsidTr="0072302D">
        <w:trPr>
          <w:trHeight w:val="3996"/>
        </w:trPr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AC" w:rsidRDefault="007977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AC" w:rsidRDefault="007977A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77AC" w:rsidRDefault="007977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2.</w:t>
            </w:r>
          </w:p>
        </w:tc>
        <w:tc>
          <w:tcPr>
            <w:tcW w:w="1914" w:type="dxa"/>
          </w:tcPr>
          <w:p w:rsidR="0072302D" w:rsidRDefault="007977A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Обучение элементам техники</w:t>
            </w:r>
            <w:r w:rsidR="002A6BAA">
              <w:rPr>
                <w:rFonts w:asciiTheme="majorBidi" w:hAnsiTheme="majorBidi" w:cstheme="majorBidi"/>
                <w:sz w:val="28"/>
                <w:szCs w:val="28"/>
              </w:rPr>
              <w:t xml:space="preserve"> броска в </w:t>
            </w:r>
            <w:proofErr w:type="spellStart"/>
            <w:r w:rsidR="002A6BAA">
              <w:rPr>
                <w:rFonts w:asciiTheme="majorBidi" w:hAnsiTheme="majorBidi" w:cstheme="majorBidi"/>
                <w:sz w:val="28"/>
                <w:szCs w:val="28"/>
              </w:rPr>
              <w:t>Дартс</w:t>
            </w:r>
            <w:proofErr w:type="spellEnd"/>
            <w:r w:rsidR="002A6BA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72302D" w:rsidRDefault="002A6B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прицеливание;</w:t>
            </w:r>
          </w:p>
          <w:p w:rsidR="002A6BAA" w:rsidRDefault="002A6B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хватка (способ удержания дротика); </w:t>
            </w:r>
          </w:p>
          <w:p w:rsidR="002A6BAA" w:rsidRDefault="002A6B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бросок (способ метания дротика);</w:t>
            </w:r>
          </w:p>
          <w:p w:rsidR="002A6BAA" w:rsidRDefault="002A6B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выпуск (способ освобождения дротика из захвата пальцев);</w:t>
            </w:r>
          </w:p>
          <w:p w:rsidR="002A6BAA" w:rsidRDefault="002A6B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управление дыханием;</w:t>
            </w:r>
          </w:p>
          <w:p w:rsidR="002A6BAA" w:rsidRDefault="002A6B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согласованное выполнение всех элементов техники броска без дротика.</w:t>
            </w:r>
          </w:p>
        </w:tc>
        <w:tc>
          <w:tcPr>
            <w:tcW w:w="1914" w:type="dxa"/>
          </w:tcPr>
          <w:p w:rsidR="0072302D" w:rsidRDefault="002A6BA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Показ и объяснение техники броска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Дартс</w:t>
            </w:r>
            <w:proofErr w:type="spellEnd"/>
            <w:r w:rsidR="00AA1225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Физическая подготовка: упражнения для развития силы; быстроты; гибкости; ловкости.</w:t>
            </w: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Практическое освоение техники и практики игры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Дартс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2302D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Специальное оборудование для игры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Дартс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Спортивная форма и обувь.</w:t>
            </w:r>
          </w:p>
        </w:tc>
      </w:tr>
      <w:tr w:rsidR="0072302D" w:rsidTr="00AA1225">
        <w:trPr>
          <w:trHeight w:val="2837"/>
        </w:trPr>
        <w:tc>
          <w:tcPr>
            <w:tcW w:w="1914" w:type="dxa"/>
          </w:tcPr>
          <w:p w:rsidR="0072302D" w:rsidRDefault="007230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3.</w:t>
            </w:r>
          </w:p>
        </w:tc>
        <w:tc>
          <w:tcPr>
            <w:tcW w:w="1914" w:type="dxa"/>
          </w:tcPr>
          <w:p w:rsidR="0072302D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Обучение выполнению целого броска.</w:t>
            </w:r>
          </w:p>
        </w:tc>
        <w:tc>
          <w:tcPr>
            <w:tcW w:w="1914" w:type="dxa"/>
          </w:tcPr>
          <w:p w:rsidR="0072302D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броски в определенный сектор.</w:t>
            </w: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 броски по игровому формату</w:t>
            </w:r>
            <w:r w:rsidR="00EE375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(на результат) без соперника.</w:t>
            </w:r>
          </w:p>
          <w:p w:rsidR="00AA1225" w:rsidRDefault="00AA122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r w:rsidR="00EE3759">
              <w:rPr>
                <w:rFonts w:asciiTheme="majorBidi" w:hAnsiTheme="majorBidi" w:cstheme="majorBidi"/>
                <w:sz w:val="28"/>
                <w:szCs w:val="28"/>
              </w:rPr>
              <w:t>броски по игровому формату (на результат) с соперником.</w:t>
            </w:r>
          </w:p>
        </w:tc>
        <w:tc>
          <w:tcPr>
            <w:tcW w:w="1914" w:type="dxa"/>
          </w:tcPr>
          <w:p w:rsidR="0072302D" w:rsidRDefault="00EE37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Физическая подготовка: упражнения для развития силы; быстроты; гибкости; ловкости.</w:t>
            </w:r>
          </w:p>
          <w:p w:rsidR="00EE3759" w:rsidRDefault="00EE37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Практическое освоение техники и тактики игры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Дартс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72302D" w:rsidRDefault="00EE37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Специальное оборудование для игры в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Дартс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EE3759" w:rsidRDefault="00EE37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EE3759" w:rsidRDefault="00EE375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E3759" w:rsidRDefault="00EE37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Спортивная форма и обувь.</w:t>
            </w:r>
          </w:p>
        </w:tc>
      </w:tr>
    </w:tbl>
    <w:p w:rsidR="005D2F81" w:rsidRDefault="00EE375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</w:t>
      </w:r>
    </w:p>
    <w:p w:rsidR="0072302D" w:rsidRDefault="00EE3759" w:rsidP="005D2F81">
      <w:pPr>
        <w:ind w:left="2124" w:firstLine="708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Ожидаемый результат:</w:t>
      </w:r>
    </w:p>
    <w:p w:rsidR="00EE3759" w:rsidRDefault="00EE3759" w:rsidP="00EE3759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Дошкольники должны знать и понимать: </w:t>
      </w:r>
    </w:p>
    <w:p w:rsidR="00EE3759" w:rsidRDefault="00EE3759" w:rsidP="00EE3759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правила безопасного поведения </w:t>
      </w:r>
      <w:r w:rsidR="00AD6075">
        <w:rPr>
          <w:rFonts w:asciiTheme="majorBidi" w:hAnsiTheme="majorBidi" w:cstheme="majorBidi"/>
          <w:sz w:val="28"/>
          <w:szCs w:val="28"/>
        </w:rPr>
        <w:t>во время занятий;</w:t>
      </w:r>
    </w:p>
    <w:p w:rsidR="00AD6075" w:rsidRDefault="00AD6075" w:rsidP="00EE3759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технику выполнения броска;</w:t>
      </w:r>
    </w:p>
    <w:p w:rsidR="00AD6075" w:rsidRDefault="00AD6075" w:rsidP="00EE3759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основные понятия игры в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D6075" w:rsidRDefault="00AD6075" w:rsidP="00EE3759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AD6075" w:rsidRDefault="00AD6075" w:rsidP="00AD6075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Дошкольники должны уметь:</w:t>
      </w:r>
    </w:p>
    <w:p w:rsidR="00AD6075" w:rsidRDefault="00AD6075" w:rsidP="00AD6075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контролирова</w:t>
      </w:r>
      <w:r w:rsidR="00C87991">
        <w:rPr>
          <w:rFonts w:asciiTheme="majorBidi" w:hAnsiTheme="majorBidi" w:cstheme="majorBidi"/>
          <w:sz w:val="28"/>
          <w:szCs w:val="28"/>
        </w:rPr>
        <w:t>ть в процессе занятий свое телос</w:t>
      </w:r>
      <w:r>
        <w:rPr>
          <w:rFonts w:asciiTheme="majorBidi" w:hAnsiTheme="majorBidi" w:cstheme="majorBidi"/>
          <w:sz w:val="28"/>
          <w:szCs w:val="28"/>
        </w:rPr>
        <w:t>ложение; осанку;</w:t>
      </w:r>
    </w:p>
    <w:p w:rsidR="00AD6075" w:rsidRDefault="00AD6075" w:rsidP="00AD6075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соблюдать правила безопасности;</w:t>
      </w:r>
    </w:p>
    <w:p w:rsidR="00AD6075" w:rsidRDefault="00AD6075" w:rsidP="00AD6075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использовать современный спортивный инвентарь и оборудование.</w:t>
      </w:r>
    </w:p>
    <w:p w:rsidR="00AD6075" w:rsidRDefault="00AD6075" w:rsidP="00AD607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AD6075" w:rsidRDefault="00AD6075" w:rsidP="00AD6075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Использовать приобретенные знания и умения в практической деятельности повседневной жизни:</w:t>
      </w:r>
    </w:p>
    <w:p w:rsidR="00AD6075" w:rsidRDefault="00AD6075" w:rsidP="00AD6075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для укрепления здоровья;</w:t>
      </w:r>
    </w:p>
    <w:p w:rsidR="00AD6075" w:rsidRPr="00AD6075" w:rsidRDefault="00AD6075" w:rsidP="00AD6075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для включения игры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Дартс</w:t>
      </w:r>
      <w:proofErr w:type="spellEnd"/>
      <w:r w:rsidR="00BF5183">
        <w:rPr>
          <w:rFonts w:asciiTheme="majorBidi" w:hAnsiTheme="majorBidi" w:cstheme="majorBidi"/>
          <w:sz w:val="28"/>
          <w:szCs w:val="28"/>
        </w:rPr>
        <w:t xml:space="preserve"> в активный отдых и досуг.</w:t>
      </w: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C879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-643890</wp:posOffset>
            </wp:positionV>
            <wp:extent cx="4290060" cy="3218878"/>
            <wp:effectExtent l="0" t="0" r="0" b="635"/>
            <wp:wrapNone/>
            <wp:docPr id="1" name="Рисунок 1" descr="C:\Users\гамаль\Desktop\Мой альбом 33\20180928_182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маль\Desktop\Мой альбом 33\20180928_182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1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Default="0072302D">
      <w:pPr>
        <w:rPr>
          <w:rFonts w:asciiTheme="majorBidi" w:hAnsiTheme="majorBidi" w:cstheme="majorBidi"/>
          <w:sz w:val="28"/>
          <w:szCs w:val="28"/>
        </w:rPr>
      </w:pPr>
    </w:p>
    <w:p w:rsidR="0072302D" w:rsidRPr="0072302D" w:rsidRDefault="00C8799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3357550</wp:posOffset>
            </wp:positionV>
            <wp:extent cx="5151120" cy="3864940"/>
            <wp:effectExtent l="0" t="0" r="0" b="2540"/>
            <wp:wrapNone/>
            <wp:docPr id="3" name="Рисунок 3" descr="C:\Users\гамаль\Desktop\Мой альбом 33\20180928_18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маль\Desktop\Мой альбом 33\20180928_182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38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227330</wp:posOffset>
            </wp:positionV>
            <wp:extent cx="4023360" cy="3018770"/>
            <wp:effectExtent l="0" t="0" r="0" b="0"/>
            <wp:wrapNone/>
            <wp:docPr id="2" name="Рисунок 2" descr="C:\Users\гамаль\Desktop\Мой альбом 33\20180928_18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маль\Desktop\Мой альбом 33\20180928_182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0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302D" w:rsidRPr="0072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F55A3"/>
    <w:multiLevelType w:val="hybridMultilevel"/>
    <w:tmpl w:val="41C6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37A2B"/>
    <w:multiLevelType w:val="hybridMultilevel"/>
    <w:tmpl w:val="989A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822AD"/>
    <w:multiLevelType w:val="hybridMultilevel"/>
    <w:tmpl w:val="7A02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DE"/>
    <w:rsid w:val="000471E7"/>
    <w:rsid w:val="00047F42"/>
    <w:rsid w:val="000C1576"/>
    <w:rsid w:val="00187F49"/>
    <w:rsid w:val="001B52DD"/>
    <w:rsid w:val="001E0CA2"/>
    <w:rsid w:val="00265DC0"/>
    <w:rsid w:val="00277705"/>
    <w:rsid w:val="002A6BAA"/>
    <w:rsid w:val="00347D54"/>
    <w:rsid w:val="00423F05"/>
    <w:rsid w:val="004E1AA3"/>
    <w:rsid w:val="004F463F"/>
    <w:rsid w:val="005704DE"/>
    <w:rsid w:val="005D2F81"/>
    <w:rsid w:val="00664450"/>
    <w:rsid w:val="006E4327"/>
    <w:rsid w:val="006F5299"/>
    <w:rsid w:val="0072302D"/>
    <w:rsid w:val="007736AE"/>
    <w:rsid w:val="007977AC"/>
    <w:rsid w:val="007E5952"/>
    <w:rsid w:val="0093036B"/>
    <w:rsid w:val="009908DB"/>
    <w:rsid w:val="009E4293"/>
    <w:rsid w:val="00AA1225"/>
    <w:rsid w:val="00AD6075"/>
    <w:rsid w:val="00B67825"/>
    <w:rsid w:val="00B70C98"/>
    <w:rsid w:val="00BE4891"/>
    <w:rsid w:val="00BF5183"/>
    <w:rsid w:val="00C33B11"/>
    <w:rsid w:val="00C87991"/>
    <w:rsid w:val="00D2212A"/>
    <w:rsid w:val="00D516F7"/>
    <w:rsid w:val="00D62079"/>
    <w:rsid w:val="00D74ED8"/>
    <w:rsid w:val="00E56C2C"/>
    <w:rsid w:val="00EA52E1"/>
    <w:rsid w:val="00EE3759"/>
    <w:rsid w:val="00F568F5"/>
    <w:rsid w:val="00F8290D"/>
    <w:rsid w:val="00F83705"/>
    <w:rsid w:val="00F86267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гамаль</dc:creator>
  <cp:keywords/>
  <dc:description/>
  <cp:lastModifiedBy>гамаль</cp:lastModifiedBy>
  <cp:revision>7</cp:revision>
  <dcterms:created xsi:type="dcterms:W3CDTF">2018-09-30T05:51:00Z</dcterms:created>
  <dcterms:modified xsi:type="dcterms:W3CDTF">2018-09-30T12:32:00Z</dcterms:modified>
</cp:coreProperties>
</file>