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97" w:rsidRPr="00971797" w:rsidRDefault="009B68DA" w:rsidP="00971797">
      <w:pPr>
        <w:spacing w:after="0" w:line="240" w:lineRule="auto"/>
        <w:jc w:val="center"/>
        <w:rPr>
          <w:rFonts w:ascii="Times New Roman" w:eastAsia="Calibri" w:hAnsi="Times New Roman" w:cs="Times New Roman"/>
          <w:sz w:val="32"/>
          <w:szCs w:val="32"/>
        </w:rPr>
      </w:pPr>
      <w:r w:rsidRPr="00971797">
        <w:rPr>
          <w:rFonts w:ascii="Times New Roman" w:eastAsia="Calibri" w:hAnsi="Times New Roman" w:cs="Times New Roman"/>
          <w:sz w:val="32"/>
          <w:szCs w:val="32"/>
        </w:rPr>
        <w:t xml:space="preserve"> </w:t>
      </w:r>
      <w:r w:rsidR="00971797" w:rsidRPr="00971797">
        <w:rPr>
          <w:rFonts w:ascii="Times New Roman" w:eastAsia="Calibri" w:hAnsi="Times New Roman" w:cs="Times New Roman"/>
          <w:sz w:val="32"/>
          <w:szCs w:val="32"/>
        </w:rPr>
        <w:t>Обучение и воспитание детей с умеренной, тяжелой, глубокой умственной отсталостью и с тяжелыми множественными нарушениями разви</w:t>
      </w:r>
      <w:r>
        <w:rPr>
          <w:rFonts w:ascii="Times New Roman" w:eastAsia="Calibri" w:hAnsi="Times New Roman" w:cs="Times New Roman"/>
          <w:sz w:val="32"/>
          <w:szCs w:val="32"/>
        </w:rPr>
        <w:t>тия в контексте требований ФГОС</w:t>
      </w:r>
    </w:p>
    <w:p w:rsidR="00971797" w:rsidRPr="00971797" w:rsidRDefault="00971797" w:rsidP="00971797">
      <w:pPr>
        <w:spacing w:after="0" w:line="240" w:lineRule="auto"/>
        <w:jc w:val="center"/>
        <w:rPr>
          <w:rFonts w:ascii="Times New Roman" w:eastAsia="Calibri" w:hAnsi="Times New Roman" w:cs="Times New Roman"/>
          <w:sz w:val="32"/>
          <w:szCs w:val="32"/>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Default="00971797" w:rsidP="00971797">
      <w:pPr>
        <w:spacing w:after="0" w:line="240" w:lineRule="auto"/>
        <w:jc w:val="center"/>
        <w:rPr>
          <w:rFonts w:ascii="Times New Roman" w:eastAsia="Calibri" w:hAnsi="Times New Roman" w:cs="Times New Roman"/>
          <w:sz w:val="40"/>
          <w:szCs w:val="24"/>
        </w:rPr>
      </w:pPr>
    </w:p>
    <w:p w:rsidR="009B68DA" w:rsidRDefault="009B68DA" w:rsidP="00971797">
      <w:pPr>
        <w:spacing w:after="0" w:line="240" w:lineRule="auto"/>
        <w:jc w:val="center"/>
        <w:rPr>
          <w:rFonts w:ascii="Times New Roman" w:eastAsia="Calibri" w:hAnsi="Times New Roman" w:cs="Times New Roman"/>
          <w:sz w:val="40"/>
          <w:szCs w:val="24"/>
        </w:rPr>
      </w:pPr>
    </w:p>
    <w:p w:rsidR="009B68DA" w:rsidRDefault="009B68DA" w:rsidP="00971797">
      <w:pPr>
        <w:spacing w:after="0" w:line="240" w:lineRule="auto"/>
        <w:jc w:val="center"/>
        <w:rPr>
          <w:rFonts w:ascii="Times New Roman" w:eastAsia="Calibri" w:hAnsi="Times New Roman" w:cs="Times New Roman"/>
          <w:sz w:val="40"/>
          <w:szCs w:val="24"/>
        </w:rPr>
      </w:pPr>
    </w:p>
    <w:p w:rsidR="009B68DA" w:rsidRDefault="009B68DA" w:rsidP="00971797">
      <w:pPr>
        <w:spacing w:after="0" w:line="240" w:lineRule="auto"/>
        <w:jc w:val="center"/>
        <w:rPr>
          <w:rFonts w:ascii="Times New Roman" w:eastAsia="Calibri" w:hAnsi="Times New Roman" w:cs="Times New Roman"/>
          <w:sz w:val="40"/>
          <w:szCs w:val="24"/>
        </w:rPr>
      </w:pPr>
    </w:p>
    <w:p w:rsidR="009B68DA" w:rsidRDefault="009B68DA" w:rsidP="00971797">
      <w:pPr>
        <w:spacing w:after="0" w:line="240" w:lineRule="auto"/>
        <w:jc w:val="center"/>
        <w:rPr>
          <w:rFonts w:ascii="Times New Roman" w:eastAsia="Calibri" w:hAnsi="Times New Roman" w:cs="Times New Roman"/>
          <w:sz w:val="40"/>
          <w:szCs w:val="24"/>
        </w:rPr>
      </w:pPr>
    </w:p>
    <w:p w:rsidR="009B68DA" w:rsidRPr="00971797" w:rsidRDefault="009B68DA" w:rsidP="00971797">
      <w:pPr>
        <w:spacing w:after="0" w:line="240" w:lineRule="auto"/>
        <w:jc w:val="center"/>
        <w:rPr>
          <w:rFonts w:ascii="Times New Roman" w:eastAsia="Calibri" w:hAnsi="Times New Roman" w:cs="Times New Roman"/>
          <w:sz w:val="40"/>
          <w:szCs w:val="24"/>
        </w:rPr>
      </w:pPr>
    </w:p>
    <w:p w:rsidR="00971797" w:rsidRPr="00971797" w:rsidRDefault="00971797" w:rsidP="00971797">
      <w:pPr>
        <w:spacing w:after="0" w:line="240" w:lineRule="auto"/>
        <w:jc w:val="center"/>
        <w:rPr>
          <w:rFonts w:ascii="Times New Roman" w:eastAsia="Calibri" w:hAnsi="Times New Roman" w:cs="Times New Roman"/>
          <w:sz w:val="36"/>
          <w:szCs w:val="24"/>
        </w:rPr>
      </w:pPr>
      <w:r w:rsidRPr="00971797">
        <w:rPr>
          <w:rFonts w:ascii="Times New Roman" w:eastAsia="Calibri" w:hAnsi="Times New Roman" w:cs="Times New Roman"/>
          <w:sz w:val="36"/>
          <w:szCs w:val="24"/>
        </w:rPr>
        <w:t>Специальная индивидуальная программа развития</w:t>
      </w: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Default="00971797"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Default="009B68DA" w:rsidP="00971797">
      <w:pPr>
        <w:spacing w:after="0" w:line="240" w:lineRule="auto"/>
        <w:jc w:val="center"/>
        <w:rPr>
          <w:rFonts w:ascii="Times New Roman" w:eastAsia="Calibri" w:hAnsi="Times New Roman" w:cs="Times New Roman"/>
          <w:sz w:val="24"/>
          <w:szCs w:val="24"/>
        </w:rPr>
      </w:pPr>
    </w:p>
    <w:p w:rsidR="009B68DA" w:rsidRPr="00971797" w:rsidRDefault="009B68DA"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jc w:val="center"/>
        <w:rPr>
          <w:rFonts w:ascii="Times New Roman" w:eastAsia="Calibri" w:hAnsi="Times New Roman" w:cs="Times New Roman"/>
          <w:sz w:val="24"/>
          <w:szCs w:val="24"/>
        </w:rPr>
      </w:pPr>
    </w:p>
    <w:p w:rsidR="00971797" w:rsidRPr="00971797" w:rsidRDefault="00971797" w:rsidP="00971797">
      <w:pPr>
        <w:spacing w:after="0" w:line="240" w:lineRule="auto"/>
        <w:rPr>
          <w:rFonts w:ascii="Times New Roman" w:eastAsia="Calibri" w:hAnsi="Times New Roman" w:cs="Times New Roman"/>
          <w:sz w:val="24"/>
          <w:szCs w:val="24"/>
        </w:rPr>
      </w:pPr>
      <w:r w:rsidRPr="00971797">
        <w:rPr>
          <w:rFonts w:ascii="Times New Roman" w:eastAsia="Calibri" w:hAnsi="Times New Roman" w:cs="Times New Roman"/>
          <w:sz w:val="24"/>
          <w:szCs w:val="24"/>
        </w:rPr>
        <w:t xml:space="preserve">                                                                                                                Исполнитель: </w:t>
      </w:r>
      <w:proofErr w:type="spellStart"/>
      <w:r w:rsidRPr="00971797">
        <w:rPr>
          <w:rFonts w:ascii="Times New Roman" w:eastAsia="Calibri" w:hAnsi="Times New Roman" w:cs="Times New Roman"/>
          <w:sz w:val="24"/>
          <w:szCs w:val="24"/>
        </w:rPr>
        <w:t>Туранская</w:t>
      </w:r>
      <w:proofErr w:type="spellEnd"/>
      <w:r w:rsidRPr="00971797">
        <w:rPr>
          <w:rFonts w:ascii="Times New Roman" w:eastAsia="Calibri" w:hAnsi="Times New Roman" w:cs="Times New Roman"/>
          <w:sz w:val="24"/>
          <w:szCs w:val="24"/>
        </w:rPr>
        <w:t xml:space="preserve"> </w:t>
      </w:r>
    </w:p>
    <w:p w:rsidR="00971797" w:rsidRPr="00971797" w:rsidRDefault="00971797" w:rsidP="00971797">
      <w:pPr>
        <w:spacing w:after="0" w:line="240" w:lineRule="auto"/>
        <w:rPr>
          <w:rFonts w:ascii="Times New Roman" w:eastAsia="Calibri" w:hAnsi="Times New Roman" w:cs="Times New Roman"/>
          <w:sz w:val="24"/>
          <w:szCs w:val="24"/>
        </w:rPr>
      </w:pPr>
      <w:r w:rsidRPr="00971797">
        <w:rPr>
          <w:rFonts w:ascii="Times New Roman" w:eastAsia="Calibri" w:hAnsi="Times New Roman" w:cs="Times New Roman"/>
          <w:sz w:val="24"/>
          <w:szCs w:val="24"/>
        </w:rPr>
        <w:t xml:space="preserve">                                                                                                                Елена Анатольевна</w:t>
      </w:r>
    </w:p>
    <w:p w:rsidR="00971797" w:rsidRPr="00971797" w:rsidRDefault="00971797" w:rsidP="00971797">
      <w:pPr>
        <w:spacing w:after="0" w:line="240" w:lineRule="auto"/>
        <w:rPr>
          <w:rFonts w:ascii="Times New Roman" w:eastAsia="Calibri" w:hAnsi="Times New Roman" w:cs="Times New Roman"/>
          <w:sz w:val="24"/>
          <w:szCs w:val="24"/>
        </w:rPr>
      </w:pPr>
      <w:r w:rsidRPr="00971797">
        <w:rPr>
          <w:rFonts w:ascii="Times New Roman" w:eastAsia="Calibri" w:hAnsi="Times New Roman" w:cs="Times New Roman"/>
          <w:sz w:val="24"/>
          <w:szCs w:val="24"/>
        </w:rPr>
        <w:t xml:space="preserve">                                                                                                                Учитель начальных классов</w:t>
      </w:r>
    </w:p>
    <w:p w:rsidR="00971797" w:rsidRPr="00971797" w:rsidRDefault="00971797" w:rsidP="00971797">
      <w:pPr>
        <w:spacing w:after="0" w:line="240" w:lineRule="auto"/>
        <w:rPr>
          <w:rFonts w:ascii="Times New Roman" w:eastAsia="Calibri" w:hAnsi="Times New Roman" w:cs="Times New Roman"/>
          <w:sz w:val="24"/>
          <w:szCs w:val="24"/>
        </w:rPr>
      </w:pPr>
      <w:r w:rsidRPr="00971797">
        <w:rPr>
          <w:rFonts w:ascii="Times New Roman" w:eastAsia="Calibri" w:hAnsi="Times New Roman" w:cs="Times New Roman"/>
          <w:sz w:val="24"/>
          <w:szCs w:val="24"/>
        </w:rPr>
        <w:tab/>
        <w:t xml:space="preserve">                                                                                                     МБОУ ОШ №20 г</w:t>
      </w:r>
      <w:proofErr w:type="gramStart"/>
      <w:r w:rsidRPr="00971797">
        <w:rPr>
          <w:rFonts w:ascii="Times New Roman" w:eastAsia="Calibri" w:hAnsi="Times New Roman" w:cs="Times New Roman"/>
          <w:sz w:val="24"/>
          <w:szCs w:val="24"/>
        </w:rPr>
        <w:t>.Б</w:t>
      </w:r>
      <w:proofErr w:type="gramEnd"/>
      <w:r w:rsidRPr="00971797">
        <w:rPr>
          <w:rFonts w:ascii="Times New Roman" w:eastAsia="Calibri" w:hAnsi="Times New Roman" w:cs="Times New Roman"/>
          <w:sz w:val="24"/>
          <w:szCs w:val="24"/>
        </w:rPr>
        <w:t xml:space="preserve">ор             </w:t>
      </w:r>
    </w:p>
    <w:p w:rsidR="00971797" w:rsidRPr="00971797" w:rsidRDefault="00971797" w:rsidP="00971797">
      <w:pPr>
        <w:tabs>
          <w:tab w:val="left" w:pos="6807"/>
        </w:tabs>
        <w:spacing w:after="0" w:line="240" w:lineRule="auto"/>
        <w:rPr>
          <w:rFonts w:ascii="Times New Roman" w:eastAsia="Calibri" w:hAnsi="Times New Roman" w:cs="Times New Roman"/>
          <w:sz w:val="24"/>
          <w:szCs w:val="24"/>
        </w:rPr>
      </w:pPr>
    </w:p>
    <w:p w:rsidR="00971797" w:rsidRPr="00971797" w:rsidRDefault="00971797" w:rsidP="00971797">
      <w:pPr>
        <w:spacing w:after="0" w:line="240" w:lineRule="auto"/>
        <w:rPr>
          <w:rFonts w:ascii="Times New Roman" w:eastAsia="Calibri" w:hAnsi="Times New Roman" w:cs="Times New Roman"/>
          <w:sz w:val="24"/>
          <w:szCs w:val="24"/>
        </w:rPr>
      </w:pPr>
    </w:p>
    <w:p w:rsidR="00971797" w:rsidRDefault="00971797" w:rsidP="00990E5C">
      <w:pPr>
        <w:rPr>
          <w:rStyle w:val="a3"/>
          <w:b w:val="0"/>
          <w:sz w:val="24"/>
          <w:szCs w:val="24"/>
          <w:shd w:val="clear" w:color="auto" w:fill="FFFFFF"/>
        </w:rPr>
      </w:pPr>
    </w:p>
    <w:p w:rsidR="00971797" w:rsidRDefault="00971797" w:rsidP="00990E5C">
      <w:pPr>
        <w:rPr>
          <w:rStyle w:val="a3"/>
          <w:b w:val="0"/>
          <w:sz w:val="24"/>
          <w:szCs w:val="24"/>
          <w:shd w:val="clear" w:color="auto" w:fill="FFFFFF"/>
        </w:rPr>
      </w:pPr>
    </w:p>
    <w:p w:rsidR="00971797" w:rsidRDefault="00971797" w:rsidP="00990E5C">
      <w:pPr>
        <w:rPr>
          <w:rStyle w:val="a3"/>
          <w:b w:val="0"/>
          <w:sz w:val="24"/>
          <w:szCs w:val="24"/>
          <w:shd w:val="clear" w:color="auto" w:fill="FFFFFF"/>
        </w:rPr>
      </w:pPr>
    </w:p>
    <w:p w:rsidR="00971797" w:rsidRDefault="00971797" w:rsidP="00990E5C">
      <w:pPr>
        <w:rPr>
          <w:rStyle w:val="a3"/>
          <w:b w:val="0"/>
          <w:sz w:val="24"/>
          <w:szCs w:val="24"/>
          <w:shd w:val="clear" w:color="auto" w:fill="FFFFFF"/>
        </w:rPr>
      </w:pPr>
    </w:p>
    <w:p w:rsidR="00971797" w:rsidRDefault="00971797" w:rsidP="00990E5C">
      <w:pPr>
        <w:rPr>
          <w:rStyle w:val="a3"/>
          <w:b w:val="0"/>
          <w:sz w:val="24"/>
          <w:szCs w:val="24"/>
          <w:shd w:val="clear" w:color="auto" w:fill="FFFFFF"/>
        </w:rPr>
      </w:pPr>
    </w:p>
    <w:p w:rsidR="009B68DA" w:rsidRDefault="009B68DA" w:rsidP="00990E5C">
      <w:pPr>
        <w:rPr>
          <w:rStyle w:val="a3"/>
          <w:b w:val="0"/>
          <w:sz w:val="24"/>
          <w:szCs w:val="24"/>
          <w:shd w:val="clear" w:color="auto" w:fill="FFFFFF"/>
        </w:rPr>
      </w:pPr>
    </w:p>
    <w:p w:rsidR="009B68DA" w:rsidRDefault="009B68DA" w:rsidP="00990E5C">
      <w:pPr>
        <w:rPr>
          <w:rStyle w:val="a3"/>
          <w:b w:val="0"/>
          <w:sz w:val="24"/>
          <w:szCs w:val="24"/>
          <w:shd w:val="clear" w:color="auto" w:fill="FFFFFF"/>
        </w:rPr>
      </w:pPr>
    </w:p>
    <w:p w:rsidR="009B68DA" w:rsidRDefault="009B68DA" w:rsidP="00990E5C">
      <w:pPr>
        <w:rPr>
          <w:rStyle w:val="a3"/>
          <w:b w:val="0"/>
          <w:sz w:val="24"/>
          <w:szCs w:val="24"/>
          <w:shd w:val="clear" w:color="auto" w:fill="FFFFFF"/>
        </w:rPr>
      </w:pPr>
    </w:p>
    <w:p w:rsidR="009B68DA" w:rsidRDefault="009B68DA" w:rsidP="00990E5C">
      <w:pPr>
        <w:rPr>
          <w:rStyle w:val="a3"/>
          <w:b w:val="0"/>
          <w:sz w:val="24"/>
          <w:szCs w:val="24"/>
          <w:shd w:val="clear" w:color="auto" w:fill="FFFFFF"/>
        </w:rPr>
      </w:pPr>
    </w:p>
    <w:p w:rsidR="00971797" w:rsidRDefault="00971797" w:rsidP="00990E5C">
      <w:pPr>
        <w:rPr>
          <w:rStyle w:val="a3"/>
          <w:b w:val="0"/>
          <w:sz w:val="24"/>
          <w:szCs w:val="24"/>
          <w:shd w:val="clear" w:color="auto" w:fill="FFFFFF"/>
        </w:rPr>
      </w:pPr>
    </w:p>
    <w:p w:rsidR="00F955D4" w:rsidRPr="00676C23" w:rsidRDefault="00F955D4" w:rsidP="00990E5C">
      <w:pPr>
        <w:pStyle w:val="6"/>
        <w:rPr>
          <w:rStyle w:val="a3"/>
          <w:sz w:val="24"/>
          <w:szCs w:val="24"/>
          <w:shd w:val="clear" w:color="auto" w:fill="FFFFFF"/>
        </w:rPr>
      </w:pPr>
      <w:proofErr w:type="gramStart"/>
      <w:r w:rsidRPr="00990E5C">
        <w:rPr>
          <w:rStyle w:val="a3"/>
          <w:b/>
          <w:sz w:val="24"/>
          <w:szCs w:val="24"/>
          <w:shd w:val="clear" w:color="auto" w:fill="FFFFFF"/>
          <w:lang w:val="en-US"/>
        </w:rPr>
        <w:t>I</w:t>
      </w:r>
      <w:r w:rsidRPr="00990E5C">
        <w:rPr>
          <w:rStyle w:val="a3"/>
          <w:b/>
          <w:sz w:val="24"/>
          <w:szCs w:val="24"/>
          <w:shd w:val="clear" w:color="auto" w:fill="FFFFFF"/>
        </w:rPr>
        <w:t>.Введение</w:t>
      </w:r>
      <w:r w:rsidRPr="00676C23">
        <w:rPr>
          <w:rStyle w:val="a3"/>
          <w:sz w:val="24"/>
          <w:szCs w:val="24"/>
          <w:shd w:val="clear" w:color="auto" w:fill="FFFFFF"/>
        </w:rPr>
        <w:t>.</w:t>
      </w:r>
      <w:proofErr w:type="gramEnd"/>
    </w:p>
    <w:p w:rsidR="00676C23" w:rsidRDefault="00F955D4" w:rsidP="00676C23">
      <w:pPr>
        <w:spacing w:line="240" w:lineRule="auto"/>
        <w:rPr>
          <w:rFonts w:ascii="Times New Roman" w:hAnsi="Times New Roman" w:cs="Times New Roman"/>
          <w:sz w:val="24"/>
          <w:szCs w:val="24"/>
          <w:shd w:val="clear" w:color="auto" w:fill="FFFFFF"/>
        </w:rPr>
      </w:pPr>
      <w:proofErr w:type="gramStart"/>
      <w:r w:rsidRPr="00676C23">
        <w:rPr>
          <w:rStyle w:val="a3"/>
          <w:rFonts w:ascii="Times New Roman" w:hAnsi="Times New Roman" w:cs="Times New Roman"/>
          <w:sz w:val="24"/>
          <w:szCs w:val="24"/>
          <w:shd w:val="clear" w:color="auto" w:fill="FFFFFF"/>
        </w:rPr>
        <w:t>1.</w:t>
      </w:r>
      <w:r w:rsidR="004256F5" w:rsidRPr="00676C23">
        <w:rPr>
          <w:rStyle w:val="a3"/>
          <w:rFonts w:ascii="Times New Roman" w:hAnsi="Times New Roman" w:cs="Times New Roman"/>
          <w:sz w:val="24"/>
          <w:szCs w:val="24"/>
          <w:shd w:val="clear" w:color="auto" w:fill="FFFFFF"/>
        </w:rPr>
        <w:t>Актуальность</w:t>
      </w:r>
      <w:r w:rsidR="004256F5" w:rsidRPr="00676C23">
        <w:rPr>
          <w:rStyle w:val="apple-converted-space"/>
          <w:rFonts w:ascii="Times New Roman" w:hAnsi="Times New Roman" w:cs="Times New Roman"/>
          <w:b/>
          <w:bCs/>
          <w:sz w:val="24"/>
          <w:szCs w:val="24"/>
          <w:shd w:val="clear" w:color="auto" w:fill="FFFFFF"/>
        </w:rPr>
        <w:t> </w:t>
      </w:r>
      <w:r w:rsidR="00E25C8B" w:rsidRPr="00676C23">
        <w:rPr>
          <w:rFonts w:ascii="Times New Roman" w:hAnsi="Times New Roman" w:cs="Times New Roman"/>
          <w:sz w:val="24"/>
          <w:szCs w:val="24"/>
          <w:shd w:val="clear" w:color="auto" w:fill="FFFFFF"/>
        </w:rPr>
        <w:t>выбранной темы</w:t>
      </w:r>
      <w:r w:rsidR="004256F5" w:rsidRPr="00676C23">
        <w:rPr>
          <w:rFonts w:ascii="Times New Roman" w:hAnsi="Times New Roman" w:cs="Times New Roman"/>
          <w:sz w:val="24"/>
          <w:szCs w:val="24"/>
          <w:shd w:val="clear" w:color="auto" w:fill="FFFFFF"/>
        </w:rPr>
        <w:t xml:space="preserve"> определяется  тем, что введение федерального государственного образовательного стандарта (ФГОС) образования обучающихся с умственной отсталостью имеет большое значение для реализации права на образование детей с тяжелыми и множественными нарушениями развития, во-первых, в связи с тем, что такие дети до недавнего времени считались «необучаемыми» и находились вне образовательного пространства. </w:t>
      </w:r>
      <w:proofErr w:type="gramEnd"/>
    </w:p>
    <w:p w:rsidR="00B5259C" w:rsidRDefault="00B5259C" w:rsidP="00676C23">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256F5" w:rsidRPr="00676C23">
        <w:rPr>
          <w:rFonts w:ascii="Times New Roman" w:hAnsi="Times New Roman" w:cs="Times New Roman"/>
          <w:sz w:val="24"/>
          <w:szCs w:val="24"/>
          <w:shd w:val="clear" w:color="auto" w:fill="FFFFFF"/>
        </w:rPr>
        <w:t xml:space="preserve">Во-вторых, в начале и в конце прошлого столетия, а особенно интенсивно последние 20 лет, происходило накопление опыта педагогической работы с такими детьми в разных регионах России, но этот опыт не был систематизирован и не получил достаточного распространения, чтобы охватить всех нуждающихся детей в РФ. </w:t>
      </w:r>
    </w:p>
    <w:p w:rsidR="00676C23" w:rsidRDefault="00676C23" w:rsidP="004569BE">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256F5" w:rsidRPr="00676C23">
        <w:rPr>
          <w:rFonts w:ascii="Times New Roman" w:hAnsi="Times New Roman" w:cs="Times New Roman"/>
          <w:sz w:val="24"/>
          <w:szCs w:val="24"/>
          <w:shd w:val="clear" w:color="auto" w:fill="FFFFFF"/>
        </w:rPr>
        <w:t>В-третьих, несмотря на то, что имеются общие представления о целях обучения детей данной категории и распространяются эффективные практики оказания им психолого-педагогической помощи, все-таки отсутствуют единые требования к содержанию и примерным результатам образования, соблюдение которых позволило бы ребенку получать непрерывное доступное образование независимо от места жительства.</w:t>
      </w:r>
    </w:p>
    <w:p w:rsidR="004256F5" w:rsidRPr="00676C23" w:rsidRDefault="004256F5" w:rsidP="00676C23">
      <w:pPr>
        <w:spacing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В-четвертых, внедрение ФГОС образования обучающихся с умственной отсталостью будет способствовать решению вопросов кадрового и материально-технического обеспечения образования таких детей.</w:t>
      </w:r>
    </w:p>
    <w:p w:rsidR="004256F5" w:rsidRPr="00676C23" w:rsidRDefault="004256F5" w:rsidP="00676C23">
      <w:pPr>
        <w:pStyle w:val="a4"/>
        <w:shd w:val="clear" w:color="auto" w:fill="FFFFFF"/>
        <w:spacing w:before="0" w:beforeAutospacing="0" w:after="135" w:afterAutospacing="0"/>
        <w:rPr>
          <w:rFonts w:eastAsiaTheme="minorHAnsi"/>
          <w:shd w:val="clear" w:color="auto" w:fill="FFFFFF"/>
          <w:lang w:eastAsia="en-US"/>
        </w:rPr>
      </w:pPr>
      <w:r w:rsidRPr="00676C23">
        <w:rPr>
          <w:rFonts w:eastAsiaTheme="minorHAnsi"/>
          <w:shd w:val="clear" w:color="auto" w:fill="FFFFFF"/>
          <w:lang w:eastAsia="en-US"/>
        </w:rPr>
        <w:t xml:space="preserve">Вопросы образования детей с особыми образовательными потребностями являются </w:t>
      </w:r>
      <w:r w:rsidR="00E25C8B" w:rsidRPr="00676C23">
        <w:rPr>
          <w:rFonts w:eastAsiaTheme="minorHAnsi"/>
          <w:shd w:val="clear" w:color="auto" w:fill="FFFFFF"/>
          <w:lang w:eastAsia="en-US"/>
        </w:rPr>
        <w:t xml:space="preserve">очень </w:t>
      </w:r>
      <w:r w:rsidRPr="00676C23">
        <w:rPr>
          <w:rFonts w:eastAsiaTheme="minorHAnsi"/>
          <w:shd w:val="clear" w:color="auto" w:fill="FFFFFF"/>
          <w:lang w:eastAsia="en-US"/>
        </w:rPr>
        <w:t xml:space="preserve">актуальными в педагогике и в системе профессионального образования. С 1 сентября 2016 года введены федеральные государственные образовательные стандарты начального общего образования обучающихся с ограниченными возможностями здоровья и </w:t>
      </w:r>
      <w:proofErr w:type="gramStart"/>
      <w:r w:rsidRPr="00676C23">
        <w:rPr>
          <w:rFonts w:eastAsiaTheme="minorHAnsi"/>
          <w:shd w:val="clear" w:color="auto" w:fill="FFFFFF"/>
          <w:lang w:eastAsia="en-US"/>
        </w:rPr>
        <w:t>образования</w:t>
      </w:r>
      <w:proofErr w:type="gramEnd"/>
      <w:r w:rsidRPr="00676C23">
        <w:rPr>
          <w:rFonts w:eastAsiaTheme="minorHAnsi"/>
          <w:shd w:val="clear" w:color="auto" w:fill="FFFFFF"/>
          <w:lang w:eastAsia="en-US"/>
        </w:rPr>
        <w:t xml:space="preserve"> обучающихся с умственной отсталостью (интеллектуальными нарушениями). </w:t>
      </w:r>
    </w:p>
    <w:p w:rsidR="00C05E51" w:rsidRDefault="004256F5" w:rsidP="00C05E51">
      <w:pPr>
        <w:pStyle w:val="a4"/>
        <w:shd w:val="clear" w:color="auto" w:fill="FFFFFF"/>
        <w:spacing w:before="0" w:beforeAutospacing="0" w:after="300" w:afterAutospacing="0"/>
        <w:textAlignment w:val="top"/>
        <w:rPr>
          <w:rFonts w:eastAsiaTheme="minorHAnsi"/>
          <w:shd w:val="clear" w:color="auto" w:fill="FFFFFF"/>
          <w:lang w:eastAsia="en-US"/>
        </w:rPr>
      </w:pPr>
      <w:proofErr w:type="gramStart"/>
      <w:r w:rsidRPr="00676C23">
        <w:rPr>
          <w:rFonts w:eastAsiaTheme="minorHAnsi"/>
          <w:shd w:val="clear" w:color="auto" w:fill="FFFFFF"/>
          <w:lang w:eastAsia="en-US"/>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w:t>
      </w:r>
      <w:r w:rsidR="00864B7E" w:rsidRPr="00676C23">
        <w:rPr>
          <w:rFonts w:eastAsiaTheme="minorHAnsi"/>
          <w:shd w:val="clear" w:color="auto" w:fill="FFFFFF"/>
          <w:lang w:eastAsia="en-US"/>
        </w:rPr>
        <w:t xml:space="preserve">далее </w:t>
      </w:r>
      <w:r w:rsidRPr="00676C23">
        <w:rPr>
          <w:rFonts w:eastAsiaTheme="minorHAnsi"/>
          <w:shd w:val="clear" w:color="auto" w:fill="FFFFFF"/>
          <w:lang w:eastAsia="en-US"/>
        </w:rPr>
        <w:t>СИПР), учитывающую индивидуальные образовательные потребностиобучающегося</w:t>
      </w:r>
      <w:proofErr w:type="gramEnd"/>
      <w:r w:rsidRPr="00676C23">
        <w:rPr>
          <w:rFonts w:eastAsiaTheme="minorHAnsi"/>
          <w:shd w:val="clear" w:color="auto" w:fill="FFFFFF"/>
          <w:lang w:eastAsia="en-US"/>
        </w:rPr>
        <w:t xml:space="preserve"> с </w:t>
      </w:r>
      <w:r w:rsidRPr="00676C23">
        <w:rPr>
          <w:rFonts w:eastAsiaTheme="minorHAnsi"/>
          <w:shd w:val="clear" w:color="auto" w:fill="FFFFFF"/>
          <w:lang w:eastAsia="en-US"/>
        </w:rPr>
        <w:lastRenderedPageBreak/>
        <w:t>умственной отсталостью. </w:t>
      </w:r>
      <w:r w:rsidR="004569BE" w:rsidRPr="004569BE">
        <w:rPr>
          <w:rFonts w:eastAsiaTheme="minorHAnsi"/>
          <w:shd w:val="clear" w:color="auto" w:fill="FFFFFF"/>
          <w:lang w:eastAsia="en-US"/>
        </w:rPr>
        <w:t>По данным пресс-службы уполномоченного по правам ребенка в России, число детей с ограниченными возможностям</w:t>
      </w:r>
      <w:r w:rsidR="004569BE">
        <w:rPr>
          <w:rFonts w:eastAsiaTheme="minorHAnsi"/>
          <w:shd w:val="clear" w:color="auto" w:fill="FFFFFF"/>
          <w:lang w:eastAsia="en-US"/>
        </w:rPr>
        <w:t>и здоровья растет из года в год.</w:t>
      </w:r>
    </w:p>
    <w:p w:rsidR="00E25C8B" w:rsidRPr="00C05E51" w:rsidRDefault="00E25C8B" w:rsidP="00C05E51">
      <w:pPr>
        <w:pStyle w:val="a4"/>
        <w:shd w:val="clear" w:color="auto" w:fill="FFFFFF"/>
        <w:spacing w:before="0" w:beforeAutospacing="0" w:after="300" w:afterAutospacing="0"/>
        <w:textAlignment w:val="top"/>
        <w:rPr>
          <w:rFonts w:eastAsiaTheme="minorHAnsi"/>
          <w:shd w:val="clear" w:color="auto" w:fill="FFFFFF"/>
          <w:lang w:eastAsia="en-US"/>
        </w:rPr>
      </w:pPr>
      <w:r w:rsidRPr="00C05E51">
        <w:rPr>
          <w:rFonts w:eastAsiaTheme="minorHAnsi"/>
          <w:shd w:val="clear" w:color="auto" w:fill="FFFFFF"/>
          <w:lang w:eastAsia="en-US"/>
        </w:rPr>
        <w:t xml:space="preserve">Вследствие системных нарушений развития обучающихся, им показан индивидуальный уровень итогового результата общего образования. Благодаря обозначенному во ФГОС варианту образования на основе СИПР все обучающиеся, вне зависимости от тяжести состояния их развития, могут быть включены в образовательное пространство. При этом принципы организации предметно-развивающей среды, оборудование, технические средства, программы учебных предметов, коррекционных курсов, а также содержание и методы обучения и воспитания определяются индивидуальными возможностями и особыми образовательными потребностями ребенка. </w:t>
      </w:r>
      <w:r w:rsidR="00C05E51" w:rsidRPr="00C05E51">
        <w:rPr>
          <w:rFonts w:eastAsiaTheme="minorHAnsi"/>
          <w:shd w:val="clear" w:color="auto" w:fill="FFFFFF"/>
          <w:lang w:eastAsia="en-US"/>
        </w:rPr>
        <w:t xml:space="preserve">Для </w:t>
      </w:r>
      <w:proofErr w:type="gramStart"/>
      <w:r w:rsidR="00C05E51" w:rsidRPr="00C05E51">
        <w:rPr>
          <w:rFonts w:eastAsiaTheme="minorHAnsi"/>
          <w:shd w:val="clear" w:color="auto" w:fill="FFFFFF"/>
          <w:lang w:eastAsia="en-US"/>
        </w:rPr>
        <w:t>обучающихся</w:t>
      </w:r>
      <w:proofErr w:type="gramEnd"/>
      <w:r w:rsidR="00C05E51" w:rsidRPr="00C05E51">
        <w:rPr>
          <w:rFonts w:eastAsiaTheme="minorHAnsi"/>
          <w:shd w:val="clear" w:color="auto" w:fill="FFFFFF"/>
          <w:lang w:eastAsia="en-US"/>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00C05E51" w:rsidRPr="00C05E51">
        <w:rPr>
          <w:rFonts w:eastAsiaTheme="minorHAnsi"/>
          <w:shd w:val="clear" w:color="auto" w:fill="FFFFFF"/>
          <w:lang w:eastAsia="en-US"/>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00C05E51" w:rsidRPr="00C05E51">
        <w:rPr>
          <w:rFonts w:eastAsiaTheme="minorHAnsi"/>
          <w:shd w:val="clear" w:color="auto" w:fill="FFFFFF"/>
          <w:lang w:eastAsia="en-US"/>
        </w:rPr>
        <w:t xml:space="preserve"> 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E25C8B" w:rsidRPr="00990E5C" w:rsidRDefault="00864B7E" w:rsidP="00C05E51">
      <w:pPr>
        <w:suppressAutoHyphens/>
        <w:spacing w:after="0" w:line="240" w:lineRule="auto"/>
        <w:ind w:firstLine="708"/>
        <w:jc w:val="both"/>
        <w:rPr>
          <w:rFonts w:ascii="Times New Roman" w:hAnsi="Times New Roman" w:cs="Times New Roman"/>
          <w:sz w:val="24"/>
          <w:szCs w:val="24"/>
          <w:shd w:val="clear" w:color="auto" w:fill="FFFFFF"/>
        </w:rPr>
      </w:pPr>
      <w:proofErr w:type="gramStart"/>
      <w:r w:rsidRPr="00676C23">
        <w:rPr>
          <w:rFonts w:ascii="Times New Roman" w:hAnsi="Times New Roman" w:cs="Times New Roman"/>
          <w:sz w:val="24"/>
          <w:szCs w:val="24"/>
          <w:shd w:val="clear" w:color="auto" w:fill="FFFFFF"/>
        </w:rP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w:t>
      </w:r>
      <w:r w:rsidR="00990E5C">
        <w:rPr>
          <w:rFonts w:ascii="Times New Roman" w:hAnsi="Times New Roman" w:cs="Times New Roman"/>
          <w:sz w:val="24"/>
          <w:szCs w:val="24"/>
          <w:shd w:val="clear" w:color="auto" w:fill="FFFFFF"/>
        </w:rPr>
        <w:t>ости в повседневной жизни.</w:t>
      </w:r>
      <w:proofErr w:type="gramEnd"/>
    </w:p>
    <w:p w:rsidR="004256F5" w:rsidRPr="00676C23" w:rsidRDefault="00F955D4" w:rsidP="00676C23">
      <w:pPr>
        <w:shd w:val="clear" w:color="auto" w:fill="FFFFFF"/>
        <w:spacing w:after="135" w:line="240" w:lineRule="auto"/>
        <w:rPr>
          <w:rFonts w:ascii="Times New Roman" w:hAnsi="Times New Roman" w:cs="Times New Roman"/>
          <w:sz w:val="24"/>
          <w:szCs w:val="24"/>
          <w:shd w:val="clear" w:color="auto" w:fill="FFFFFF"/>
        </w:rPr>
      </w:pPr>
      <w:proofErr w:type="gramStart"/>
      <w:r w:rsidRPr="00990E5C">
        <w:rPr>
          <w:rFonts w:ascii="Times New Roman" w:hAnsi="Times New Roman" w:cs="Times New Roman"/>
          <w:b/>
          <w:sz w:val="24"/>
          <w:szCs w:val="24"/>
          <w:shd w:val="clear" w:color="auto" w:fill="FFFFFF"/>
        </w:rPr>
        <w:t>2.</w:t>
      </w:r>
      <w:r w:rsidR="004256F5" w:rsidRPr="00990E5C">
        <w:rPr>
          <w:rFonts w:ascii="Times New Roman" w:hAnsi="Times New Roman" w:cs="Times New Roman"/>
          <w:b/>
          <w:sz w:val="24"/>
          <w:szCs w:val="24"/>
          <w:shd w:val="clear" w:color="auto" w:fill="FFFFFF"/>
        </w:rPr>
        <w:t>Цель</w:t>
      </w:r>
      <w:r w:rsidR="004256F5" w:rsidRPr="00676C23">
        <w:rPr>
          <w:rFonts w:ascii="Times New Roman" w:hAnsi="Times New Roman" w:cs="Times New Roman"/>
          <w:sz w:val="24"/>
          <w:szCs w:val="24"/>
          <w:shd w:val="clear" w:color="auto" w:fill="FFFFFF"/>
        </w:rPr>
        <w:t xml:space="preserve"> </w:t>
      </w:r>
      <w:r w:rsidRPr="00676C23">
        <w:rPr>
          <w:rFonts w:ascii="Times New Roman" w:hAnsi="Times New Roman" w:cs="Times New Roman"/>
          <w:sz w:val="24"/>
          <w:szCs w:val="24"/>
          <w:shd w:val="clear" w:color="auto" w:fill="FFFFFF"/>
        </w:rPr>
        <w:t>итоговой работы</w:t>
      </w:r>
      <w:r w:rsidR="004256F5" w:rsidRPr="00676C23">
        <w:rPr>
          <w:rFonts w:ascii="Times New Roman" w:hAnsi="Times New Roman" w:cs="Times New Roman"/>
          <w:sz w:val="24"/>
          <w:szCs w:val="24"/>
          <w:shd w:val="clear" w:color="auto" w:fill="FFFFFF"/>
        </w:rPr>
        <w:t> заключается в изучении принципов и подходов формирования специальной ин</w:t>
      </w:r>
      <w:r w:rsidR="004256F5" w:rsidRPr="00676C23">
        <w:rPr>
          <w:rFonts w:ascii="Times New Roman" w:hAnsi="Times New Roman" w:cs="Times New Roman"/>
          <w:sz w:val="24"/>
          <w:szCs w:val="24"/>
          <w:shd w:val="clear" w:color="auto" w:fill="FFFFFF"/>
        </w:rPr>
        <w:softHyphen/>
        <w:t>ди</w:t>
      </w:r>
      <w:r w:rsidR="004256F5" w:rsidRPr="00676C23">
        <w:rPr>
          <w:rFonts w:ascii="Times New Roman" w:hAnsi="Times New Roman" w:cs="Times New Roman"/>
          <w:sz w:val="24"/>
          <w:szCs w:val="24"/>
          <w:shd w:val="clear" w:color="auto" w:fill="FFFFFF"/>
        </w:rPr>
        <w:softHyphen/>
        <w:t>ви</w:t>
      </w:r>
      <w:r w:rsidR="004256F5" w:rsidRPr="00676C23">
        <w:rPr>
          <w:rFonts w:ascii="Times New Roman" w:hAnsi="Times New Roman" w:cs="Times New Roman"/>
          <w:sz w:val="24"/>
          <w:szCs w:val="24"/>
          <w:shd w:val="clear" w:color="auto" w:fill="FFFFFF"/>
        </w:rPr>
        <w:softHyphen/>
        <w:t>ду</w:t>
      </w:r>
      <w:r w:rsidR="004256F5" w:rsidRPr="00676C23">
        <w:rPr>
          <w:rFonts w:ascii="Times New Roman" w:hAnsi="Times New Roman" w:cs="Times New Roman"/>
          <w:sz w:val="24"/>
          <w:szCs w:val="24"/>
          <w:shd w:val="clear" w:color="auto" w:fill="FFFFFF"/>
        </w:rPr>
        <w:softHyphen/>
        <w:t>аль</w:t>
      </w:r>
      <w:r w:rsidR="004256F5" w:rsidRPr="00676C23">
        <w:rPr>
          <w:rFonts w:ascii="Times New Roman" w:hAnsi="Times New Roman" w:cs="Times New Roman"/>
          <w:sz w:val="24"/>
          <w:szCs w:val="24"/>
          <w:shd w:val="clear" w:color="auto" w:fill="FFFFFF"/>
        </w:rPr>
        <w:softHyphen/>
        <w:t xml:space="preserve">ной программы развития </w:t>
      </w:r>
      <w:r w:rsidR="00B503FD" w:rsidRPr="00676C23">
        <w:rPr>
          <w:rFonts w:ascii="Times New Roman" w:hAnsi="Times New Roman" w:cs="Times New Roman"/>
          <w:sz w:val="24"/>
          <w:szCs w:val="24"/>
          <w:shd w:val="clear" w:color="auto" w:fill="FFFFFF"/>
        </w:rPr>
        <w:t xml:space="preserve">(СИПР) </w:t>
      </w:r>
      <w:r w:rsidR="004256F5" w:rsidRPr="00676C23">
        <w:rPr>
          <w:rFonts w:ascii="Times New Roman" w:hAnsi="Times New Roman" w:cs="Times New Roman"/>
          <w:sz w:val="24"/>
          <w:szCs w:val="24"/>
          <w:shd w:val="clear" w:color="auto" w:fill="FFFFFF"/>
        </w:rPr>
        <w:t xml:space="preserve">для обучающихся с </w:t>
      </w:r>
      <w:r w:rsidR="00B503FD" w:rsidRPr="00676C23">
        <w:rPr>
          <w:rFonts w:ascii="Times New Roman" w:hAnsi="Times New Roman" w:cs="Times New Roman"/>
          <w:sz w:val="24"/>
          <w:szCs w:val="24"/>
          <w:shd w:val="clear" w:color="auto" w:fill="FFFFFF"/>
        </w:rPr>
        <w:t xml:space="preserve">умеренной, тяжелой или глубокой </w:t>
      </w:r>
      <w:r w:rsidR="004256F5" w:rsidRPr="00676C23">
        <w:rPr>
          <w:rFonts w:ascii="Times New Roman" w:hAnsi="Times New Roman" w:cs="Times New Roman"/>
          <w:sz w:val="24"/>
          <w:szCs w:val="24"/>
          <w:shd w:val="clear" w:color="auto" w:fill="FFFFFF"/>
        </w:rPr>
        <w:t>умственной отсталостью</w:t>
      </w:r>
      <w:r w:rsidR="00B503FD" w:rsidRPr="00676C23">
        <w:rPr>
          <w:rFonts w:ascii="Times New Roman" w:hAnsi="Times New Roman" w:cs="Times New Roman"/>
          <w:sz w:val="24"/>
          <w:szCs w:val="24"/>
          <w:shd w:val="clear" w:color="auto" w:fill="FFFFFF"/>
        </w:rPr>
        <w:t xml:space="preserve">, с тяжелыми </w:t>
      </w:r>
      <w:r w:rsidR="004256F5" w:rsidRPr="00676C23">
        <w:rPr>
          <w:rFonts w:ascii="Times New Roman" w:hAnsi="Times New Roman" w:cs="Times New Roman"/>
          <w:sz w:val="24"/>
          <w:szCs w:val="24"/>
          <w:shd w:val="clear" w:color="auto" w:fill="FFFFFF"/>
        </w:rPr>
        <w:t>множественными нарушениями развития.</w:t>
      </w:r>
      <w:proofErr w:type="gramEnd"/>
    </w:p>
    <w:p w:rsidR="004256F5" w:rsidRPr="00676C23" w:rsidRDefault="004256F5" w:rsidP="00676C23">
      <w:pPr>
        <w:shd w:val="clear" w:color="auto" w:fill="FFFFFF"/>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Для достижения поставленной цели были поставлены следующие</w:t>
      </w:r>
      <w:r w:rsidRPr="00676C23">
        <w:rPr>
          <w:rFonts w:ascii="Times New Roman" w:hAnsi="Times New Roman" w:cs="Times New Roman"/>
          <w:b/>
          <w:sz w:val="24"/>
          <w:szCs w:val="24"/>
          <w:shd w:val="clear" w:color="auto" w:fill="FFFFFF"/>
        </w:rPr>
        <w:t> задачи</w:t>
      </w:r>
      <w:r w:rsidR="00B503FD" w:rsidRPr="00676C23">
        <w:rPr>
          <w:rFonts w:ascii="Times New Roman" w:hAnsi="Times New Roman" w:cs="Times New Roman"/>
          <w:sz w:val="24"/>
          <w:szCs w:val="24"/>
          <w:shd w:val="clear" w:color="auto" w:fill="FFFFFF"/>
        </w:rPr>
        <w:t xml:space="preserve"> </w:t>
      </w:r>
      <w:r w:rsidRPr="00676C23">
        <w:rPr>
          <w:rFonts w:ascii="Times New Roman" w:hAnsi="Times New Roman" w:cs="Times New Roman"/>
          <w:sz w:val="24"/>
          <w:szCs w:val="24"/>
          <w:shd w:val="clear" w:color="auto" w:fill="FFFFFF"/>
        </w:rPr>
        <w:t>исследования:</w:t>
      </w:r>
    </w:p>
    <w:p w:rsidR="00990E5C" w:rsidRPr="00990E5C" w:rsidRDefault="004256F5" w:rsidP="00676C23">
      <w:pPr>
        <w:numPr>
          <w:ilvl w:val="0"/>
          <w:numId w:val="1"/>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990E5C">
        <w:rPr>
          <w:rFonts w:ascii="Times New Roman" w:hAnsi="Times New Roman" w:cs="Times New Roman"/>
          <w:sz w:val="24"/>
          <w:szCs w:val="24"/>
          <w:shd w:val="clear" w:color="auto" w:fill="FFFFFF"/>
        </w:rPr>
        <w:t xml:space="preserve">изучить </w:t>
      </w:r>
      <w:r w:rsidR="00990E5C" w:rsidRPr="00990E5C">
        <w:rPr>
          <w:rFonts w:ascii="Times New Roman" w:hAnsi="Times New Roman" w:cs="Times New Roman"/>
          <w:sz w:val="24"/>
          <w:szCs w:val="24"/>
          <w:shd w:val="clear" w:color="auto" w:fill="FFFFFF"/>
        </w:rPr>
        <w:t xml:space="preserve">федеральный государственный образовательный стандарт начального общего образования </w:t>
      </w:r>
      <w:proofErr w:type="gramStart"/>
      <w:r w:rsidR="00990E5C" w:rsidRPr="00990E5C">
        <w:rPr>
          <w:rFonts w:ascii="Times New Roman" w:hAnsi="Times New Roman" w:cs="Times New Roman"/>
          <w:sz w:val="24"/>
          <w:szCs w:val="24"/>
          <w:shd w:val="clear" w:color="auto" w:fill="FFFFFF"/>
        </w:rPr>
        <w:t>обучающихся</w:t>
      </w:r>
      <w:proofErr w:type="gramEnd"/>
      <w:r w:rsidR="00990E5C" w:rsidRPr="00990E5C">
        <w:rPr>
          <w:rFonts w:ascii="Times New Roman" w:hAnsi="Times New Roman" w:cs="Times New Roman"/>
          <w:sz w:val="24"/>
          <w:szCs w:val="24"/>
          <w:shd w:val="clear" w:color="auto" w:fill="FFFFFF"/>
        </w:rPr>
        <w:t xml:space="preserve"> с</w:t>
      </w:r>
      <w:r w:rsidR="00990E5C" w:rsidRPr="00C05E51">
        <w:rPr>
          <w:rFonts w:ascii="Times New Roman" w:hAnsi="Times New Roman" w:cs="Times New Roman"/>
          <w:sz w:val="24"/>
          <w:szCs w:val="24"/>
          <w:shd w:val="clear" w:color="auto" w:fill="FFFFFF"/>
        </w:rPr>
        <w:t> ограниченными возможностями здоровья </w:t>
      </w:r>
      <w:r w:rsidR="00990E5C" w:rsidRPr="00990E5C">
        <w:rPr>
          <w:rFonts w:ascii="Times New Roman" w:hAnsi="Times New Roman" w:cs="Times New Roman"/>
          <w:sz w:val="24"/>
          <w:szCs w:val="24"/>
          <w:shd w:val="clear" w:color="auto" w:fill="FFFFFF"/>
        </w:rPr>
        <w:t xml:space="preserve">и </w:t>
      </w:r>
      <w:r w:rsidR="00990E5C" w:rsidRPr="00C05E51">
        <w:rPr>
          <w:rFonts w:ascii="Times New Roman" w:hAnsi="Times New Roman" w:cs="Times New Roman"/>
          <w:sz w:val="24"/>
          <w:szCs w:val="24"/>
          <w:shd w:val="clear" w:color="auto" w:fill="FFFFFF"/>
        </w:rPr>
        <w:t xml:space="preserve">федеральный государственный образовательный стандарт </w:t>
      </w:r>
      <w:r w:rsidR="00990E5C" w:rsidRPr="00990E5C">
        <w:rPr>
          <w:rFonts w:ascii="Times New Roman" w:hAnsi="Times New Roman" w:cs="Times New Roman"/>
          <w:sz w:val="24"/>
          <w:szCs w:val="24"/>
          <w:shd w:val="clear" w:color="auto" w:fill="FFFFFF"/>
        </w:rPr>
        <w:t xml:space="preserve">образования обучающихся с </w:t>
      </w:r>
      <w:r w:rsidR="00990E5C" w:rsidRPr="00C05E51">
        <w:rPr>
          <w:rFonts w:ascii="Times New Roman" w:hAnsi="Times New Roman" w:cs="Times New Roman"/>
          <w:sz w:val="24"/>
          <w:szCs w:val="24"/>
          <w:shd w:val="clear" w:color="auto" w:fill="FFFFFF"/>
        </w:rPr>
        <w:t>умственной отсталостью</w:t>
      </w:r>
      <w:r w:rsidR="00990E5C" w:rsidRPr="00990E5C">
        <w:rPr>
          <w:rFonts w:ascii="Times New Roman" w:hAnsi="Times New Roman" w:cs="Times New Roman"/>
          <w:sz w:val="24"/>
          <w:szCs w:val="24"/>
          <w:shd w:val="clear" w:color="auto" w:fill="FFFFFF"/>
        </w:rPr>
        <w:t>.</w:t>
      </w:r>
    </w:p>
    <w:p w:rsidR="004256F5" w:rsidRPr="00990E5C" w:rsidRDefault="004256F5" w:rsidP="00676C23">
      <w:pPr>
        <w:numPr>
          <w:ilvl w:val="0"/>
          <w:numId w:val="1"/>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990E5C">
        <w:rPr>
          <w:rFonts w:ascii="Times New Roman" w:hAnsi="Times New Roman" w:cs="Times New Roman"/>
          <w:sz w:val="24"/>
          <w:szCs w:val="24"/>
          <w:shd w:val="clear" w:color="auto" w:fill="FFFFFF"/>
        </w:rPr>
        <w:lastRenderedPageBreak/>
        <w:t xml:space="preserve">изучить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990E5C">
        <w:rPr>
          <w:rFonts w:ascii="Times New Roman" w:hAnsi="Times New Roman" w:cs="Times New Roman"/>
          <w:sz w:val="24"/>
          <w:szCs w:val="24"/>
          <w:shd w:val="clear" w:color="auto" w:fill="FFFFFF"/>
        </w:rPr>
        <w:t>образования</w:t>
      </w:r>
      <w:proofErr w:type="gramEnd"/>
      <w:r w:rsidRPr="00990E5C">
        <w:rPr>
          <w:rFonts w:ascii="Times New Roman" w:hAnsi="Times New Roman" w:cs="Times New Roman"/>
          <w:sz w:val="24"/>
          <w:szCs w:val="24"/>
          <w:shd w:val="clear" w:color="auto" w:fill="FFFFFF"/>
        </w:rPr>
        <w:t xml:space="preserve"> обучающихся с умственной отсталостью (интеллектуальными нарушениями).</w:t>
      </w:r>
    </w:p>
    <w:p w:rsidR="004256F5" w:rsidRPr="00676C23" w:rsidRDefault="004256F5" w:rsidP="00676C23">
      <w:pPr>
        <w:numPr>
          <w:ilvl w:val="0"/>
          <w:numId w:val="1"/>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обобщить опыт по актуальным вопросам создания организационно-методических условий реализации специальной индивидуальной программы развития (СИПР).</w:t>
      </w:r>
    </w:p>
    <w:p w:rsidR="004256F5" w:rsidRDefault="00F955D4" w:rsidP="00676C23">
      <w:pPr>
        <w:spacing w:line="240" w:lineRule="auto"/>
        <w:rPr>
          <w:rFonts w:ascii="Times New Roman" w:hAnsi="Times New Roman" w:cs="Times New Roman"/>
          <w:sz w:val="24"/>
          <w:szCs w:val="24"/>
          <w:shd w:val="clear" w:color="auto" w:fill="FFFFFF"/>
        </w:rPr>
      </w:pPr>
      <w:r w:rsidRPr="00676C23">
        <w:rPr>
          <w:rFonts w:ascii="Times New Roman" w:hAnsi="Times New Roman" w:cs="Times New Roman"/>
          <w:b/>
          <w:bCs/>
          <w:sz w:val="24"/>
          <w:szCs w:val="24"/>
        </w:rPr>
        <w:t>3.</w:t>
      </w:r>
      <w:r w:rsidR="004256F5" w:rsidRPr="00676C23">
        <w:rPr>
          <w:rFonts w:ascii="Times New Roman" w:hAnsi="Times New Roman" w:cs="Times New Roman"/>
          <w:b/>
          <w:bCs/>
          <w:sz w:val="24"/>
          <w:szCs w:val="24"/>
        </w:rPr>
        <w:t>Практическая значимость</w:t>
      </w:r>
      <w:r w:rsidR="004256F5" w:rsidRPr="00676C23">
        <w:rPr>
          <w:rFonts w:ascii="Times New Roman" w:hAnsi="Times New Roman" w:cs="Times New Roman"/>
          <w:sz w:val="24"/>
          <w:szCs w:val="24"/>
        </w:rPr>
        <w:t> </w:t>
      </w:r>
      <w:r w:rsidR="004256F5" w:rsidRPr="00676C23">
        <w:rPr>
          <w:rFonts w:ascii="Times New Roman" w:hAnsi="Times New Roman" w:cs="Times New Roman"/>
          <w:sz w:val="24"/>
          <w:szCs w:val="24"/>
          <w:shd w:val="clear" w:color="auto" w:fill="FFFFFF"/>
        </w:rPr>
        <w:t> состоит в описании алгоритма составления СИПР, обращается внимание на наиболее значимые звенья цепочки шагов по разработке и применению индивидуальной программы</w:t>
      </w:r>
      <w:r w:rsidRPr="00676C23">
        <w:rPr>
          <w:rFonts w:ascii="Times New Roman" w:hAnsi="Times New Roman" w:cs="Times New Roman"/>
          <w:sz w:val="24"/>
          <w:szCs w:val="24"/>
          <w:shd w:val="clear" w:color="auto" w:fill="FFFFFF"/>
        </w:rPr>
        <w:t>.</w:t>
      </w:r>
    </w:p>
    <w:p w:rsidR="00D95703" w:rsidRDefault="00D95703" w:rsidP="00676C23">
      <w:pPr>
        <w:spacing w:line="240" w:lineRule="auto"/>
        <w:rPr>
          <w:rFonts w:ascii="Times New Roman" w:hAnsi="Times New Roman" w:cs="Times New Roman"/>
          <w:sz w:val="24"/>
          <w:szCs w:val="24"/>
          <w:shd w:val="clear" w:color="auto" w:fill="FFFFFF"/>
        </w:rPr>
      </w:pPr>
    </w:p>
    <w:p w:rsidR="00971797" w:rsidRDefault="00971797" w:rsidP="00676C23">
      <w:pPr>
        <w:spacing w:line="240" w:lineRule="auto"/>
        <w:rPr>
          <w:rFonts w:ascii="Times New Roman" w:hAnsi="Times New Roman" w:cs="Times New Roman"/>
          <w:sz w:val="24"/>
          <w:szCs w:val="24"/>
          <w:shd w:val="clear" w:color="auto" w:fill="FFFFFF"/>
        </w:rPr>
      </w:pPr>
    </w:p>
    <w:p w:rsidR="00D95703" w:rsidRDefault="00D95703" w:rsidP="00676C23">
      <w:pPr>
        <w:spacing w:line="240" w:lineRule="auto"/>
        <w:rPr>
          <w:rFonts w:ascii="Times New Roman" w:hAnsi="Times New Roman" w:cs="Times New Roman"/>
          <w:sz w:val="24"/>
          <w:szCs w:val="24"/>
          <w:shd w:val="clear" w:color="auto" w:fill="FFFFFF"/>
        </w:rPr>
      </w:pPr>
    </w:p>
    <w:p w:rsidR="00D95703" w:rsidRDefault="00D95703" w:rsidP="00676C23">
      <w:pPr>
        <w:spacing w:line="240" w:lineRule="auto"/>
        <w:rPr>
          <w:rFonts w:ascii="Times New Roman" w:hAnsi="Times New Roman" w:cs="Times New Roman"/>
          <w:sz w:val="24"/>
          <w:szCs w:val="24"/>
          <w:shd w:val="clear" w:color="auto" w:fill="FFFFFF"/>
        </w:rPr>
      </w:pPr>
    </w:p>
    <w:p w:rsidR="00990E5C" w:rsidRPr="00676C23" w:rsidRDefault="00990E5C" w:rsidP="00676C23">
      <w:pPr>
        <w:spacing w:line="240" w:lineRule="auto"/>
        <w:rPr>
          <w:rFonts w:ascii="Times New Roman" w:hAnsi="Times New Roman" w:cs="Times New Roman"/>
          <w:sz w:val="24"/>
          <w:szCs w:val="24"/>
          <w:shd w:val="clear" w:color="auto" w:fill="FFFFFF"/>
        </w:rPr>
      </w:pPr>
    </w:p>
    <w:p w:rsidR="00B5259C" w:rsidRPr="00676C23" w:rsidRDefault="00F955D4" w:rsidP="00990E5C">
      <w:pPr>
        <w:spacing w:line="240" w:lineRule="auto"/>
        <w:jc w:val="center"/>
        <w:rPr>
          <w:rFonts w:ascii="Times New Roman" w:hAnsi="Times New Roman" w:cs="Times New Roman"/>
          <w:b/>
          <w:sz w:val="24"/>
          <w:szCs w:val="24"/>
          <w:shd w:val="clear" w:color="auto" w:fill="FFFFFF"/>
        </w:rPr>
      </w:pPr>
      <w:proofErr w:type="gramStart"/>
      <w:r w:rsidRPr="00676C23">
        <w:rPr>
          <w:rFonts w:ascii="Times New Roman" w:hAnsi="Times New Roman" w:cs="Times New Roman"/>
          <w:b/>
          <w:sz w:val="24"/>
          <w:szCs w:val="24"/>
          <w:shd w:val="clear" w:color="auto" w:fill="FFFFFF"/>
          <w:lang w:val="en-US"/>
        </w:rPr>
        <w:t>II</w:t>
      </w:r>
      <w:r w:rsidRPr="00676C23">
        <w:rPr>
          <w:rFonts w:ascii="Times New Roman" w:hAnsi="Times New Roman" w:cs="Times New Roman"/>
          <w:b/>
          <w:sz w:val="24"/>
          <w:szCs w:val="24"/>
          <w:shd w:val="clear" w:color="auto" w:fill="FFFFFF"/>
        </w:rPr>
        <w:t>.Специальная индивидуальная программа развития (СИПР).</w:t>
      </w:r>
      <w:proofErr w:type="gramEnd"/>
    </w:p>
    <w:p w:rsidR="00F955D4" w:rsidRPr="00D95703" w:rsidRDefault="00AB04D1" w:rsidP="00D95703">
      <w:pPr>
        <w:spacing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Подготовка к разработке СИПР начинается с </w:t>
      </w:r>
      <w:proofErr w:type="gramStart"/>
      <w:r w:rsidRPr="00676C23">
        <w:rPr>
          <w:rFonts w:ascii="Times New Roman" w:hAnsi="Times New Roman" w:cs="Times New Roman"/>
          <w:sz w:val="24"/>
          <w:szCs w:val="24"/>
          <w:shd w:val="clear" w:color="auto" w:fill="FFFFFF"/>
        </w:rPr>
        <w:t>приёма</w:t>
      </w:r>
      <w:proofErr w:type="gramEnd"/>
      <w:r w:rsidRPr="00676C23">
        <w:rPr>
          <w:rFonts w:ascii="Times New Roman" w:hAnsi="Times New Roman" w:cs="Times New Roman"/>
          <w:sz w:val="24"/>
          <w:szCs w:val="24"/>
          <w:shd w:val="clear" w:color="auto" w:fill="FFFFFF"/>
        </w:rPr>
        <w:t xml:space="preserve"> обучающегося в образовательную организацию и оценки его развития. 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разработки СИПР и определения оптимальных условий ее реализации. В процессе психолого-педагогического обследования ребенка участвуют все специалисты, которые составляют и реализуют СИПР. Члены семьи ребенка также могут участвовать в проведении обследования, если их присутствие не влияет на поведение ребенка.</w:t>
      </w:r>
      <w:r w:rsidR="00F101AC" w:rsidRPr="00676C23">
        <w:rPr>
          <w:rFonts w:ascii="Times New Roman" w:hAnsi="Times New Roman" w:cs="Times New Roman"/>
          <w:sz w:val="24"/>
          <w:szCs w:val="24"/>
          <w:shd w:val="clear" w:color="auto" w:fill="FFFFFF"/>
        </w:rPr>
        <w:t xml:space="preserve"> </w:t>
      </w:r>
      <w:proofErr w:type="gramStart"/>
      <w:r w:rsidR="00F101AC" w:rsidRPr="00676C23">
        <w:rPr>
          <w:rFonts w:ascii="Times New Roman" w:hAnsi="Times New Roman" w:cs="Times New Roman"/>
          <w:sz w:val="24"/>
          <w:szCs w:val="24"/>
          <w:shd w:val="clear" w:color="auto" w:fill="FFFFFF"/>
        </w:rPr>
        <w:t>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w:t>
      </w:r>
      <w:proofErr w:type="gramEnd"/>
      <w:r w:rsidR="00B5259C">
        <w:rPr>
          <w:rFonts w:ascii="Times New Roman" w:hAnsi="Times New Roman" w:cs="Times New Roman"/>
          <w:sz w:val="24"/>
          <w:szCs w:val="24"/>
          <w:shd w:val="clear" w:color="auto" w:fill="FFFFFF"/>
        </w:rPr>
        <w:t xml:space="preserve"> </w:t>
      </w:r>
      <w:r w:rsidRPr="00676C23">
        <w:rPr>
          <w:rFonts w:ascii="Times New Roman" w:hAnsi="Times New Roman" w:cs="Times New Roman"/>
          <w:sz w:val="24"/>
          <w:szCs w:val="24"/>
          <w:shd w:val="clear" w:color="auto" w:fill="FFFFFF"/>
        </w:rPr>
        <w:t>Специалисты, работающие с конкретным ребенком, совместно с его родителями (законными представителями) представляют собой экспертную группу, в задачи которой входит: разработка СИПР, ее реализация, оценка и анализ результатов освоения индивидуальной программы развития. Проведенный экспертной группой образовательной организации анализ результатов психолого-педагогического обследования ребенка позволяет дать оценку состояния развития обучающегося и обозначить для него приоритетные образовательные области</w:t>
      </w:r>
      <w:r w:rsidR="00D95703">
        <w:rPr>
          <w:rFonts w:ascii="Times New Roman" w:hAnsi="Times New Roman" w:cs="Times New Roman"/>
          <w:sz w:val="24"/>
          <w:szCs w:val="24"/>
          <w:shd w:val="clear" w:color="auto" w:fill="FFFFFF"/>
        </w:rPr>
        <w:t>.</w:t>
      </w:r>
    </w:p>
    <w:p w:rsidR="005304EF" w:rsidRDefault="00F955D4" w:rsidP="00D95703">
      <w:pPr>
        <w:spacing w:after="135" w:line="240" w:lineRule="auto"/>
        <w:jc w:val="center"/>
        <w:rPr>
          <w:rFonts w:ascii="Times New Roman" w:eastAsia="Times New Roman" w:hAnsi="Times New Roman" w:cs="Times New Roman"/>
          <w:b/>
          <w:bCs/>
          <w:sz w:val="24"/>
          <w:szCs w:val="24"/>
          <w:lang w:eastAsia="ru-RU"/>
        </w:rPr>
      </w:pPr>
      <w:r w:rsidRPr="00676C23">
        <w:rPr>
          <w:rFonts w:ascii="Times New Roman" w:eastAsia="Times New Roman" w:hAnsi="Times New Roman" w:cs="Times New Roman"/>
          <w:b/>
          <w:bCs/>
          <w:sz w:val="24"/>
          <w:szCs w:val="24"/>
          <w:lang w:eastAsia="ru-RU"/>
        </w:rPr>
        <w:t>Специальная индивидуальная программа развития (СИПР).</w:t>
      </w:r>
    </w:p>
    <w:p w:rsidR="00D95703" w:rsidRPr="00676C23" w:rsidRDefault="00D95703" w:rsidP="00D95703">
      <w:pPr>
        <w:spacing w:after="135" w:line="240" w:lineRule="auto"/>
        <w:jc w:val="center"/>
        <w:rPr>
          <w:rFonts w:ascii="Times New Roman" w:eastAsia="Times New Roman" w:hAnsi="Times New Roman" w:cs="Times New Roman"/>
          <w:b/>
          <w:bCs/>
          <w:sz w:val="24"/>
          <w:szCs w:val="24"/>
          <w:lang w:eastAsia="ru-RU"/>
        </w:rPr>
      </w:pPr>
    </w:p>
    <w:p w:rsidR="00F955D4" w:rsidRPr="00676C23" w:rsidRDefault="005304EF" w:rsidP="00676C23">
      <w:pPr>
        <w:spacing w:after="135" w:line="240" w:lineRule="auto"/>
        <w:rPr>
          <w:rFonts w:ascii="Times New Roman" w:hAnsi="Times New Roman" w:cs="Times New Roman"/>
          <w:sz w:val="24"/>
          <w:szCs w:val="24"/>
          <w:shd w:val="clear" w:color="auto" w:fill="FFFFFF"/>
        </w:rPr>
      </w:pPr>
      <w:r w:rsidRPr="00676C23">
        <w:rPr>
          <w:rFonts w:ascii="Times New Roman" w:eastAsia="Times New Roman" w:hAnsi="Times New Roman" w:cs="Times New Roman"/>
          <w:b/>
          <w:bCs/>
          <w:sz w:val="24"/>
          <w:szCs w:val="24"/>
          <w:lang w:eastAsia="ru-RU"/>
        </w:rPr>
        <w:t>1.</w:t>
      </w:r>
      <w:r w:rsidR="00F955D4" w:rsidRPr="00676C23">
        <w:rPr>
          <w:rFonts w:ascii="Times New Roman" w:hAnsi="Times New Roman" w:cs="Times New Roman"/>
          <w:sz w:val="24"/>
          <w:szCs w:val="24"/>
          <w:shd w:val="clear" w:color="auto" w:fill="FFFFFF"/>
        </w:rPr>
        <w:t>Общие сведения о ребёнке.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ФИО ребенка: </w:t>
      </w:r>
      <w:r w:rsidRPr="00676C23">
        <w:rPr>
          <w:rFonts w:ascii="Times New Roman" w:hAnsi="Times New Roman" w:cs="Times New Roman"/>
          <w:b/>
          <w:sz w:val="24"/>
          <w:szCs w:val="24"/>
          <w:shd w:val="clear" w:color="auto" w:fill="FFFFFF"/>
        </w:rPr>
        <w:t>С.</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Возраст ребенка: 9 лет </w:t>
      </w:r>
    </w:p>
    <w:p w:rsidR="005304EF"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Место жительства: г. Нижний Новгоро</w:t>
      </w:r>
      <w:r w:rsidR="00C70358">
        <w:rPr>
          <w:rFonts w:ascii="Times New Roman" w:hAnsi="Times New Roman" w:cs="Times New Roman"/>
          <w:sz w:val="24"/>
          <w:szCs w:val="24"/>
          <w:shd w:val="clear" w:color="auto" w:fill="FFFFFF"/>
        </w:rPr>
        <w:t>д</w:t>
      </w:r>
      <w:bookmarkStart w:id="0" w:name="_GoBack"/>
      <w:bookmarkEnd w:id="0"/>
      <w:r w:rsidRPr="00676C23">
        <w:rPr>
          <w:rFonts w:ascii="Times New Roman" w:hAnsi="Times New Roman" w:cs="Times New Roman"/>
          <w:sz w:val="24"/>
          <w:szCs w:val="24"/>
          <w:shd w:val="clear" w:color="auto" w:fill="FFFFFF"/>
        </w:rPr>
        <w:t>, ул…</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Мать: Ш.А.А</w:t>
      </w:r>
    </w:p>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lastRenderedPageBreak/>
        <w:t>Отец</w:t>
      </w:r>
      <w:proofErr w:type="gramStart"/>
      <w:r w:rsidRPr="00676C23">
        <w:rPr>
          <w:rFonts w:ascii="Times New Roman" w:hAnsi="Times New Roman" w:cs="Times New Roman"/>
          <w:sz w:val="24"/>
          <w:szCs w:val="24"/>
          <w:shd w:val="clear" w:color="auto" w:fill="FFFFFF"/>
        </w:rPr>
        <w:t>:Ш</w:t>
      </w:r>
      <w:proofErr w:type="gramEnd"/>
      <w:r w:rsidRPr="00676C23">
        <w:rPr>
          <w:rFonts w:ascii="Times New Roman" w:hAnsi="Times New Roman" w:cs="Times New Roman"/>
          <w:sz w:val="24"/>
          <w:szCs w:val="24"/>
          <w:shd w:val="clear" w:color="auto" w:fill="FFFFFF"/>
        </w:rPr>
        <w:t>.Е.О</w:t>
      </w:r>
      <w:proofErr w:type="spellEnd"/>
      <w:r w:rsidRPr="00676C23">
        <w:rPr>
          <w:rFonts w:ascii="Times New Roman" w:hAnsi="Times New Roman" w:cs="Times New Roman"/>
          <w:sz w:val="24"/>
          <w:szCs w:val="24"/>
          <w:shd w:val="clear" w:color="auto" w:fill="FFFFFF"/>
        </w:rPr>
        <w:t>.</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Группа (особые потребности):  2</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Заключение ПМПК: тяжелая умственная отсталость, </w:t>
      </w:r>
      <w:proofErr w:type="spellStart"/>
      <w:r w:rsidRPr="00676C23">
        <w:rPr>
          <w:rFonts w:ascii="Times New Roman" w:hAnsi="Times New Roman" w:cs="Times New Roman"/>
          <w:sz w:val="24"/>
          <w:szCs w:val="24"/>
          <w:shd w:val="clear" w:color="auto" w:fill="FFFFFF"/>
        </w:rPr>
        <w:t>психопатоподобное</w:t>
      </w:r>
      <w:proofErr w:type="spellEnd"/>
      <w:r w:rsidRPr="00676C23">
        <w:rPr>
          <w:rFonts w:ascii="Times New Roman" w:hAnsi="Times New Roman" w:cs="Times New Roman"/>
          <w:sz w:val="24"/>
          <w:szCs w:val="24"/>
          <w:shd w:val="clear" w:color="auto" w:fill="FFFFFF"/>
        </w:rPr>
        <w:t xml:space="preserve"> расстройство поведения, </w:t>
      </w:r>
      <w:proofErr w:type="spellStart"/>
      <w:r w:rsidRPr="00676C23">
        <w:rPr>
          <w:rFonts w:ascii="Times New Roman" w:hAnsi="Times New Roman" w:cs="Times New Roman"/>
          <w:sz w:val="24"/>
          <w:szCs w:val="24"/>
          <w:shd w:val="clear" w:color="auto" w:fill="FFFFFF"/>
        </w:rPr>
        <w:t>несформированность</w:t>
      </w:r>
      <w:proofErr w:type="spellEnd"/>
      <w:r w:rsidRPr="00676C23">
        <w:rPr>
          <w:rFonts w:ascii="Times New Roman" w:hAnsi="Times New Roman" w:cs="Times New Roman"/>
          <w:sz w:val="24"/>
          <w:szCs w:val="24"/>
          <w:shd w:val="clear" w:color="auto" w:fill="FFFFFF"/>
        </w:rPr>
        <w:t xml:space="preserve"> языковых средств на фоне первичного дефекта. </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b/>
          <w:sz w:val="24"/>
          <w:szCs w:val="24"/>
          <w:shd w:val="clear" w:color="auto" w:fill="FFFFFF"/>
        </w:rPr>
        <w:t>2</w:t>
      </w:r>
      <w:r w:rsidRPr="00676C23">
        <w:rPr>
          <w:rFonts w:ascii="Times New Roman" w:hAnsi="Times New Roman" w:cs="Times New Roman"/>
          <w:sz w:val="24"/>
          <w:szCs w:val="24"/>
          <w:shd w:val="clear" w:color="auto" w:fill="FFFFFF"/>
        </w:rPr>
        <w:t xml:space="preserve">. </w:t>
      </w:r>
      <w:proofErr w:type="gramStart"/>
      <w:r w:rsidRPr="00676C23">
        <w:rPr>
          <w:rFonts w:ascii="Times New Roman" w:hAnsi="Times New Roman" w:cs="Times New Roman"/>
          <w:sz w:val="24"/>
          <w:szCs w:val="24"/>
          <w:shd w:val="clear" w:color="auto" w:fill="FFFFFF"/>
        </w:rPr>
        <w:t>Характеристика на начало</w:t>
      </w:r>
      <w:proofErr w:type="gramEnd"/>
      <w:r w:rsidRPr="00676C23">
        <w:rPr>
          <w:rFonts w:ascii="Times New Roman" w:hAnsi="Times New Roman" w:cs="Times New Roman"/>
          <w:sz w:val="24"/>
          <w:szCs w:val="24"/>
          <w:shd w:val="clear" w:color="auto" w:fill="FFFFFF"/>
        </w:rPr>
        <w:t xml:space="preserve"> учебного года.</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образов</w:t>
      </w:r>
      <w:r w:rsidR="004F0F2A">
        <w:rPr>
          <w:rFonts w:ascii="Times New Roman" w:hAnsi="Times New Roman" w:cs="Times New Roman"/>
          <w:sz w:val="24"/>
          <w:szCs w:val="24"/>
          <w:shd w:val="clear" w:color="auto" w:fill="FFFFFF"/>
        </w:rPr>
        <w:t>ательное учреждение не посещал.</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Семья полная, состоит из 3-х человек, проживает в благоустроенной квартире. Мать – домохозяйка. Отец – менеджер частной фирмы. </w:t>
      </w: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 единственный ребенок в семье. Все члены семьи доброжелательно относятся к мальчику. В домашней обстановке родители недостаточно времени уделяют индивидуальным занятиям с ребенком, предположительно ввиду отсутствия необходимых знаний. </w:t>
      </w: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периодически  болеет соматическими заболеваниями. С трудом переносит физические нагрузки,  быстро утомляется. Движения замедленны, наблюдается </w:t>
      </w:r>
      <w:proofErr w:type="spellStart"/>
      <w:r w:rsidRPr="00676C23">
        <w:rPr>
          <w:rFonts w:ascii="Times New Roman" w:hAnsi="Times New Roman" w:cs="Times New Roman"/>
          <w:sz w:val="24"/>
          <w:szCs w:val="24"/>
          <w:shd w:val="clear" w:color="auto" w:fill="FFFFFF"/>
        </w:rPr>
        <w:t>нескоординированность</w:t>
      </w:r>
      <w:proofErr w:type="spellEnd"/>
      <w:r w:rsidRPr="00676C23">
        <w:rPr>
          <w:rFonts w:ascii="Times New Roman" w:hAnsi="Times New Roman" w:cs="Times New Roman"/>
          <w:sz w:val="24"/>
          <w:szCs w:val="24"/>
          <w:shd w:val="clear" w:color="auto" w:fill="FFFFFF"/>
        </w:rPr>
        <w:t xml:space="preserve"> действий рук и ног. Состояние слуха и зрения соответствует норме. </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испытывает потребность в сенсорных ощущениях: все предметы берет в рот, ощупывает разные по фактуре поверхности.</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Эмоциональное состояние ребенка неустойчивое. Периодически наблюдается кратковременный крик, плач. Проявляет агрессию по отношению к взрослым, к другим детям. Часто наблюдаются аффективные вспышки. </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не всегда позволяет выполнять действия своими руками, не следит за действием своих рук, в ходе занятия взаимодействует </w:t>
      </w:r>
      <w:proofErr w:type="gramStart"/>
      <w:r w:rsidRPr="00676C23">
        <w:rPr>
          <w:rFonts w:ascii="Times New Roman" w:hAnsi="Times New Roman" w:cs="Times New Roman"/>
          <w:sz w:val="24"/>
          <w:szCs w:val="24"/>
          <w:shd w:val="clear" w:color="auto" w:fill="FFFFFF"/>
        </w:rPr>
        <w:t>со</w:t>
      </w:r>
      <w:proofErr w:type="gramEnd"/>
      <w:r w:rsidRPr="00676C23">
        <w:rPr>
          <w:rFonts w:ascii="Times New Roman" w:hAnsi="Times New Roman" w:cs="Times New Roman"/>
          <w:sz w:val="24"/>
          <w:szCs w:val="24"/>
          <w:shd w:val="clear" w:color="auto" w:fill="FFFFFF"/>
        </w:rPr>
        <w:t xml:space="preserve"> взрослым короткий промежуток времени (несколько минут). Все задания ребенок выполняет с физической помощью взрослого.</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Понимание обращённой речи ограниченное (ситуативное). Редко реагирует на своё имя. Характерно полное отсутствие звуковых и словесных средств общения.</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Происходящим вокруг него не интересуется. Иногда обращает на себя внимание взрослых  криком. </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Действия с предметами остались на уровне неспецифических манипуляций. </w:t>
      </w: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захватывает предметы всей рукой. Захват и удержание мелких предметов представляет трудность.</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Навыки самообслуживания не сформированы. С помощью взрослого ест ложкой, часто стучит ею по тарелке, размазывает пищу по столу. У </w:t>
      </w:r>
      <w:r w:rsidRPr="00676C23">
        <w:rPr>
          <w:rFonts w:ascii="Times New Roman" w:hAnsi="Times New Roman" w:cs="Times New Roman"/>
          <w:b/>
          <w:sz w:val="24"/>
          <w:szCs w:val="24"/>
          <w:shd w:val="clear" w:color="auto" w:fill="FFFFFF"/>
        </w:rPr>
        <w:t>С.</w:t>
      </w:r>
      <w:r w:rsidRPr="00676C23">
        <w:rPr>
          <w:rFonts w:ascii="Times New Roman" w:hAnsi="Times New Roman" w:cs="Times New Roman"/>
          <w:sz w:val="24"/>
          <w:szCs w:val="24"/>
          <w:shd w:val="clear" w:color="auto" w:fill="FFFFFF"/>
        </w:rPr>
        <w:t xml:space="preserve"> нарушен контроль выделений, пользуется подгузником. Одевает и раздевает ребенка взрослый.</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Ребенок относится ко 2 группе. Нуждается в полной помощи и сопр</w:t>
      </w:r>
      <w:r w:rsidR="00971797">
        <w:rPr>
          <w:rFonts w:ascii="Times New Roman" w:hAnsi="Times New Roman" w:cs="Times New Roman"/>
          <w:sz w:val="24"/>
          <w:szCs w:val="24"/>
          <w:shd w:val="clear" w:color="auto" w:fill="FFFFFF"/>
        </w:rPr>
        <w:t>овождении со стороны взрослого.</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Приоритетное содержание обучения и воспитания: </w:t>
      </w:r>
    </w:p>
    <w:p w:rsidR="005304EF"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w:t>
      </w:r>
      <w:r w:rsidRPr="00676C23">
        <w:rPr>
          <w:rFonts w:ascii="Times New Roman" w:hAnsi="Times New Roman" w:cs="Times New Roman"/>
          <w:sz w:val="24"/>
          <w:szCs w:val="24"/>
          <w:shd w:val="clear" w:color="auto" w:fill="FFFFFF"/>
        </w:rPr>
        <w:tab/>
        <w:t>Предметно-практические действия.</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2.       Двигательное развитие.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3. Индивидуальный учебный план.</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bl>
      <w:tblPr>
        <w:tblW w:w="8866" w:type="dxa"/>
        <w:tblInd w:w="394" w:type="dxa"/>
        <w:tblLayout w:type="fixed"/>
        <w:tblCellMar>
          <w:top w:w="55" w:type="dxa"/>
          <w:left w:w="55" w:type="dxa"/>
          <w:bottom w:w="55" w:type="dxa"/>
          <w:right w:w="55" w:type="dxa"/>
        </w:tblCellMar>
        <w:tblLook w:val="04A0"/>
      </w:tblPr>
      <w:tblGrid>
        <w:gridCol w:w="2175"/>
        <w:gridCol w:w="955"/>
        <w:gridCol w:w="956"/>
        <w:gridCol w:w="956"/>
        <w:gridCol w:w="956"/>
        <w:gridCol w:w="956"/>
        <w:gridCol w:w="956"/>
        <w:gridCol w:w="956"/>
      </w:tblGrid>
      <w:tr w:rsidR="00F955D4" w:rsidRPr="00676C23" w:rsidTr="005304EF">
        <w:trPr>
          <w:trHeight w:val="21"/>
        </w:trPr>
        <w:tc>
          <w:tcPr>
            <w:tcW w:w="2175" w:type="dxa"/>
            <w:vMerge w:val="restart"/>
            <w:tcBorders>
              <w:top w:val="single" w:sz="2" w:space="0" w:color="000000"/>
              <w:left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Учебные предметы, </w:t>
            </w:r>
            <w:r w:rsidRPr="00676C23">
              <w:rPr>
                <w:rFonts w:ascii="Times New Roman" w:hAnsi="Times New Roman" w:cs="Times New Roman"/>
                <w:sz w:val="24"/>
                <w:szCs w:val="24"/>
                <w:shd w:val="clear" w:color="auto" w:fill="FFFFFF"/>
              </w:rPr>
              <w:lastRenderedPageBreak/>
              <w:t>коррекционные курсы</w:t>
            </w:r>
          </w:p>
        </w:tc>
        <w:tc>
          <w:tcPr>
            <w:tcW w:w="955" w:type="dxa"/>
            <w:vMerge w:val="restart"/>
            <w:tcBorders>
              <w:top w:val="single" w:sz="2" w:space="0" w:color="000000"/>
              <w:left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Группо</w:t>
            </w:r>
            <w:r w:rsidRPr="00676C23">
              <w:rPr>
                <w:rFonts w:ascii="Times New Roman" w:hAnsi="Times New Roman" w:cs="Times New Roman"/>
                <w:sz w:val="24"/>
                <w:szCs w:val="24"/>
                <w:shd w:val="clear" w:color="auto" w:fill="FFFFFF"/>
              </w:rPr>
              <w:lastRenderedPageBreak/>
              <w:t>вые занятия</w:t>
            </w:r>
          </w:p>
        </w:tc>
        <w:tc>
          <w:tcPr>
            <w:tcW w:w="5736" w:type="dxa"/>
            <w:gridSpan w:val="6"/>
            <w:tcBorders>
              <w:top w:val="single" w:sz="2" w:space="0" w:color="000000"/>
              <w:left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 xml:space="preserve">Индивидуальные занятия </w:t>
            </w:r>
          </w:p>
        </w:tc>
      </w:tr>
      <w:tr w:rsidR="00F955D4" w:rsidRPr="00676C23" w:rsidTr="00B5259C">
        <w:trPr>
          <w:cantSplit/>
          <w:trHeight w:val="2850"/>
        </w:trPr>
        <w:tc>
          <w:tcPr>
            <w:tcW w:w="2175" w:type="dxa"/>
            <w:vMerge/>
            <w:tcBorders>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5" w:type="dxa"/>
            <w:vMerge/>
            <w:tcBorders>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2" w:space="0" w:color="000000"/>
              <w:bottom w:val="single" w:sz="2" w:space="0" w:color="000000"/>
              <w:right w:val="single" w:sz="2" w:space="0" w:color="000000"/>
            </w:tcBorders>
            <w:textDirection w:val="btLr"/>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учитель </w:t>
            </w:r>
          </w:p>
        </w:tc>
        <w:tc>
          <w:tcPr>
            <w:tcW w:w="956" w:type="dxa"/>
            <w:tcBorders>
              <w:top w:val="single" w:sz="4" w:space="0" w:color="auto"/>
              <w:left w:val="single" w:sz="2" w:space="0" w:color="000000"/>
              <w:bottom w:val="single" w:sz="2" w:space="0" w:color="000000"/>
              <w:right w:val="single" w:sz="4" w:space="0" w:color="auto"/>
            </w:tcBorders>
            <w:textDirection w:val="btLr"/>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956" w:type="dxa"/>
            <w:tcBorders>
              <w:top w:val="single" w:sz="4" w:space="0" w:color="auto"/>
              <w:left w:val="single" w:sz="2" w:space="0" w:color="000000"/>
              <w:bottom w:val="single" w:sz="2" w:space="0" w:color="000000"/>
              <w:right w:val="single" w:sz="4" w:space="0" w:color="auto"/>
            </w:tcBorders>
            <w:textDirection w:val="btLr"/>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Учитель-логопед</w:t>
            </w:r>
          </w:p>
        </w:tc>
        <w:tc>
          <w:tcPr>
            <w:tcW w:w="956" w:type="dxa"/>
            <w:tcBorders>
              <w:top w:val="single" w:sz="4" w:space="0" w:color="auto"/>
              <w:left w:val="single" w:sz="2" w:space="0" w:color="000000"/>
              <w:bottom w:val="single" w:sz="2" w:space="0" w:color="000000"/>
              <w:right w:val="single" w:sz="2" w:space="0" w:color="000000"/>
            </w:tcBorders>
            <w:textDirection w:val="btLr"/>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учитель </w:t>
            </w:r>
            <w:r w:rsidR="00B5259C">
              <w:rPr>
                <w:rFonts w:ascii="Times New Roman" w:hAnsi="Times New Roman" w:cs="Times New Roman"/>
                <w:sz w:val="24"/>
                <w:szCs w:val="24"/>
                <w:shd w:val="clear" w:color="auto" w:fill="FFFFFF"/>
              </w:rPr>
              <w:t xml:space="preserve"> </w:t>
            </w:r>
            <w:proofErr w:type="spellStart"/>
            <w:r w:rsidRPr="00676C23">
              <w:rPr>
                <w:rFonts w:ascii="Times New Roman" w:hAnsi="Times New Roman" w:cs="Times New Roman"/>
                <w:sz w:val="24"/>
                <w:szCs w:val="24"/>
                <w:shd w:val="clear" w:color="auto" w:fill="FFFFFF"/>
              </w:rPr>
              <w:t>физ-ры</w:t>
            </w:r>
            <w:proofErr w:type="spellEnd"/>
            <w:r w:rsidRPr="00676C23">
              <w:rPr>
                <w:rFonts w:ascii="Times New Roman" w:hAnsi="Times New Roman" w:cs="Times New Roman"/>
                <w:sz w:val="24"/>
                <w:szCs w:val="24"/>
                <w:shd w:val="clear" w:color="auto" w:fill="FFFFFF"/>
              </w:rPr>
              <w:t>/АФВ</w:t>
            </w:r>
          </w:p>
        </w:tc>
        <w:tc>
          <w:tcPr>
            <w:tcW w:w="956" w:type="dxa"/>
            <w:tcBorders>
              <w:top w:val="single" w:sz="4" w:space="0" w:color="auto"/>
              <w:left w:val="single" w:sz="2" w:space="0" w:color="000000"/>
              <w:bottom w:val="single" w:sz="2" w:space="0" w:color="000000"/>
              <w:right w:val="single" w:sz="4" w:space="0" w:color="auto"/>
            </w:tcBorders>
            <w:textDirection w:val="btLr"/>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Учитель  музыки</w:t>
            </w:r>
          </w:p>
        </w:tc>
        <w:tc>
          <w:tcPr>
            <w:tcW w:w="956" w:type="dxa"/>
            <w:tcBorders>
              <w:top w:val="single" w:sz="4" w:space="0" w:color="auto"/>
              <w:left w:val="single" w:sz="2" w:space="0" w:color="000000"/>
              <w:bottom w:val="single" w:sz="2" w:space="0" w:color="000000"/>
              <w:right w:val="single" w:sz="4" w:space="0" w:color="auto"/>
            </w:tcBorders>
            <w:textDirection w:val="btLr"/>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Учитель-дефектолог</w:t>
            </w: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Речь и альтернативная коммуникация</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Математические представления</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Окружающий природный мир</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Окружающий социальный мир</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Человек</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Адаптивная физкультура</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Музыка и движение</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Изобразительная деятельность</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Домоводство</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Профильный труд</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Сенсорное развитие</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3</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lastRenderedPageBreak/>
              <w:t>Предметно-практич</w:t>
            </w:r>
            <w:proofErr w:type="spellEnd"/>
            <w:r w:rsidRPr="00676C23">
              <w:rPr>
                <w:rFonts w:ascii="Times New Roman" w:hAnsi="Times New Roman" w:cs="Times New Roman"/>
                <w:sz w:val="24"/>
                <w:szCs w:val="24"/>
                <w:shd w:val="clear" w:color="auto" w:fill="FFFFFF"/>
              </w:rPr>
              <w:t>. действия</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3</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2</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2" w:space="0" w:color="000000"/>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Двигательное развитие</w:t>
            </w:r>
          </w:p>
        </w:tc>
        <w:tc>
          <w:tcPr>
            <w:tcW w:w="955" w:type="dxa"/>
            <w:tcBorders>
              <w:top w:val="nil"/>
              <w:left w:val="single" w:sz="2" w:space="0" w:color="000000"/>
              <w:bottom w:val="single" w:sz="2" w:space="0" w:color="000000"/>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2</w:t>
            </w: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2" w:space="0" w:color="000000"/>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nil"/>
              <w:left w:val="single" w:sz="2" w:space="0" w:color="000000"/>
              <w:bottom w:val="single" w:sz="4" w:space="0" w:color="auto"/>
              <w:right w:val="nil"/>
            </w:tcBorders>
            <w:hideMark/>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Альтернативная  коммуникация</w:t>
            </w:r>
          </w:p>
        </w:tc>
        <w:tc>
          <w:tcPr>
            <w:tcW w:w="955" w:type="dxa"/>
            <w:tcBorders>
              <w:top w:val="nil"/>
              <w:left w:val="single" w:sz="2" w:space="0" w:color="000000"/>
              <w:bottom w:val="single" w:sz="4" w:space="0" w:color="auto"/>
              <w:right w:val="nil"/>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4" w:space="0" w:color="auto"/>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2</w:t>
            </w:r>
          </w:p>
        </w:tc>
        <w:tc>
          <w:tcPr>
            <w:tcW w:w="956" w:type="dxa"/>
            <w:tcBorders>
              <w:top w:val="single" w:sz="2" w:space="0" w:color="000000"/>
              <w:left w:val="single" w:sz="2" w:space="0" w:color="000000"/>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4" w:space="0" w:color="auto"/>
              <w:right w:val="single" w:sz="2" w:space="0" w:color="000000"/>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2" w:space="0" w:color="000000"/>
              <w:left w:val="single" w:sz="2" w:space="0" w:color="000000"/>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single" w:sz="4" w:space="0" w:color="auto"/>
              <w:left w:val="single" w:sz="4" w:space="0" w:color="auto"/>
              <w:bottom w:val="single" w:sz="4" w:space="0" w:color="auto"/>
              <w:right w:val="single" w:sz="4" w:space="0" w:color="auto"/>
            </w:tcBorders>
            <w:hideMark/>
          </w:tcPr>
          <w:p w:rsidR="00F955D4" w:rsidRPr="00B5259C" w:rsidRDefault="00F955D4" w:rsidP="00676C23">
            <w:pPr>
              <w:spacing w:after="135" w:line="240" w:lineRule="auto"/>
              <w:rPr>
                <w:rFonts w:ascii="Times New Roman" w:hAnsi="Times New Roman" w:cs="Times New Roman"/>
                <w:sz w:val="24"/>
                <w:szCs w:val="24"/>
                <w:shd w:val="clear" w:color="auto" w:fill="FFFFFF"/>
              </w:rPr>
            </w:pPr>
            <w:r w:rsidRPr="00B5259C">
              <w:rPr>
                <w:rFonts w:ascii="Times New Roman" w:hAnsi="Times New Roman" w:cs="Times New Roman"/>
                <w:sz w:val="24"/>
                <w:szCs w:val="24"/>
                <w:shd w:val="clear" w:color="auto" w:fill="FFFFFF"/>
              </w:rPr>
              <w:t>Коррекционно-развивающие занятия</w:t>
            </w:r>
          </w:p>
        </w:tc>
        <w:tc>
          <w:tcPr>
            <w:tcW w:w="955"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Всего</w:t>
            </w:r>
          </w:p>
        </w:tc>
        <w:tc>
          <w:tcPr>
            <w:tcW w:w="955"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7</w:t>
            </w: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6</w:t>
            </w: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2</w:t>
            </w: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B5259C">
        <w:trPr>
          <w:trHeight w:val="851"/>
        </w:trPr>
        <w:tc>
          <w:tcPr>
            <w:tcW w:w="2175"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Внеурочная деятельность</w:t>
            </w:r>
          </w:p>
        </w:tc>
        <w:tc>
          <w:tcPr>
            <w:tcW w:w="955"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4</w:t>
            </w: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56"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5304EF">
        <w:trPr>
          <w:trHeight w:val="609"/>
        </w:trPr>
        <w:tc>
          <w:tcPr>
            <w:tcW w:w="2175"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6691" w:type="dxa"/>
            <w:gridSpan w:val="7"/>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Итого______19_______________</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bl>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4. Содержание образования.</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4.1.Содержание учебных предметов и коррекционных курсов.</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bl>
      <w:tblPr>
        <w:tblStyle w:val="11"/>
        <w:tblW w:w="8930" w:type="dxa"/>
        <w:tblInd w:w="392" w:type="dxa"/>
        <w:tblLayout w:type="fixed"/>
        <w:tblLook w:val="0000"/>
      </w:tblPr>
      <w:tblGrid>
        <w:gridCol w:w="5846"/>
        <w:gridCol w:w="1525"/>
        <w:gridCol w:w="1559"/>
      </w:tblGrid>
      <w:tr w:rsidR="00F955D4" w:rsidRPr="00676C23" w:rsidTr="001D310E">
        <w:tc>
          <w:tcPr>
            <w:tcW w:w="5846" w:type="dxa"/>
          </w:tcPr>
          <w:p w:rsidR="00F955D4" w:rsidRPr="00676C23" w:rsidRDefault="00F955D4" w:rsidP="00676C23">
            <w:pPr>
              <w:tabs>
                <w:tab w:val="num" w:pos="0"/>
              </w:tabs>
              <w:spacing w:after="135"/>
              <w:rPr>
                <w:rFonts w:ascii="Times New Roman" w:hAnsi="Times New Roman" w:cs="Times New Roman"/>
                <w:sz w:val="24"/>
                <w:szCs w:val="24"/>
                <w:shd w:val="clear" w:color="auto" w:fill="FFFFFF"/>
              </w:rPr>
            </w:pPr>
          </w:p>
          <w:p w:rsidR="00F955D4" w:rsidRPr="00676C23" w:rsidRDefault="00F955D4" w:rsidP="00676C23">
            <w:pPr>
              <w:tabs>
                <w:tab w:val="num" w:pos="0"/>
              </w:tabs>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Содержание</w:t>
            </w:r>
          </w:p>
          <w:p w:rsidR="00F955D4" w:rsidRPr="00676C23" w:rsidRDefault="00F955D4"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1 </w:t>
            </w:r>
          </w:p>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полугодие</w:t>
            </w: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2</w:t>
            </w:r>
          </w:p>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полугодие</w:t>
            </w:r>
          </w:p>
        </w:tc>
      </w:tr>
      <w:tr w:rsidR="005304EF" w:rsidRPr="00676C23" w:rsidTr="001D310E">
        <w:tc>
          <w:tcPr>
            <w:tcW w:w="8930" w:type="dxa"/>
            <w:gridSpan w:val="3"/>
          </w:tcPr>
          <w:p w:rsidR="00B5259C" w:rsidRDefault="00B5259C" w:rsidP="00676C23">
            <w:pPr>
              <w:spacing w:after="135"/>
              <w:rPr>
                <w:rFonts w:ascii="Times New Roman" w:hAnsi="Times New Roman" w:cs="Times New Roman"/>
                <w:sz w:val="24"/>
                <w:szCs w:val="24"/>
                <w:u w:val="single"/>
                <w:shd w:val="clear" w:color="auto" w:fill="FFFFFF"/>
              </w:rPr>
            </w:pPr>
          </w:p>
          <w:p w:rsidR="005304EF" w:rsidRDefault="005304EF" w:rsidP="00676C23">
            <w:pPr>
              <w:spacing w:after="135"/>
              <w:rPr>
                <w:rFonts w:ascii="Times New Roman" w:hAnsi="Times New Roman" w:cs="Times New Roman"/>
                <w:sz w:val="24"/>
                <w:szCs w:val="24"/>
                <w:u w:val="single"/>
                <w:shd w:val="clear" w:color="auto" w:fill="FFFFFF"/>
              </w:rPr>
            </w:pPr>
            <w:r w:rsidRPr="00676C23">
              <w:rPr>
                <w:rFonts w:ascii="Times New Roman" w:hAnsi="Times New Roman" w:cs="Times New Roman"/>
                <w:sz w:val="24"/>
                <w:szCs w:val="24"/>
                <w:u w:val="single"/>
                <w:shd w:val="clear" w:color="auto" w:fill="FFFFFF"/>
              </w:rPr>
              <w:t>Человек.</w:t>
            </w:r>
          </w:p>
          <w:p w:rsidR="00B5259C" w:rsidRPr="00676C23" w:rsidRDefault="00B5259C"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Самообслуживание</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B5259C"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Приём пищи</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Питьё</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питье из кружки: </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Захват кружки</w:t>
            </w:r>
          </w:p>
          <w:p w:rsidR="00B5259C" w:rsidRPr="00676C23" w:rsidRDefault="00B5259C" w:rsidP="00B5259C">
            <w:pPr>
              <w:spacing w:after="135"/>
              <w:ind w:left="108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Поднесение кружки ко рту</w:t>
            </w:r>
          </w:p>
          <w:p w:rsidR="00B5259C" w:rsidRPr="00676C23" w:rsidRDefault="00B5259C" w:rsidP="00B5259C">
            <w:pPr>
              <w:spacing w:after="135"/>
              <w:ind w:left="108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Наклон кружки</w:t>
            </w:r>
          </w:p>
          <w:p w:rsidR="00B5259C" w:rsidRPr="00676C23" w:rsidRDefault="00B5259C" w:rsidP="00B5259C">
            <w:pPr>
              <w:spacing w:after="135"/>
              <w:ind w:left="108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Вливание жидкости в рот</w:t>
            </w:r>
          </w:p>
          <w:p w:rsidR="00B5259C" w:rsidRPr="00676C23" w:rsidRDefault="00B5259C" w:rsidP="00B5259C">
            <w:pPr>
              <w:spacing w:after="135"/>
              <w:ind w:left="108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Опускание кружки на стол</w:t>
            </w:r>
          </w:p>
          <w:p w:rsidR="00B5259C" w:rsidRPr="00676C23" w:rsidRDefault="00B5259C" w:rsidP="00B5259C">
            <w:pPr>
              <w:spacing w:after="135"/>
              <w:ind w:left="108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Еда</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еда ложкой:</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захват ложки</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зачерпывание ложкой пищи из тарелки</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поднесение ложки с пищей ко рту</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вкладывание пищи в рот</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опускание ложки в тарелку</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Гигиена тела</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Мытьё  рук</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B5259C"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удержание рук под струей воды</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B5259C"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потирание руки о руку под струёй воды</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Обращение с одеждой и обувью</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Раздевание</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стягивание:</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рукавов одежды</w:t>
            </w:r>
          </w:p>
          <w:p w:rsidR="00B5259C" w:rsidRPr="00676C23" w:rsidRDefault="00B5259C" w:rsidP="00B5259C">
            <w:pPr>
              <w:spacing w:after="135"/>
              <w:ind w:left="76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стягивание шапки</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Одевание</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натягивание брюк</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8930" w:type="dxa"/>
            <w:gridSpan w:val="3"/>
          </w:tcPr>
          <w:p w:rsidR="00B5259C" w:rsidRDefault="00B5259C" w:rsidP="00676C23">
            <w:pPr>
              <w:spacing w:after="135"/>
              <w:rPr>
                <w:rFonts w:ascii="Times New Roman" w:hAnsi="Times New Roman" w:cs="Times New Roman"/>
                <w:sz w:val="24"/>
                <w:szCs w:val="24"/>
                <w:u w:val="single"/>
                <w:shd w:val="clear" w:color="auto" w:fill="FFFFFF"/>
              </w:rPr>
            </w:pPr>
          </w:p>
          <w:p w:rsidR="00F955D4" w:rsidRDefault="005304EF" w:rsidP="00676C23">
            <w:pPr>
              <w:spacing w:after="135"/>
              <w:rPr>
                <w:rFonts w:ascii="Times New Roman" w:hAnsi="Times New Roman" w:cs="Times New Roman"/>
                <w:sz w:val="24"/>
                <w:szCs w:val="24"/>
                <w:u w:val="single"/>
                <w:shd w:val="clear" w:color="auto" w:fill="FFFFFF"/>
              </w:rPr>
            </w:pPr>
            <w:r w:rsidRPr="00676C23">
              <w:rPr>
                <w:rFonts w:ascii="Times New Roman" w:hAnsi="Times New Roman" w:cs="Times New Roman"/>
                <w:sz w:val="24"/>
                <w:szCs w:val="24"/>
                <w:u w:val="single"/>
                <w:shd w:val="clear" w:color="auto" w:fill="FFFFFF"/>
              </w:rPr>
              <w:t>Сенсорное развитие</w:t>
            </w:r>
          </w:p>
          <w:p w:rsidR="00B5259C" w:rsidRPr="00676C23" w:rsidRDefault="00B5259C" w:rsidP="00676C23">
            <w:pPr>
              <w:spacing w:after="135"/>
              <w:rPr>
                <w:rFonts w:ascii="Times New Roman" w:hAnsi="Times New Roman" w:cs="Times New Roman"/>
                <w:sz w:val="24"/>
                <w:szCs w:val="24"/>
                <w:u w:val="single"/>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Кинестетическое восприятие</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 адекватная эмоционально-двигательная реакция на прикосновения человека</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 адекватная реакция на соприкосновение с материалами, различными по температуре:</w:t>
            </w:r>
          </w:p>
          <w:p w:rsidR="00F955D4" w:rsidRPr="00676C23"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холодный</w:t>
            </w:r>
          </w:p>
          <w:p w:rsidR="00F955D4" w:rsidRDefault="00F955D4" w:rsidP="00EA63AA">
            <w:pPr>
              <w:numPr>
                <w:ilvl w:val="0"/>
                <w:numId w:val="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теплый</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адекватная реакция на соприкосновение с материалами, различными по фактуре:</w:t>
            </w:r>
          </w:p>
          <w:p w:rsidR="00F955D4" w:rsidRPr="00676C23" w:rsidRDefault="00F955D4" w:rsidP="00EA63AA">
            <w:pPr>
              <w:numPr>
                <w:ilvl w:val="0"/>
                <w:numId w:val="14"/>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гладкий</w:t>
            </w:r>
          </w:p>
          <w:p w:rsidR="00F955D4" w:rsidRDefault="00F955D4" w:rsidP="00EA63AA">
            <w:pPr>
              <w:numPr>
                <w:ilvl w:val="0"/>
                <w:numId w:val="14"/>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шероховатый</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адекватная реакция на соприкосновение с материалами, различными по вязкости:</w:t>
            </w:r>
          </w:p>
          <w:p w:rsidR="00F955D4" w:rsidRPr="00676C23" w:rsidRDefault="00F955D4" w:rsidP="00EA63AA">
            <w:pPr>
              <w:numPr>
                <w:ilvl w:val="0"/>
                <w:numId w:val="1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жидкий</w:t>
            </w:r>
          </w:p>
          <w:p w:rsidR="00F955D4" w:rsidRPr="00676C23" w:rsidRDefault="00F955D4" w:rsidP="00EA63AA">
            <w:pPr>
              <w:numPr>
                <w:ilvl w:val="0"/>
                <w:numId w:val="1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густой</w:t>
            </w:r>
          </w:p>
          <w:p w:rsidR="00F955D4" w:rsidRDefault="00F955D4" w:rsidP="00EA63AA">
            <w:pPr>
              <w:numPr>
                <w:ilvl w:val="0"/>
                <w:numId w:val="1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сыпучий</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 адекватная реакция на давление на поверхность тела</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8930" w:type="dxa"/>
            <w:gridSpan w:val="3"/>
          </w:tcPr>
          <w:p w:rsidR="00B5259C" w:rsidRDefault="00B5259C" w:rsidP="00676C23">
            <w:pPr>
              <w:spacing w:after="135"/>
              <w:rPr>
                <w:rFonts w:ascii="Times New Roman" w:hAnsi="Times New Roman" w:cs="Times New Roman"/>
                <w:sz w:val="24"/>
                <w:szCs w:val="24"/>
                <w:u w:val="single"/>
                <w:shd w:val="clear" w:color="auto" w:fill="FFFFFF"/>
              </w:rPr>
            </w:pPr>
          </w:p>
          <w:p w:rsidR="00F955D4" w:rsidRDefault="00F955D4" w:rsidP="00676C23">
            <w:pPr>
              <w:spacing w:after="135"/>
              <w:rPr>
                <w:rFonts w:ascii="Times New Roman" w:hAnsi="Times New Roman" w:cs="Times New Roman"/>
                <w:sz w:val="24"/>
                <w:szCs w:val="24"/>
                <w:u w:val="single"/>
                <w:shd w:val="clear" w:color="auto" w:fill="FFFFFF"/>
              </w:rPr>
            </w:pPr>
            <w:r w:rsidRPr="00676C23">
              <w:rPr>
                <w:rFonts w:ascii="Times New Roman" w:hAnsi="Times New Roman" w:cs="Times New Roman"/>
                <w:sz w:val="24"/>
                <w:szCs w:val="24"/>
                <w:u w:val="single"/>
                <w:shd w:val="clear" w:color="auto" w:fill="FFFFFF"/>
              </w:rPr>
              <w:t>Предметно-практические действия</w:t>
            </w:r>
          </w:p>
          <w:p w:rsidR="00B5259C" w:rsidRPr="00676C23" w:rsidRDefault="00B5259C" w:rsidP="00676C23">
            <w:pPr>
              <w:spacing w:after="135"/>
              <w:rPr>
                <w:rFonts w:ascii="Times New Roman" w:hAnsi="Times New Roman" w:cs="Times New Roman"/>
                <w:sz w:val="24"/>
                <w:szCs w:val="24"/>
                <w:u w:val="single"/>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Действия с материалами</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w:t>
            </w:r>
            <w:proofErr w:type="spellStart"/>
            <w:r w:rsidRPr="00676C23">
              <w:rPr>
                <w:rFonts w:ascii="Times New Roman" w:hAnsi="Times New Roman" w:cs="Times New Roman"/>
                <w:sz w:val="24"/>
                <w:szCs w:val="24"/>
                <w:shd w:val="clear" w:color="auto" w:fill="FFFFFF"/>
              </w:rPr>
              <w:t>сминание</w:t>
            </w:r>
            <w:proofErr w:type="spellEnd"/>
            <w:r w:rsidRPr="00676C23">
              <w:rPr>
                <w:rFonts w:ascii="Times New Roman" w:hAnsi="Times New Roman" w:cs="Times New Roman"/>
                <w:sz w:val="24"/>
                <w:szCs w:val="24"/>
                <w:shd w:val="clear" w:color="auto" w:fill="FFFFFF"/>
              </w:rPr>
              <w:t xml:space="preserve">   материала двумя руками:</w:t>
            </w:r>
          </w:p>
          <w:p w:rsidR="00F955D4" w:rsidRPr="00676C23"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салфетки</w:t>
            </w:r>
          </w:p>
          <w:p w:rsidR="00F955D4" w:rsidRPr="00676C23"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бумажные полотенца</w:t>
            </w:r>
          </w:p>
          <w:p w:rsidR="00F955D4" w:rsidRPr="00676C23"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папиросная бумага</w:t>
            </w:r>
          </w:p>
          <w:p w:rsidR="00F955D4"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калька </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w:t>
            </w:r>
            <w:proofErr w:type="spellStart"/>
            <w:r w:rsidRPr="00676C23">
              <w:rPr>
                <w:rFonts w:ascii="Times New Roman" w:hAnsi="Times New Roman" w:cs="Times New Roman"/>
                <w:sz w:val="24"/>
                <w:szCs w:val="24"/>
                <w:shd w:val="clear" w:color="auto" w:fill="FFFFFF"/>
              </w:rPr>
              <w:t>сминание</w:t>
            </w:r>
            <w:proofErr w:type="spellEnd"/>
            <w:r w:rsidRPr="00676C23">
              <w:rPr>
                <w:rFonts w:ascii="Times New Roman" w:hAnsi="Times New Roman" w:cs="Times New Roman"/>
                <w:sz w:val="24"/>
                <w:szCs w:val="24"/>
                <w:shd w:val="clear" w:color="auto" w:fill="FFFFFF"/>
              </w:rPr>
              <w:t xml:space="preserve">   материала одной рукой:</w:t>
            </w:r>
          </w:p>
          <w:p w:rsidR="00F955D4" w:rsidRPr="00676C23"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салфетки</w:t>
            </w:r>
          </w:p>
          <w:p w:rsidR="00F955D4" w:rsidRPr="00676C23"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бумажные полотенца</w:t>
            </w:r>
          </w:p>
          <w:p w:rsidR="00F955D4" w:rsidRPr="00676C23"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папиросная бумага</w:t>
            </w:r>
          </w:p>
          <w:p w:rsidR="00F955D4" w:rsidRDefault="00F955D4" w:rsidP="00EA63AA">
            <w:pPr>
              <w:numPr>
                <w:ilvl w:val="0"/>
                <w:numId w:val="1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калька </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размазывание   материала по кругу:</w:t>
            </w:r>
          </w:p>
          <w:p w:rsidR="00F955D4" w:rsidRPr="00676C23" w:rsidRDefault="00F955D4" w:rsidP="00EA63AA">
            <w:pPr>
              <w:numPr>
                <w:ilvl w:val="0"/>
                <w:numId w:val="1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краска</w:t>
            </w:r>
          </w:p>
          <w:p w:rsidR="00F955D4" w:rsidRPr="00676C23" w:rsidRDefault="00F955D4" w:rsidP="00EA63AA">
            <w:pPr>
              <w:numPr>
                <w:ilvl w:val="0"/>
                <w:numId w:val="1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клейстер</w:t>
            </w:r>
          </w:p>
          <w:p w:rsidR="00F955D4" w:rsidRDefault="00F955D4" w:rsidP="00EA63AA">
            <w:pPr>
              <w:numPr>
                <w:ilvl w:val="0"/>
                <w:numId w:val="17"/>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пена для бритья</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разминание материала двумя руками:</w:t>
            </w:r>
          </w:p>
          <w:p w:rsidR="00F955D4" w:rsidRPr="00676C23" w:rsidRDefault="00F955D4" w:rsidP="00EA63AA">
            <w:pPr>
              <w:numPr>
                <w:ilvl w:val="0"/>
                <w:numId w:val="1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тесто</w:t>
            </w:r>
          </w:p>
          <w:p w:rsidR="00F955D4" w:rsidRDefault="00F955D4" w:rsidP="00EA63AA">
            <w:pPr>
              <w:numPr>
                <w:ilvl w:val="0"/>
                <w:numId w:val="18"/>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пластилин</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B5259C" w:rsidRDefault="00B5259C" w:rsidP="00676C23">
            <w:pPr>
              <w:spacing w:after="135"/>
              <w:rPr>
                <w:rFonts w:ascii="Times New Roman" w:hAnsi="Times New Roman" w:cs="Times New Roman"/>
                <w:sz w:val="24"/>
                <w:szCs w:val="24"/>
                <w:u w:val="single"/>
                <w:shd w:val="clear" w:color="auto" w:fill="FFFFFF"/>
              </w:rPr>
            </w:pPr>
          </w:p>
          <w:p w:rsidR="00F955D4" w:rsidRDefault="00F955D4" w:rsidP="00676C23">
            <w:pPr>
              <w:spacing w:after="135"/>
              <w:rPr>
                <w:rFonts w:ascii="Times New Roman" w:hAnsi="Times New Roman" w:cs="Times New Roman"/>
                <w:sz w:val="24"/>
                <w:szCs w:val="24"/>
                <w:u w:val="single"/>
                <w:shd w:val="clear" w:color="auto" w:fill="FFFFFF"/>
              </w:rPr>
            </w:pPr>
            <w:r w:rsidRPr="00676C23">
              <w:rPr>
                <w:rFonts w:ascii="Times New Roman" w:hAnsi="Times New Roman" w:cs="Times New Roman"/>
                <w:sz w:val="24"/>
                <w:szCs w:val="24"/>
                <w:u w:val="single"/>
                <w:shd w:val="clear" w:color="auto" w:fill="FFFFFF"/>
              </w:rPr>
              <w:t>Действия с предметами</w:t>
            </w:r>
          </w:p>
          <w:p w:rsidR="00B5259C" w:rsidRPr="00676C23" w:rsidRDefault="00B5259C" w:rsidP="00676C23">
            <w:pPr>
              <w:spacing w:after="135"/>
              <w:rPr>
                <w:rFonts w:ascii="Times New Roman" w:hAnsi="Times New Roman" w:cs="Times New Roman"/>
                <w:sz w:val="24"/>
                <w:szCs w:val="24"/>
                <w:u w:val="single"/>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встряхивание предмета, издающего звук</w:t>
            </w: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 толкание предмета от себя:</w:t>
            </w:r>
          </w:p>
          <w:p w:rsidR="00F955D4" w:rsidRPr="00676C23" w:rsidRDefault="00F955D4" w:rsidP="00EA63AA">
            <w:pPr>
              <w:numPr>
                <w:ilvl w:val="0"/>
                <w:numId w:val="1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игрушка на колесиках</w:t>
            </w:r>
          </w:p>
          <w:p w:rsidR="00F955D4" w:rsidRDefault="00F955D4" w:rsidP="00EA63AA">
            <w:pPr>
              <w:numPr>
                <w:ilvl w:val="0"/>
                <w:numId w:val="1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входная дверь</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нажимание на предмет кистью руки:</w:t>
            </w:r>
          </w:p>
          <w:p w:rsidR="00F955D4" w:rsidRPr="00676C23" w:rsidRDefault="00F955D4" w:rsidP="00EA63AA">
            <w:pPr>
              <w:numPr>
                <w:ilvl w:val="0"/>
                <w:numId w:val="2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звучащая игрушка</w:t>
            </w:r>
          </w:p>
          <w:p w:rsidR="00F955D4" w:rsidRDefault="00F955D4" w:rsidP="00EA63AA">
            <w:pPr>
              <w:numPr>
                <w:ilvl w:val="0"/>
                <w:numId w:val="20"/>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коммуникатор</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нажимание на предмет пальцем:</w:t>
            </w:r>
          </w:p>
          <w:p w:rsidR="00F955D4" w:rsidRPr="00676C23" w:rsidRDefault="00F955D4" w:rsidP="00EA63AA">
            <w:pPr>
              <w:numPr>
                <w:ilvl w:val="0"/>
                <w:numId w:val="2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звучащая игрушка</w:t>
            </w:r>
          </w:p>
          <w:p w:rsidR="00F955D4" w:rsidRPr="00676C23" w:rsidRDefault="00F955D4" w:rsidP="00EA63AA">
            <w:pPr>
              <w:numPr>
                <w:ilvl w:val="0"/>
                <w:numId w:val="20"/>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коммуникатор</w:t>
            </w: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сжимание предмета двумя руками:</w:t>
            </w:r>
          </w:p>
          <w:p w:rsidR="00F955D4" w:rsidRPr="00676C23" w:rsidRDefault="00F955D4" w:rsidP="00EA63AA">
            <w:pPr>
              <w:numPr>
                <w:ilvl w:val="0"/>
                <w:numId w:val="2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звучащая игрушка</w:t>
            </w:r>
          </w:p>
          <w:p w:rsidR="00F955D4" w:rsidRDefault="00F955D4" w:rsidP="00EA63AA">
            <w:pPr>
              <w:numPr>
                <w:ilvl w:val="0"/>
                <w:numId w:val="2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губка</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сжимание предмета одной рукой:</w:t>
            </w:r>
          </w:p>
          <w:p w:rsidR="00F955D4" w:rsidRPr="00676C23" w:rsidRDefault="00F955D4" w:rsidP="00EA63AA">
            <w:pPr>
              <w:numPr>
                <w:ilvl w:val="0"/>
                <w:numId w:val="2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звучащая игрушка</w:t>
            </w:r>
          </w:p>
          <w:p w:rsidR="00F955D4" w:rsidRDefault="00F955D4" w:rsidP="00EA63AA">
            <w:pPr>
              <w:numPr>
                <w:ilvl w:val="0"/>
                <w:numId w:val="2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губка</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складывание предметов в ёмкость</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перекладывание предметов из одной ёмкости в другую</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1424"/>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вставление предметов в отверстия:</w:t>
            </w:r>
          </w:p>
          <w:p w:rsidR="00F955D4" w:rsidRPr="00676C23" w:rsidRDefault="00F955D4" w:rsidP="00EA63AA">
            <w:pPr>
              <w:numPr>
                <w:ilvl w:val="0"/>
                <w:numId w:val="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шарики крупные</w:t>
            </w:r>
          </w:p>
          <w:p w:rsidR="00F955D4" w:rsidRPr="00676C23" w:rsidRDefault="00F955D4" w:rsidP="00EA63AA">
            <w:pPr>
              <w:numPr>
                <w:ilvl w:val="0"/>
                <w:numId w:val="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стаканчики</w:t>
            </w: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нанизывание предметов на стержень:</w:t>
            </w:r>
          </w:p>
          <w:p w:rsidR="00F955D4" w:rsidRPr="00676C23" w:rsidRDefault="00F955D4" w:rsidP="00EA63AA">
            <w:pPr>
              <w:numPr>
                <w:ilvl w:val="0"/>
                <w:numId w:val="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шары</w:t>
            </w:r>
          </w:p>
          <w:p w:rsidR="00F955D4" w:rsidRDefault="00F955D4" w:rsidP="00EA63AA">
            <w:pPr>
              <w:numPr>
                <w:ilvl w:val="0"/>
                <w:numId w:val="5"/>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кольца </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8930" w:type="dxa"/>
            <w:gridSpan w:val="3"/>
          </w:tcPr>
          <w:p w:rsidR="00B5259C" w:rsidRDefault="00B5259C" w:rsidP="00676C23">
            <w:pPr>
              <w:spacing w:after="135"/>
              <w:rPr>
                <w:rFonts w:ascii="Times New Roman" w:hAnsi="Times New Roman" w:cs="Times New Roman"/>
                <w:sz w:val="24"/>
                <w:szCs w:val="24"/>
                <w:u w:val="single"/>
                <w:shd w:val="clear" w:color="auto" w:fill="FFFFFF"/>
              </w:rPr>
            </w:pPr>
          </w:p>
          <w:p w:rsidR="00F955D4" w:rsidRDefault="00F955D4" w:rsidP="00676C23">
            <w:pPr>
              <w:spacing w:after="135"/>
              <w:rPr>
                <w:rFonts w:ascii="Times New Roman" w:hAnsi="Times New Roman" w:cs="Times New Roman"/>
                <w:sz w:val="24"/>
                <w:szCs w:val="24"/>
                <w:u w:val="single"/>
                <w:shd w:val="clear" w:color="auto" w:fill="FFFFFF"/>
              </w:rPr>
            </w:pPr>
            <w:r w:rsidRPr="00676C23">
              <w:rPr>
                <w:rFonts w:ascii="Times New Roman" w:hAnsi="Times New Roman" w:cs="Times New Roman"/>
                <w:sz w:val="24"/>
                <w:szCs w:val="24"/>
                <w:u w:val="single"/>
                <w:shd w:val="clear" w:color="auto" w:fill="FFFFFF"/>
              </w:rPr>
              <w:t>Двигательное развитие</w:t>
            </w:r>
          </w:p>
          <w:p w:rsidR="00B5259C" w:rsidRPr="00676C23" w:rsidRDefault="00B5259C" w:rsidP="00676C23">
            <w:pPr>
              <w:spacing w:after="135"/>
              <w:rPr>
                <w:rFonts w:ascii="Times New Roman" w:hAnsi="Times New Roman" w:cs="Times New Roman"/>
                <w:sz w:val="24"/>
                <w:szCs w:val="24"/>
                <w:u w:val="single"/>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 удерживание головы:</w:t>
            </w:r>
          </w:p>
          <w:p w:rsidR="00F955D4" w:rsidRPr="00676C23" w:rsidRDefault="00F955D4" w:rsidP="00EA63AA">
            <w:pPr>
              <w:numPr>
                <w:ilvl w:val="0"/>
                <w:numId w:val="2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 положении лежа на спине</w:t>
            </w:r>
          </w:p>
          <w:p w:rsidR="00F955D4" w:rsidRDefault="00F955D4" w:rsidP="00EA63AA">
            <w:pPr>
              <w:numPr>
                <w:ilvl w:val="0"/>
                <w:numId w:val="26"/>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 положении лежа на животе</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выполнение движений руками:</w:t>
            </w:r>
          </w:p>
          <w:p w:rsidR="00F955D4" w:rsidRPr="00676C23" w:rsidRDefault="00F955D4" w:rsidP="00EA63AA">
            <w:pPr>
              <w:numPr>
                <w:ilvl w:val="0"/>
                <w:numId w:val="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вперед</w:t>
            </w:r>
          </w:p>
          <w:p w:rsidR="00F955D4" w:rsidRPr="00676C23" w:rsidRDefault="00F955D4" w:rsidP="00EA63AA">
            <w:pPr>
              <w:numPr>
                <w:ilvl w:val="0"/>
                <w:numId w:val="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назад</w:t>
            </w:r>
          </w:p>
          <w:p w:rsidR="00F955D4" w:rsidRPr="00676C23" w:rsidRDefault="00F955D4" w:rsidP="00EA63AA">
            <w:pPr>
              <w:numPr>
                <w:ilvl w:val="0"/>
                <w:numId w:val="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вверх</w:t>
            </w:r>
          </w:p>
          <w:p w:rsidR="00F955D4" w:rsidRPr="00676C23" w:rsidRDefault="00F955D4" w:rsidP="00EA63AA">
            <w:pPr>
              <w:numPr>
                <w:ilvl w:val="0"/>
                <w:numId w:val="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 стороны</w:t>
            </w:r>
          </w:p>
          <w:p w:rsidR="00F955D4" w:rsidRDefault="00F955D4" w:rsidP="00EA63AA">
            <w:pPr>
              <w:numPr>
                <w:ilvl w:val="0"/>
                <w:numId w:val="9"/>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«круговые» </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выполнение движений пальцами рук:</w:t>
            </w:r>
          </w:p>
          <w:p w:rsidR="00F955D4" w:rsidRPr="00676C23" w:rsidRDefault="00F955D4" w:rsidP="00EA63AA">
            <w:pPr>
              <w:numPr>
                <w:ilvl w:val="0"/>
                <w:numId w:val="10"/>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сгибать фаланги пальцев</w:t>
            </w:r>
          </w:p>
          <w:p w:rsidR="00F955D4" w:rsidRDefault="00F955D4" w:rsidP="00EA63AA">
            <w:pPr>
              <w:numPr>
                <w:ilvl w:val="0"/>
                <w:numId w:val="10"/>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разгибать фаланги пальцев</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выполнение движений плечами:</w:t>
            </w:r>
          </w:p>
          <w:p w:rsidR="00F955D4" w:rsidRPr="00676C23" w:rsidRDefault="00F955D4" w:rsidP="00EA63AA">
            <w:pPr>
              <w:numPr>
                <w:ilvl w:val="0"/>
                <w:numId w:val="1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вверх</w:t>
            </w:r>
          </w:p>
          <w:p w:rsidR="00F955D4" w:rsidRPr="00676C23" w:rsidRDefault="00F955D4" w:rsidP="00EA63AA">
            <w:pPr>
              <w:numPr>
                <w:ilvl w:val="0"/>
                <w:numId w:val="1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вперед</w:t>
            </w:r>
          </w:p>
          <w:p w:rsidR="00F955D4" w:rsidRPr="00676C23" w:rsidRDefault="00F955D4" w:rsidP="00EA63AA">
            <w:pPr>
              <w:numPr>
                <w:ilvl w:val="0"/>
                <w:numId w:val="1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назад</w:t>
            </w:r>
          </w:p>
          <w:p w:rsidR="00F955D4" w:rsidRDefault="00F955D4" w:rsidP="00EA63AA">
            <w:pPr>
              <w:numPr>
                <w:ilvl w:val="0"/>
                <w:numId w:val="11"/>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«круговые» </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бросание мяча двумя руками от уровня колен</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ловля мяча на уровне груди</w:t>
            </w:r>
          </w:p>
          <w:p w:rsidR="00B5259C" w:rsidRPr="00676C23" w:rsidRDefault="00B5259C"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изменение позы в положении сидя:</w:t>
            </w:r>
          </w:p>
          <w:p w:rsidR="00F955D4" w:rsidRPr="00676C23" w:rsidRDefault="00F955D4" w:rsidP="00EA63AA">
            <w:pPr>
              <w:numPr>
                <w:ilvl w:val="0"/>
                <w:numId w:val="1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поворот вправо</w:t>
            </w:r>
          </w:p>
          <w:p w:rsidR="00F955D4" w:rsidRPr="00676C23" w:rsidRDefault="00F955D4" w:rsidP="00EA63AA">
            <w:pPr>
              <w:numPr>
                <w:ilvl w:val="0"/>
                <w:numId w:val="1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поворот влево</w:t>
            </w:r>
          </w:p>
          <w:p w:rsidR="00F955D4" w:rsidRPr="00676C23" w:rsidRDefault="00F955D4" w:rsidP="00EA63AA">
            <w:pPr>
              <w:numPr>
                <w:ilvl w:val="0"/>
                <w:numId w:val="1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наклон вперед</w:t>
            </w:r>
          </w:p>
          <w:p w:rsidR="00F955D4" w:rsidRPr="00676C23" w:rsidRDefault="00F955D4" w:rsidP="00EA63AA">
            <w:pPr>
              <w:numPr>
                <w:ilvl w:val="0"/>
                <w:numId w:val="1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наклон назад </w:t>
            </w:r>
          </w:p>
          <w:p w:rsidR="00F955D4" w:rsidRPr="00676C23" w:rsidRDefault="00F955D4" w:rsidP="00EA63AA">
            <w:pPr>
              <w:numPr>
                <w:ilvl w:val="0"/>
                <w:numId w:val="1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наклон вправо </w:t>
            </w:r>
          </w:p>
          <w:p w:rsidR="00F955D4" w:rsidRDefault="00F955D4" w:rsidP="00EA63AA">
            <w:pPr>
              <w:numPr>
                <w:ilvl w:val="0"/>
                <w:numId w:val="1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наклон влево</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 ходьба по наклонной поверхности вверх:</w:t>
            </w:r>
          </w:p>
          <w:p w:rsidR="00F955D4" w:rsidRDefault="00F955D4" w:rsidP="00EA63AA">
            <w:pPr>
              <w:numPr>
                <w:ilvl w:val="0"/>
                <w:numId w:val="22"/>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 опорой</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ходьба по ровной горизонтальной поверхности: </w:t>
            </w:r>
          </w:p>
          <w:p w:rsidR="00F955D4" w:rsidRDefault="00F955D4" w:rsidP="00EA63AA">
            <w:pPr>
              <w:numPr>
                <w:ilvl w:val="0"/>
                <w:numId w:val="13"/>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 опорой</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ходьба по лестнице вверх:</w:t>
            </w:r>
          </w:p>
          <w:p w:rsidR="00F955D4" w:rsidRDefault="00F955D4" w:rsidP="00EA63AA">
            <w:pPr>
              <w:numPr>
                <w:ilvl w:val="0"/>
                <w:numId w:val="23"/>
              </w:num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 опорой</w:t>
            </w:r>
          </w:p>
          <w:p w:rsidR="00B5259C" w:rsidRPr="00676C23" w:rsidRDefault="00B5259C" w:rsidP="00B5259C">
            <w:pPr>
              <w:spacing w:after="135"/>
              <w:ind w:left="720"/>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удары по мячу ногой </w:t>
            </w: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8930" w:type="dxa"/>
            <w:gridSpan w:val="3"/>
          </w:tcPr>
          <w:p w:rsidR="00B5259C" w:rsidRDefault="00B5259C" w:rsidP="00676C23">
            <w:pPr>
              <w:spacing w:after="135"/>
              <w:rPr>
                <w:rFonts w:ascii="Times New Roman" w:hAnsi="Times New Roman" w:cs="Times New Roman"/>
                <w:sz w:val="24"/>
                <w:szCs w:val="24"/>
                <w:u w:val="single"/>
                <w:shd w:val="clear" w:color="auto" w:fill="FFFFFF"/>
              </w:rPr>
            </w:pPr>
          </w:p>
          <w:p w:rsidR="00F955D4" w:rsidRPr="00676C23" w:rsidRDefault="00F955D4" w:rsidP="00676C23">
            <w:pPr>
              <w:spacing w:after="135"/>
              <w:rPr>
                <w:rFonts w:ascii="Times New Roman" w:hAnsi="Times New Roman" w:cs="Times New Roman"/>
                <w:sz w:val="24"/>
                <w:szCs w:val="24"/>
                <w:u w:val="single"/>
                <w:shd w:val="clear" w:color="auto" w:fill="FFFFFF"/>
              </w:rPr>
            </w:pPr>
            <w:r w:rsidRPr="00676C23">
              <w:rPr>
                <w:rFonts w:ascii="Times New Roman" w:hAnsi="Times New Roman" w:cs="Times New Roman"/>
                <w:sz w:val="24"/>
                <w:szCs w:val="24"/>
                <w:u w:val="single"/>
                <w:shd w:val="clear" w:color="auto" w:fill="FFFFFF"/>
              </w:rPr>
              <w:t>Альтернативная коммуникация</w:t>
            </w:r>
          </w:p>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B5259C"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адекватная ответная  реакция на прикосновения человека</w:t>
            </w: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Pr="00676C23"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адекватная ответная  реакция на речь и интонацию человека</w:t>
            </w: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r w:rsidR="00F955D4" w:rsidRPr="00676C23" w:rsidTr="001D310E">
        <w:trPr>
          <w:trHeight w:val="351"/>
        </w:trPr>
        <w:tc>
          <w:tcPr>
            <w:tcW w:w="5846" w:type="dxa"/>
          </w:tcPr>
          <w:p w:rsidR="00F955D4" w:rsidRDefault="00F955D4" w:rsidP="00676C23">
            <w:pPr>
              <w:spacing w:after="135"/>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реагирование на свое имя</w:t>
            </w:r>
          </w:p>
          <w:p w:rsidR="00AD1424" w:rsidRPr="00676C23" w:rsidRDefault="00AD1424" w:rsidP="00676C23">
            <w:pPr>
              <w:spacing w:after="135"/>
              <w:rPr>
                <w:rFonts w:ascii="Times New Roman" w:hAnsi="Times New Roman" w:cs="Times New Roman"/>
                <w:sz w:val="24"/>
                <w:szCs w:val="24"/>
                <w:shd w:val="clear" w:color="auto" w:fill="FFFFFF"/>
              </w:rPr>
            </w:pPr>
          </w:p>
        </w:tc>
        <w:tc>
          <w:tcPr>
            <w:tcW w:w="1525" w:type="dxa"/>
          </w:tcPr>
          <w:p w:rsidR="00F955D4" w:rsidRPr="00676C23" w:rsidRDefault="00F955D4" w:rsidP="00676C23">
            <w:pPr>
              <w:spacing w:after="135"/>
              <w:rPr>
                <w:rFonts w:ascii="Times New Roman" w:hAnsi="Times New Roman" w:cs="Times New Roman"/>
                <w:sz w:val="24"/>
                <w:szCs w:val="24"/>
                <w:shd w:val="clear" w:color="auto" w:fill="FFFFFF"/>
              </w:rPr>
            </w:pPr>
          </w:p>
        </w:tc>
        <w:tc>
          <w:tcPr>
            <w:tcW w:w="1559" w:type="dxa"/>
          </w:tcPr>
          <w:p w:rsidR="00F955D4" w:rsidRPr="00676C23" w:rsidRDefault="00F955D4" w:rsidP="00676C23">
            <w:pPr>
              <w:spacing w:after="135"/>
              <w:rPr>
                <w:rFonts w:ascii="Times New Roman" w:hAnsi="Times New Roman" w:cs="Times New Roman"/>
                <w:sz w:val="24"/>
                <w:szCs w:val="24"/>
                <w:shd w:val="clear" w:color="auto" w:fill="FFFFFF"/>
              </w:rPr>
            </w:pPr>
          </w:p>
        </w:tc>
      </w:tr>
    </w:tbl>
    <w:p w:rsidR="00F955D4" w:rsidRDefault="00F955D4" w:rsidP="00676C23">
      <w:pPr>
        <w:spacing w:after="135" w:line="240" w:lineRule="auto"/>
        <w:rPr>
          <w:rFonts w:ascii="Times New Roman" w:hAnsi="Times New Roman" w:cs="Times New Roman"/>
          <w:sz w:val="24"/>
          <w:szCs w:val="24"/>
          <w:shd w:val="clear" w:color="auto" w:fill="FFFFFF"/>
        </w:rPr>
      </w:pPr>
    </w:p>
    <w:p w:rsidR="00B5259C" w:rsidRPr="00676C23" w:rsidRDefault="00B5259C"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4.2.Внеурочная деятельность.</w:t>
      </w:r>
    </w:p>
    <w:p w:rsidR="00B5259C" w:rsidRPr="00676C23" w:rsidRDefault="00B5259C" w:rsidP="00676C23">
      <w:pPr>
        <w:spacing w:after="135" w:line="240" w:lineRule="auto"/>
        <w:rPr>
          <w:rFonts w:ascii="Times New Roman" w:hAnsi="Times New Roman" w:cs="Times New Roman"/>
          <w:sz w:val="24"/>
          <w:szCs w:val="24"/>
          <w:shd w:val="clear" w:color="auto" w:fill="FFFFFF"/>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543"/>
        <w:gridCol w:w="2410"/>
      </w:tblGrid>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Название мероприятия</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Планируемая деятельность ребенка </w:t>
            </w: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Участие ребенка в мероприятии</w:t>
            </w:r>
          </w:p>
        </w:tc>
      </w:tr>
      <w:tr w:rsidR="00F955D4" w:rsidRPr="00676C23" w:rsidTr="001D310E">
        <w:tc>
          <w:tcPr>
            <w:tcW w:w="2977" w:type="dxa"/>
          </w:tcPr>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 сентября – День Знаний»</w:t>
            </w:r>
          </w:p>
          <w:p w:rsidR="00B5259C" w:rsidRPr="00676C23" w:rsidRDefault="00B5259C"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присутствие  на концерте</w:t>
            </w: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«День здоровья»</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участие в мероприятии</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«День матери»</w:t>
            </w:r>
          </w:p>
        </w:tc>
        <w:tc>
          <w:tcPr>
            <w:tcW w:w="3543" w:type="dxa"/>
          </w:tcPr>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изготовление подарка, участие в мероприятии.</w:t>
            </w:r>
          </w:p>
          <w:p w:rsidR="00B5259C" w:rsidRPr="00676C23" w:rsidRDefault="00B5259C"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«Новый год»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участие в украшении </w:t>
            </w:r>
            <w:proofErr w:type="spellStart"/>
            <w:r w:rsidRPr="00676C23">
              <w:rPr>
                <w:rFonts w:ascii="Times New Roman" w:hAnsi="Times New Roman" w:cs="Times New Roman"/>
                <w:sz w:val="24"/>
                <w:szCs w:val="24"/>
                <w:shd w:val="clear" w:color="auto" w:fill="FFFFFF"/>
              </w:rPr>
              <w:t>елки</w:t>
            </w:r>
            <w:proofErr w:type="gramStart"/>
            <w:r w:rsidRPr="00676C23">
              <w:rPr>
                <w:rFonts w:ascii="Times New Roman" w:hAnsi="Times New Roman" w:cs="Times New Roman"/>
                <w:sz w:val="24"/>
                <w:szCs w:val="24"/>
                <w:shd w:val="clear" w:color="auto" w:fill="FFFFFF"/>
              </w:rPr>
              <w:t>,в</w:t>
            </w:r>
            <w:proofErr w:type="spellEnd"/>
            <w:proofErr w:type="gramEnd"/>
            <w:r w:rsidRPr="00676C23">
              <w:rPr>
                <w:rFonts w:ascii="Times New Roman" w:hAnsi="Times New Roman" w:cs="Times New Roman"/>
                <w:sz w:val="24"/>
                <w:szCs w:val="24"/>
                <w:shd w:val="clear" w:color="auto" w:fill="FFFFFF"/>
              </w:rPr>
              <w:t xml:space="preserve"> новогоднем празднике</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«Масленица»</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участие в мероприятии</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8 марта »</w:t>
            </w: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участие в мероприятии</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«Весёлые старты»</w:t>
            </w: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участие в мероприятии</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8930" w:type="dxa"/>
            <w:gridSpan w:val="3"/>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Организация свободного времени</w:t>
            </w:r>
          </w:p>
        </w:tc>
      </w:tr>
      <w:tr w:rsidR="00F955D4" w:rsidRPr="00676C23" w:rsidTr="001D310E">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Игра</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коммуникативные игры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(пальчиковые игры, массаж);</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сенсорные игры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игры с м</w:t>
            </w:r>
            <w:r w:rsidR="00532477">
              <w:rPr>
                <w:rFonts w:ascii="Times New Roman" w:hAnsi="Times New Roman" w:cs="Times New Roman"/>
                <w:sz w:val="24"/>
                <w:szCs w:val="24"/>
                <w:shd w:val="clear" w:color="auto" w:fill="FFFFFF"/>
              </w:rPr>
              <w:t>ячом</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rPr>
          <w:trHeight w:val="1134"/>
        </w:trPr>
        <w:tc>
          <w:tcPr>
            <w:tcW w:w="2977"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Прогулки на улице</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543"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прогулка в парк</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410"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bl>
    <w:p w:rsidR="00F955D4" w:rsidRDefault="00F955D4" w:rsidP="00676C23">
      <w:pPr>
        <w:spacing w:after="135" w:line="240" w:lineRule="auto"/>
        <w:rPr>
          <w:rFonts w:ascii="Times New Roman" w:hAnsi="Times New Roman" w:cs="Times New Roman"/>
          <w:sz w:val="24"/>
          <w:szCs w:val="24"/>
          <w:shd w:val="clear" w:color="auto" w:fill="FFFFFF"/>
        </w:rPr>
      </w:pPr>
    </w:p>
    <w:p w:rsidR="00B5259C" w:rsidRPr="00676C23" w:rsidRDefault="00B5259C" w:rsidP="00676C23">
      <w:pPr>
        <w:spacing w:after="135" w:line="240" w:lineRule="auto"/>
        <w:rPr>
          <w:rFonts w:ascii="Times New Roman" w:hAnsi="Times New Roman" w:cs="Times New Roman"/>
          <w:sz w:val="24"/>
          <w:szCs w:val="24"/>
          <w:shd w:val="clear" w:color="auto" w:fill="FFFFFF"/>
        </w:rPr>
      </w:pPr>
    </w:p>
    <w:p w:rsidR="00B5259C"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5. Условия реализации потребности в уходе и присмотре.</w:t>
      </w:r>
    </w:p>
    <w:tbl>
      <w:tblPr>
        <w:tblpPr w:leftFromText="180" w:rightFromText="180" w:vertAnchor="text" w:horzAnchor="margin" w:tblpXSpec="center" w:tblpY="302"/>
        <w:tblW w:w="9747" w:type="dxa"/>
        <w:tblLayout w:type="fixed"/>
        <w:tblLook w:val="04A0"/>
      </w:tblPr>
      <w:tblGrid>
        <w:gridCol w:w="534"/>
        <w:gridCol w:w="708"/>
        <w:gridCol w:w="708"/>
        <w:gridCol w:w="851"/>
        <w:gridCol w:w="992"/>
        <w:gridCol w:w="992"/>
        <w:gridCol w:w="993"/>
        <w:gridCol w:w="992"/>
        <w:gridCol w:w="992"/>
        <w:gridCol w:w="992"/>
        <w:gridCol w:w="993"/>
      </w:tblGrid>
      <w:tr w:rsidR="00F955D4" w:rsidRPr="00676C23" w:rsidTr="001D310E">
        <w:trPr>
          <w:trHeight w:val="1125"/>
        </w:trPr>
        <w:tc>
          <w:tcPr>
            <w:tcW w:w="534"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708"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8.30-8.45 </w:t>
            </w:r>
          </w:p>
        </w:tc>
        <w:tc>
          <w:tcPr>
            <w:tcW w:w="708"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8.45 - 9.25</w:t>
            </w:r>
          </w:p>
        </w:tc>
        <w:tc>
          <w:tcPr>
            <w:tcW w:w="851"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9.30 – 10.10</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10.15 – 11.00</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11.00 – 11.40</w:t>
            </w:r>
          </w:p>
        </w:tc>
        <w:tc>
          <w:tcPr>
            <w:tcW w:w="993"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11.45 – 12.25</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12.30 – 13.20</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13.20 – 14.00</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14.05 – 14.40</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14.40-</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14.55</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rPr>
          <w:trHeight w:val="1830"/>
        </w:trPr>
        <w:tc>
          <w:tcPr>
            <w:tcW w:w="534"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proofErr w:type="gramStart"/>
            <w:r w:rsidRPr="00676C23">
              <w:rPr>
                <w:rFonts w:ascii="Times New Roman" w:hAnsi="Times New Roman" w:cs="Times New Roman"/>
                <w:sz w:val="24"/>
                <w:szCs w:val="24"/>
                <w:shd w:val="clear" w:color="auto" w:fill="FFFFFF"/>
              </w:rPr>
              <w:t>пн</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Раздевание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708"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(сенсорная комната)</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532477" w:rsidRDefault="00F955D4" w:rsidP="00676C23">
            <w:pPr>
              <w:spacing w:after="135" w:line="240" w:lineRule="auto"/>
              <w:rPr>
                <w:rFonts w:ascii="Times New Roman" w:hAnsi="Times New Roman" w:cs="Times New Roman"/>
                <w:sz w:val="24"/>
                <w:szCs w:val="24"/>
                <w:u w:val="single"/>
                <w:shd w:val="clear" w:color="auto" w:fill="FFFFFF"/>
              </w:rPr>
            </w:pPr>
            <w:r w:rsidRPr="00532477">
              <w:rPr>
                <w:rFonts w:ascii="Times New Roman" w:hAnsi="Times New Roman" w:cs="Times New Roman"/>
                <w:sz w:val="24"/>
                <w:szCs w:val="24"/>
                <w:u w:val="single"/>
                <w:shd w:val="clear" w:color="auto" w:fill="FFFFFF"/>
              </w:rPr>
              <w:t>Завтрак</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Гигиенически</w:t>
            </w:r>
            <w:r w:rsidRPr="00D95703">
              <w:rPr>
                <w:rFonts w:ascii="Times New Roman" w:hAnsi="Times New Roman" w:cs="Times New Roman"/>
                <w:sz w:val="24"/>
                <w:szCs w:val="24"/>
                <w:u w:val="single"/>
                <w:shd w:val="clear" w:color="auto" w:fill="FFFFFF"/>
              </w:rPr>
              <w:lastRenderedPageBreak/>
              <w:t>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Обед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Гигиенические процед</w:t>
            </w:r>
            <w:r w:rsidRPr="00D95703">
              <w:rPr>
                <w:rFonts w:ascii="Times New Roman" w:hAnsi="Times New Roman" w:cs="Times New Roman"/>
                <w:sz w:val="24"/>
                <w:szCs w:val="24"/>
                <w:u w:val="single"/>
                <w:shd w:val="clear" w:color="auto" w:fill="FFFFFF"/>
              </w:rPr>
              <w:lastRenderedPageBreak/>
              <w:t>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Одевание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r>
      <w:tr w:rsidR="00F955D4" w:rsidRPr="00676C23" w:rsidTr="00532477">
        <w:trPr>
          <w:trHeight w:val="558"/>
        </w:trPr>
        <w:tc>
          <w:tcPr>
            <w:tcW w:w="534"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lastRenderedPageBreak/>
              <w:t>вт</w:t>
            </w:r>
            <w:proofErr w:type="spellEnd"/>
          </w:p>
        </w:tc>
        <w:tc>
          <w:tcPr>
            <w:tcW w:w="708"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Раздевание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708"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(шариковый бассейн)</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Завтрак</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AD1424" w:rsidRPr="00676C23" w:rsidRDefault="00AD142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(сенсорная комната)</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Обед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Одевание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r>
      <w:tr w:rsidR="00F955D4" w:rsidRPr="00676C23" w:rsidTr="001D310E">
        <w:tc>
          <w:tcPr>
            <w:tcW w:w="534"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ср</w:t>
            </w:r>
          </w:p>
        </w:tc>
        <w:tc>
          <w:tcPr>
            <w:tcW w:w="708"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Раздевание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708"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(сенсорная комната)</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Завтрак</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AD1424" w:rsidRPr="00676C23" w:rsidRDefault="00AD142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Обед</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Одевание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r>
      <w:tr w:rsidR="00F955D4" w:rsidRPr="00676C23" w:rsidTr="001D310E">
        <w:tc>
          <w:tcPr>
            <w:tcW w:w="534"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чт</w:t>
            </w:r>
            <w:proofErr w:type="spellEnd"/>
          </w:p>
        </w:tc>
        <w:tc>
          <w:tcPr>
            <w:tcW w:w="708"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Раздевание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w:t>
            </w:r>
            <w:r w:rsidRPr="00676C23">
              <w:rPr>
                <w:rFonts w:ascii="Times New Roman" w:hAnsi="Times New Roman" w:cs="Times New Roman"/>
                <w:sz w:val="24"/>
                <w:szCs w:val="24"/>
                <w:shd w:val="clear" w:color="auto" w:fill="FFFFFF"/>
              </w:rPr>
              <w:lastRenderedPageBreak/>
              <w:t>итатель</w:t>
            </w:r>
          </w:p>
        </w:tc>
        <w:tc>
          <w:tcPr>
            <w:tcW w:w="708"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(шариковый бассе</w:t>
            </w:r>
            <w:r w:rsidRPr="00676C23">
              <w:rPr>
                <w:rFonts w:ascii="Times New Roman" w:hAnsi="Times New Roman" w:cs="Times New Roman"/>
                <w:sz w:val="24"/>
                <w:szCs w:val="24"/>
                <w:shd w:val="clear" w:color="auto" w:fill="FFFFFF"/>
              </w:rPr>
              <w:lastRenderedPageBreak/>
              <w:t>йн)</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D95703" w:rsidRDefault="00F955D4" w:rsidP="00676C23">
            <w:pPr>
              <w:spacing w:after="135" w:line="240" w:lineRule="auto"/>
              <w:rPr>
                <w:rFonts w:ascii="Times New Roman" w:hAnsi="Times New Roman" w:cs="Times New Roman"/>
                <w:sz w:val="24"/>
                <w:szCs w:val="24"/>
                <w:u w:val="single"/>
                <w:shd w:val="clear" w:color="auto" w:fill="FFFFFF"/>
              </w:rPr>
            </w:pPr>
            <w:r w:rsidRPr="00D95703">
              <w:rPr>
                <w:rFonts w:ascii="Times New Roman" w:hAnsi="Times New Roman" w:cs="Times New Roman"/>
                <w:sz w:val="24"/>
                <w:szCs w:val="24"/>
                <w:u w:val="single"/>
                <w:shd w:val="clear" w:color="auto" w:fill="FFFFFF"/>
              </w:rPr>
              <w:lastRenderedPageBreak/>
              <w:t>Завтрак</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AD1424" w:rsidRPr="00676C23" w:rsidRDefault="00AD142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Обед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992" w:type="dxa"/>
            <w:tcBorders>
              <w:top w:val="single" w:sz="4" w:space="0" w:color="auto"/>
              <w:left w:val="single" w:sz="4" w:space="0" w:color="auto"/>
              <w:bottom w:val="single" w:sz="4" w:space="0" w:color="auto"/>
              <w:right w:val="single" w:sz="4" w:space="0" w:color="auto"/>
            </w:tcBorders>
          </w:tcPr>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lastRenderedPageBreak/>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(прогулка на улице)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Одевание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r>
      <w:tr w:rsidR="00F955D4" w:rsidRPr="00676C23" w:rsidTr="001D310E">
        <w:tc>
          <w:tcPr>
            <w:tcW w:w="534"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lastRenderedPageBreak/>
              <w:t>пт</w:t>
            </w:r>
            <w:proofErr w:type="spellEnd"/>
          </w:p>
        </w:tc>
        <w:tc>
          <w:tcPr>
            <w:tcW w:w="708" w:type="dxa"/>
            <w:tcBorders>
              <w:top w:val="single" w:sz="4" w:space="0" w:color="auto"/>
              <w:left w:val="single" w:sz="4" w:space="0" w:color="auto"/>
              <w:bottom w:val="single" w:sz="4" w:space="0" w:color="auto"/>
              <w:right w:val="single" w:sz="4" w:space="0" w:color="auto"/>
            </w:tcBorders>
          </w:tcPr>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Раздевание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tc>
        <w:tc>
          <w:tcPr>
            <w:tcW w:w="708"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Завтрак</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Гигиенические процедуры</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уход</w:t>
            </w:r>
          </w:p>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AD1424" w:rsidRPr="00676C23" w:rsidRDefault="00AD1424" w:rsidP="00676C23">
            <w:pPr>
              <w:spacing w:after="135" w:line="240" w:lineRule="auto"/>
              <w:rPr>
                <w:rFonts w:ascii="Times New Roman" w:hAnsi="Times New Roman" w:cs="Times New Roman"/>
                <w:sz w:val="24"/>
                <w:szCs w:val="24"/>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993" w:type="dxa"/>
            <w:tcBorders>
              <w:top w:val="single" w:sz="4" w:space="0" w:color="auto"/>
              <w:left w:val="single" w:sz="4" w:space="0" w:color="auto"/>
              <w:bottom w:val="single" w:sz="4" w:space="0" w:color="auto"/>
              <w:right w:val="single" w:sz="4" w:space="0" w:color="auto"/>
            </w:tcBorders>
          </w:tcPr>
          <w:p w:rsidR="00F955D4" w:rsidRPr="004F7F65" w:rsidRDefault="00F955D4" w:rsidP="00676C23">
            <w:pPr>
              <w:spacing w:after="135" w:line="240" w:lineRule="auto"/>
              <w:rPr>
                <w:rFonts w:ascii="Times New Roman" w:hAnsi="Times New Roman" w:cs="Times New Roman"/>
                <w:sz w:val="24"/>
                <w:szCs w:val="24"/>
                <w:u w:val="single"/>
                <w:shd w:val="clear" w:color="auto" w:fill="FFFFFF"/>
              </w:rPr>
            </w:pPr>
            <w:r w:rsidRPr="004F7F65">
              <w:rPr>
                <w:rFonts w:ascii="Times New Roman" w:hAnsi="Times New Roman" w:cs="Times New Roman"/>
                <w:sz w:val="24"/>
                <w:szCs w:val="24"/>
                <w:u w:val="single"/>
                <w:shd w:val="clear" w:color="auto" w:fill="FFFFFF"/>
              </w:rPr>
              <w:t>Присмотр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(прогулка на улице)</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воспитатель</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3969" w:type="dxa"/>
            <w:gridSpan w:val="4"/>
            <w:tcBorders>
              <w:top w:val="single" w:sz="4" w:space="0" w:color="auto"/>
              <w:left w:val="single" w:sz="4" w:space="0" w:color="auto"/>
              <w:bottom w:val="single" w:sz="4" w:space="0" w:color="auto"/>
              <w:right w:val="single" w:sz="4" w:space="0" w:color="auto"/>
            </w:tcBorders>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bl>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Перечень необходимых специальных материалов и сре</w:t>
      </w:r>
      <w:proofErr w:type="gramStart"/>
      <w:r w:rsidRPr="00676C23">
        <w:rPr>
          <w:rFonts w:ascii="Times New Roman" w:hAnsi="Times New Roman" w:cs="Times New Roman"/>
          <w:sz w:val="24"/>
          <w:szCs w:val="24"/>
          <w:shd w:val="clear" w:color="auto" w:fill="FFFFFF"/>
        </w:rPr>
        <w:t>дств дл</w:t>
      </w:r>
      <w:proofErr w:type="gramEnd"/>
      <w:r w:rsidRPr="00676C23">
        <w:rPr>
          <w:rFonts w:ascii="Times New Roman" w:hAnsi="Times New Roman" w:cs="Times New Roman"/>
          <w:sz w:val="24"/>
          <w:szCs w:val="24"/>
          <w:shd w:val="clear" w:color="auto" w:fill="FFFFFF"/>
        </w:rPr>
        <w:t>я ухода:</w:t>
      </w:r>
    </w:p>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gramStart"/>
      <w:r w:rsidRPr="00676C23">
        <w:rPr>
          <w:rFonts w:ascii="Times New Roman" w:hAnsi="Times New Roman" w:cs="Times New Roman"/>
          <w:sz w:val="24"/>
          <w:szCs w:val="24"/>
          <w:shd w:val="clear" w:color="auto" w:fill="FFFFFF"/>
        </w:rPr>
        <w:t>подгузники, влажные салфетки, одноразовые перчатки, полотенце, бумажные полотенца, мыло, подложка под</w:t>
      </w:r>
      <w:r w:rsidR="00532477">
        <w:rPr>
          <w:rFonts w:ascii="Times New Roman" w:hAnsi="Times New Roman" w:cs="Times New Roman"/>
          <w:sz w:val="24"/>
          <w:szCs w:val="24"/>
          <w:shd w:val="clear" w:color="auto" w:fill="FFFFFF"/>
        </w:rPr>
        <w:t xml:space="preserve"> тарелку, нагрудники, салфетки.</w:t>
      </w:r>
      <w:proofErr w:type="gramEnd"/>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6. Специалисты, участвующие в разработке и реализации СИПР.</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Учителя класса, </w:t>
      </w:r>
      <w:r w:rsidR="001D310E" w:rsidRPr="00676C23">
        <w:rPr>
          <w:rFonts w:ascii="Times New Roman" w:hAnsi="Times New Roman" w:cs="Times New Roman"/>
          <w:sz w:val="24"/>
          <w:szCs w:val="24"/>
          <w:shd w:val="clear" w:color="auto" w:fill="FFFFFF"/>
        </w:rPr>
        <w:t>педагог-психолог,</w:t>
      </w:r>
      <w:r w:rsidR="00532477">
        <w:rPr>
          <w:rFonts w:ascii="Times New Roman" w:hAnsi="Times New Roman" w:cs="Times New Roman"/>
          <w:sz w:val="24"/>
          <w:szCs w:val="24"/>
          <w:shd w:val="clear" w:color="auto" w:fill="FFFFFF"/>
        </w:rPr>
        <w:t xml:space="preserve"> </w:t>
      </w:r>
      <w:r w:rsidRPr="00676C23">
        <w:rPr>
          <w:rFonts w:ascii="Times New Roman" w:hAnsi="Times New Roman" w:cs="Times New Roman"/>
          <w:sz w:val="24"/>
          <w:szCs w:val="24"/>
          <w:shd w:val="clear" w:color="auto" w:fill="FFFFFF"/>
        </w:rPr>
        <w:t>учитель физкультуры,</w:t>
      </w:r>
      <w:r w:rsidR="001D310E" w:rsidRPr="00676C23">
        <w:rPr>
          <w:rFonts w:ascii="Times New Roman" w:hAnsi="Times New Roman" w:cs="Times New Roman"/>
          <w:sz w:val="24"/>
          <w:szCs w:val="24"/>
          <w:shd w:val="clear" w:color="auto" w:fill="FFFFFF"/>
        </w:rPr>
        <w:t xml:space="preserve"> </w:t>
      </w:r>
      <w:r w:rsidR="00532477">
        <w:rPr>
          <w:rFonts w:ascii="Times New Roman" w:hAnsi="Times New Roman" w:cs="Times New Roman"/>
          <w:sz w:val="24"/>
          <w:szCs w:val="24"/>
          <w:shd w:val="clear" w:color="auto" w:fill="FFFFFF"/>
        </w:rPr>
        <w:t>воспитатели.</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7.Возможные задачи, мероприятия и формы сотрудничества организации и семьи обучающегося.</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4198"/>
        <w:gridCol w:w="2612"/>
      </w:tblGrid>
      <w:tr w:rsidR="00F955D4" w:rsidRPr="00676C23" w:rsidTr="001D310E">
        <w:tc>
          <w:tcPr>
            <w:tcW w:w="1836"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Задачи</w:t>
            </w:r>
          </w:p>
        </w:tc>
        <w:tc>
          <w:tcPr>
            <w:tcW w:w="4198"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Мероприятия</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612"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Отчет о проведении</w:t>
            </w:r>
          </w:p>
        </w:tc>
      </w:tr>
      <w:tr w:rsidR="00F955D4" w:rsidRPr="00676C23" w:rsidTr="001D310E">
        <w:tc>
          <w:tcPr>
            <w:tcW w:w="1836" w:type="dxa"/>
          </w:tcPr>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Повышение осведомленности родителей об особенностях развития и </w:t>
            </w:r>
            <w:r w:rsidRPr="00676C23">
              <w:rPr>
                <w:rFonts w:ascii="Times New Roman" w:hAnsi="Times New Roman" w:cs="Times New Roman"/>
                <w:sz w:val="24"/>
                <w:szCs w:val="24"/>
                <w:shd w:val="clear" w:color="auto" w:fill="FFFFFF"/>
              </w:rPr>
              <w:lastRenderedPageBreak/>
              <w:t>специфических образовательных потребностях ребенка</w:t>
            </w:r>
          </w:p>
          <w:p w:rsidR="00AD1424" w:rsidRPr="00676C23" w:rsidRDefault="00AD1424" w:rsidP="00676C23">
            <w:pPr>
              <w:spacing w:after="135" w:line="240" w:lineRule="auto"/>
              <w:rPr>
                <w:rFonts w:ascii="Times New Roman" w:hAnsi="Times New Roman" w:cs="Times New Roman"/>
                <w:sz w:val="24"/>
                <w:szCs w:val="24"/>
                <w:shd w:val="clear" w:color="auto" w:fill="FFFFFF"/>
              </w:rPr>
            </w:pPr>
          </w:p>
        </w:tc>
        <w:tc>
          <w:tcPr>
            <w:tcW w:w="4198" w:type="dxa"/>
          </w:tcPr>
          <w:p w:rsidR="00F955D4" w:rsidRPr="00676C23" w:rsidRDefault="00F955D4" w:rsidP="00EA63AA">
            <w:pPr>
              <w:numPr>
                <w:ilvl w:val="0"/>
                <w:numId w:val="24"/>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индивидуальные консультации родителей со специалистами (раз в месяц и по необходимости)</w:t>
            </w:r>
          </w:p>
        </w:tc>
        <w:tc>
          <w:tcPr>
            <w:tcW w:w="2612"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1836"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Обеспечение участия семьи в разработке и реализации СИПР</w:t>
            </w:r>
          </w:p>
        </w:tc>
        <w:tc>
          <w:tcPr>
            <w:tcW w:w="4198" w:type="dxa"/>
          </w:tcPr>
          <w:p w:rsidR="00F955D4" w:rsidRPr="00676C23" w:rsidRDefault="00F955D4" w:rsidP="00EA63AA">
            <w:pPr>
              <w:numPr>
                <w:ilvl w:val="0"/>
                <w:numId w:val="2"/>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Обсуждение специалистами совместно с родителями содержания обучения и воспитания ребенка, вносимого в СИПР</w:t>
            </w:r>
          </w:p>
          <w:p w:rsidR="00F955D4" w:rsidRPr="00676C23" w:rsidRDefault="00F955D4" w:rsidP="00EA63AA">
            <w:pPr>
              <w:numPr>
                <w:ilvl w:val="0"/>
                <w:numId w:val="2"/>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посещение родителями занятий</w:t>
            </w:r>
          </w:p>
          <w:p w:rsidR="00F955D4" w:rsidRPr="00676C23" w:rsidRDefault="00F955D4" w:rsidP="00EA63AA">
            <w:pPr>
              <w:numPr>
                <w:ilvl w:val="0"/>
                <w:numId w:val="2"/>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информирование электронными средствами</w:t>
            </w:r>
          </w:p>
          <w:p w:rsidR="00F955D4" w:rsidRPr="00676C23" w:rsidRDefault="00F955D4" w:rsidP="00EA63AA">
            <w:pPr>
              <w:numPr>
                <w:ilvl w:val="0"/>
                <w:numId w:val="2"/>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личные встречи, беседы </w:t>
            </w:r>
          </w:p>
          <w:p w:rsidR="00F955D4" w:rsidRPr="00676C23" w:rsidRDefault="00F955D4" w:rsidP="00EA63AA">
            <w:pPr>
              <w:numPr>
                <w:ilvl w:val="0"/>
                <w:numId w:val="2"/>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домашнее </w:t>
            </w:r>
            <w:proofErr w:type="spellStart"/>
            <w:r w:rsidRPr="00676C23">
              <w:rPr>
                <w:rFonts w:ascii="Times New Roman" w:hAnsi="Times New Roman" w:cs="Times New Roman"/>
                <w:sz w:val="24"/>
                <w:szCs w:val="24"/>
                <w:shd w:val="clear" w:color="auto" w:fill="FFFFFF"/>
              </w:rPr>
              <w:t>визитирование</w:t>
            </w:r>
            <w:proofErr w:type="spellEnd"/>
          </w:p>
        </w:tc>
        <w:tc>
          <w:tcPr>
            <w:tcW w:w="2612"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1836"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Психологическая поддержка семьи</w:t>
            </w:r>
          </w:p>
        </w:tc>
        <w:tc>
          <w:tcPr>
            <w:tcW w:w="4198" w:type="dxa"/>
          </w:tcPr>
          <w:p w:rsidR="00F955D4" w:rsidRPr="00676C23" w:rsidRDefault="00F955D4" w:rsidP="00EA63AA">
            <w:pPr>
              <w:numPr>
                <w:ilvl w:val="0"/>
                <w:numId w:val="3"/>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индивидуальные консультации с психологом </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612"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r w:rsidR="00F955D4" w:rsidRPr="00676C23" w:rsidTr="001D310E">
        <w:tc>
          <w:tcPr>
            <w:tcW w:w="1836" w:type="dxa"/>
          </w:tcPr>
          <w:p w:rsidR="00F955D4"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Организация участия родителей во внеурочной деятельности</w:t>
            </w:r>
          </w:p>
          <w:p w:rsidR="00AD1424" w:rsidRPr="00676C23" w:rsidRDefault="00AD1424" w:rsidP="00676C23">
            <w:pPr>
              <w:spacing w:after="135" w:line="240" w:lineRule="auto"/>
              <w:rPr>
                <w:rFonts w:ascii="Times New Roman" w:hAnsi="Times New Roman" w:cs="Times New Roman"/>
                <w:sz w:val="24"/>
                <w:szCs w:val="24"/>
                <w:shd w:val="clear" w:color="auto" w:fill="FFFFFF"/>
              </w:rPr>
            </w:pPr>
          </w:p>
        </w:tc>
        <w:tc>
          <w:tcPr>
            <w:tcW w:w="4198" w:type="dxa"/>
          </w:tcPr>
          <w:p w:rsidR="00F955D4" w:rsidRPr="00676C23" w:rsidRDefault="00F955D4" w:rsidP="00EA63AA">
            <w:pPr>
              <w:numPr>
                <w:ilvl w:val="0"/>
                <w:numId w:val="25"/>
              </w:num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привлечение родителей к планированию, разработке и реализации мероприятий.</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c>
        <w:tc>
          <w:tcPr>
            <w:tcW w:w="2612" w:type="dxa"/>
          </w:tcPr>
          <w:p w:rsidR="00F955D4" w:rsidRPr="00676C23" w:rsidRDefault="00F955D4" w:rsidP="00676C23">
            <w:pPr>
              <w:spacing w:after="135" w:line="240" w:lineRule="auto"/>
              <w:rPr>
                <w:rFonts w:ascii="Times New Roman" w:hAnsi="Times New Roman" w:cs="Times New Roman"/>
                <w:sz w:val="24"/>
                <w:szCs w:val="24"/>
                <w:shd w:val="clear" w:color="auto" w:fill="FFFFFF"/>
              </w:rPr>
            </w:pPr>
          </w:p>
        </w:tc>
      </w:tr>
    </w:tbl>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8. Нео</w:t>
      </w:r>
      <w:r w:rsidR="00532477">
        <w:rPr>
          <w:rFonts w:ascii="Times New Roman" w:hAnsi="Times New Roman" w:cs="Times New Roman"/>
          <w:sz w:val="24"/>
          <w:szCs w:val="24"/>
          <w:shd w:val="clear" w:color="auto" w:fill="FFFFFF"/>
        </w:rPr>
        <w:t>бходимые технические средства и дидактические материалы.</w:t>
      </w:r>
    </w:p>
    <w:p w:rsidR="00F955D4" w:rsidRPr="00AD1424" w:rsidRDefault="00F955D4" w:rsidP="00EA63AA">
      <w:pPr>
        <w:pStyle w:val="a5"/>
        <w:numPr>
          <w:ilvl w:val="0"/>
          <w:numId w:val="28"/>
        </w:numPr>
        <w:spacing w:after="135" w:line="240" w:lineRule="auto"/>
        <w:rPr>
          <w:rFonts w:ascii="Times New Roman" w:hAnsi="Times New Roman" w:cs="Times New Roman"/>
          <w:sz w:val="24"/>
          <w:szCs w:val="24"/>
          <w:shd w:val="clear" w:color="auto" w:fill="FFFFFF"/>
        </w:rPr>
      </w:pPr>
      <w:r w:rsidRPr="00AD1424">
        <w:rPr>
          <w:rFonts w:ascii="Times New Roman" w:hAnsi="Times New Roman" w:cs="Times New Roman"/>
          <w:sz w:val="24"/>
          <w:szCs w:val="24"/>
          <w:shd w:val="clear" w:color="auto" w:fill="FFFFFF"/>
        </w:rPr>
        <w:t>Образцы материалов, различных по фактуре, вязкости, температуре, плотности.</w:t>
      </w:r>
    </w:p>
    <w:p w:rsidR="00F955D4" w:rsidRPr="00AD1424" w:rsidRDefault="00F955D4" w:rsidP="00EA63AA">
      <w:pPr>
        <w:pStyle w:val="a5"/>
        <w:numPr>
          <w:ilvl w:val="0"/>
          <w:numId w:val="28"/>
        </w:numPr>
        <w:spacing w:after="135" w:line="240" w:lineRule="auto"/>
        <w:rPr>
          <w:rFonts w:ascii="Times New Roman" w:hAnsi="Times New Roman" w:cs="Times New Roman"/>
          <w:sz w:val="24"/>
          <w:szCs w:val="24"/>
          <w:shd w:val="clear" w:color="auto" w:fill="FFFFFF"/>
        </w:rPr>
      </w:pPr>
      <w:proofErr w:type="gramStart"/>
      <w:r w:rsidRPr="00AD1424">
        <w:rPr>
          <w:rFonts w:ascii="Times New Roman" w:hAnsi="Times New Roman" w:cs="Times New Roman"/>
          <w:sz w:val="24"/>
          <w:szCs w:val="24"/>
          <w:shd w:val="clear" w:color="auto" w:fill="FFFFFF"/>
        </w:rPr>
        <w:t>Предметы для нанизывания на стержень (кольца, шары), звучащие предметы для встряхивания, предметы для сжимания (мячи различной фактуры, разного диаметра), вставления (стаканчики одинаковой величины, крупные шарики, пробки).</w:t>
      </w:r>
      <w:proofErr w:type="gramEnd"/>
    </w:p>
    <w:p w:rsidR="00F955D4" w:rsidRPr="00AD1424" w:rsidRDefault="00F955D4" w:rsidP="00EA63AA">
      <w:pPr>
        <w:pStyle w:val="a5"/>
        <w:numPr>
          <w:ilvl w:val="0"/>
          <w:numId w:val="28"/>
        </w:numPr>
        <w:spacing w:after="135" w:line="240" w:lineRule="auto"/>
        <w:rPr>
          <w:rFonts w:ascii="Times New Roman" w:hAnsi="Times New Roman" w:cs="Times New Roman"/>
          <w:sz w:val="24"/>
          <w:szCs w:val="24"/>
          <w:shd w:val="clear" w:color="auto" w:fill="FFFFFF"/>
        </w:rPr>
      </w:pPr>
      <w:r w:rsidRPr="00AD1424">
        <w:rPr>
          <w:rFonts w:ascii="Times New Roman" w:hAnsi="Times New Roman" w:cs="Times New Roman"/>
          <w:sz w:val="24"/>
          <w:szCs w:val="24"/>
          <w:shd w:val="clear" w:color="auto" w:fill="FFFFFF"/>
        </w:rPr>
        <w:t xml:space="preserve">Гимнастические мячи большого и среднего </w:t>
      </w:r>
      <w:proofErr w:type="spellStart"/>
      <w:r w:rsidRPr="00AD1424">
        <w:rPr>
          <w:rFonts w:ascii="Times New Roman" w:hAnsi="Times New Roman" w:cs="Times New Roman"/>
          <w:sz w:val="24"/>
          <w:szCs w:val="24"/>
          <w:shd w:val="clear" w:color="auto" w:fill="FFFFFF"/>
        </w:rPr>
        <w:t>размера</w:t>
      </w:r>
      <w:proofErr w:type="gramStart"/>
      <w:r w:rsidRPr="00AD1424">
        <w:rPr>
          <w:rFonts w:ascii="Times New Roman" w:hAnsi="Times New Roman" w:cs="Times New Roman"/>
          <w:sz w:val="24"/>
          <w:szCs w:val="24"/>
          <w:shd w:val="clear" w:color="auto" w:fill="FFFFFF"/>
        </w:rPr>
        <w:t>,ш</w:t>
      </w:r>
      <w:proofErr w:type="gramEnd"/>
      <w:r w:rsidRPr="00AD1424">
        <w:rPr>
          <w:rFonts w:ascii="Times New Roman" w:hAnsi="Times New Roman" w:cs="Times New Roman"/>
          <w:sz w:val="24"/>
          <w:szCs w:val="24"/>
          <w:shd w:val="clear" w:color="auto" w:fill="FFFFFF"/>
        </w:rPr>
        <w:t>ариковый</w:t>
      </w:r>
      <w:proofErr w:type="spellEnd"/>
      <w:r w:rsidRPr="00AD1424">
        <w:rPr>
          <w:rFonts w:ascii="Times New Roman" w:hAnsi="Times New Roman" w:cs="Times New Roman"/>
          <w:sz w:val="24"/>
          <w:szCs w:val="24"/>
          <w:shd w:val="clear" w:color="auto" w:fill="FFFFFF"/>
        </w:rPr>
        <w:t xml:space="preserve"> бассейн.</w:t>
      </w:r>
    </w:p>
    <w:p w:rsidR="00F955D4" w:rsidRPr="00AD1424" w:rsidRDefault="00F955D4" w:rsidP="00EA63AA">
      <w:pPr>
        <w:pStyle w:val="a5"/>
        <w:numPr>
          <w:ilvl w:val="0"/>
          <w:numId w:val="28"/>
        </w:numPr>
        <w:spacing w:after="135" w:line="240" w:lineRule="auto"/>
        <w:rPr>
          <w:rFonts w:ascii="Times New Roman" w:hAnsi="Times New Roman" w:cs="Times New Roman"/>
          <w:sz w:val="24"/>
          <w:szCs w:val="24"/>
          <w:shd w:val="clear" w:color="auto" w:fill="FFFFFF"/>
        </w:rPr>
      </w:pPr>
      <w:r w:rsidRPr="00AD1424">
        <w:rPr>
          <w:rFonts w:ascii="Times New Roman" w:hAnsi="Times New Roman" w:cs="Times New Roman"/>
          <w:sz w:val="24"/>
          <w:szCs w:val="24"/>
          <w:shd w:val="clear" w:color="auto" w:fill="FFFFFF"/>
        </w:rPr>
        <w:t>Пена, тесто, пластилин, пальчиковые краски, крупы, природный    материал</w:t>
      </w:r>
      <w:proofErr w:type="gramStart"/>
      <w:r w:rsidRPr="00AD1424">
        <w:rPr>
          <w:rFonts w:ascii="Times New Roman" w:hAnsi="Times New Roman" w:cs="Times New Roman"/>
          <w:sz w:val="24"/>
          <w:szCs w:val="24"/>
          <w:shd w:val="clear" w:color="auto" w:fill="FFFFFF"/>
        </w:rPr>
        <w:t xml:space="preserve"> .</w:t>
      </w:r>
      <w:proofErr w:type="gramEnd"/>
    </w:p>
    <w:p w:rsidR="00AD1424" w:rsidRPr="00532477" w:rsidRDefault="00F955D4" w:rsidP="00AD1424">
      <w:pPr>
        <w:pStyle w:val="a5"/>
        <w:numPr>
          <w:ilvl w:val="0"/>
          <w:numId w:val="28"/>
        </w:numPr>
        <w:spacing w:after="135" w:line="240" w:lineRule="auto"/>
        <w:rPr>
          <w:rFonts w:ascii="Times New Roman" w:hAnsi="Times New Roman" w:cs="Times New Roman"/>
          <w:sz w:val="24"/>
          <w:szCs w:val="24"/>
          <w:shd w:val="clear" w:color="auto" w:fill="FFFFFF"/>
        </w:rPr>
      </w:pPr>
      <w:r w:rsidRPr="00AD1424">
        <w:rPr>
          <w:rFonts w:ascii="Times New Roman" w:hAnsi="Times New Roman" w:cs="Times New Roman"/>
          <w:sz w:val="24"/>
          <w:szCs w:val="24"/>
          <w:shd w:val="clear" w:color="auto" w:fill="FFFFFF"/>
        </w:rPr>
        <w:t>Музыкальные инструменты (бубенцы, барабан, маракас, румба),  музыкальный    центр, аудиозаписи</w:t>
      </w:r>
      <w:r w:rsidR="007D2C76">
        <w:rPr>
          <w:rFonts w:ascii="Times New Roman" w:hAnsi="Times New Roman" w:cs="Times New Roman"/>
          <w:sz w:val="24"/>
          <w:szCs w:val="24"/>
          <w:shd w:val="clear" w:color="auto" w:fill="FFFFFF"/>
        </w:rPr>
        <w:t>.</w:t>
      </w: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9. Средства мониторинга и оценки динамики обучения.</w:t>
      </w:r>
    </w:p>
    <w:p w:rsidR="00F955D4" w:rsidRPr="00676C23" w:rsidRDefault="00F955D4" w:rsidP="00676C23">
      <w:pPr>
        <w:spacing w:after="135" w:line="240" w:lineRule="auto"/>
        <w:rPr>
          <w:rFonts w:ascii="Times New Roman" w:hAnsi="Times New Roman" w:cs="Times New Roman"/>
          <w:sz w:val="24"/>
          <w:szCs w:val="24"/>
          <w:shd w:val="clear" w:color="auto" w:fill="FFFFFF"/>
        </w:rPr>
      </w:pPr>
    </w:p>
    <w:tbl>
      <w:tblPr>
        <w:tblW w:w="8788" w:type="dxa"/>
        <w:tblInd w:w="534" w:type="dxa"/>
        <w:tblLayout w:type="fixed"/>
        <w:tblLook w:val="0000"/>
      </w:tblPr>
      <w:tblGrid>
        <w:gridCol w:w="7796"/>
        <w:gridCol w:w="992"/>
      </w:tblGrid>
      <w:tr w:rsidR="00F955D4" w:rsidRPr="00676C23" w:rsidTr="001D310E">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Уровни самостоятельности при выполнении заданий</w:t>
            </w:r>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не выполняет задание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w:t>
            </w:r>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выполняет задание со значительной помощью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зп</w:t>
            </w:r>
            <w:proofErr w:type="spellEnd"/>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lastRenderedPageBreak/>
              <w:t xml:space="preserve">- выполняет задание с частичной помощью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чп</w:t>
            </w:r>
            <w:proofErr w:type="spellEnd"/>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выполняет </w:t>
            </w:r>
            <w:proofErr w:type="spellStart"/>
            <w:r w:rsidRPr="00676C23">
              <w:rPr>
                <w:rFonts w:ascii="Times New Roman" w:hAnsi="Times New Roman" w:cs="Times New Roman"/>
                <w:sz w:val="24"/>
                <w:szCs w:val="24"/>
                <w:shd w:val="clear" w:color="auto" w:fill="FFFFFF"/>
              </w:rPr>
              <w:t>заданиепо</w:t>
            </w:r>
            <w:proofErr w:type="spellEnd"/>
            <w:r w:rsidRPr="00676C23">
              <w:rPr>
                <w:rFonts w:ascii="Times New Roman" w:hAnsi="Times New Roman" w:cs="Times New Roman"/>
                <w:sz w:val="24"/>
                <w:szCs w:val="24"/>
                <w:shd w:val="clear" w:color="auto" w:fill="FFFFFF"/>
              </w:rPr>
              <w:t xml:space="preserve"> подражанию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gramStart"/>
            <w:r w:rsidRPr="00676C23">
              <w:rPr>
                <w:rFonts w:ascii="Times New Roman" w:hAnsi="Times New Roman" w:cs="Times New Roman"/>
                <w:sz w:val="24"/>
                <w:szCs w:val="24"/>
                <w:shd w:val="clear" w:color="auto" w:fill="FFFFFF"/>
              </w:rPr>
              <w:t>п</w:t>
            </w:r>
            <w:proofErr w:type="gramEnd"/>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выполняет </w:t>
            </w:r>
            <w:proofErr w:type="spellStart"/>
            <w:r w:rsidRPr="00676C23">
              <w:rPr>
                <w:rFonts w:ascii="Times New Roman" w:hAnsi="Times New Roman" w:cs="Times New Roman"/>
                <w:sz w:val="24"/>
                <w:szCs w:val="24"/>
                <w:shd w:val="clear" w:color="auto" w:fill="FFFFFF"/>
              </w:rPr>
              <w:t>заданиепо</w:t>
            </w:r>
            <w:proofErr w:type="spellEnd"/>
            <w:r w:rsidRPr="00676C23">
              <w:rPr>
                <w:rFonts w:ascii="Times New Roman" w:hAnsi="Times New Roman" w:cs="Times New Roman"/>
                <w:sz w:val="24"/>
                <w:szCs w:val="24"/>
                <w:shd w:val="clear" w:color="auto" w:fill="FFFFFF"/>
              </w:rPr>
              <w:t xml:space="preserve"> образцу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о</w:t>
            </w:r>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выполняет задание самостоятельно, но допускает ошибки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сш</w:t>
            </w:r>
            <w:proofErr w:type="spellEnd"/>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выполняет задание самостоятельно (без ошибок)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w:t>
            </w:r>
          </w:p>
        </w:tc>
      </w:tr>
    </w:tbl>
    <w:p w:rsidR="00F955D4" w:rsidRPr="00676C23" w:rsidRDefault="00F955D4" w:rsidP="00676C23">
      <w:pPr>
        <w:spacing w:after="135" w:line="240" w:lineRule="auto"/>
        <w:rPr>
          <w:rFonts w:ascii="Times New Roman" w:hAnsi="Times New Roman" w:cs="Times New Roman"/>
          <w:sz w:val="24"/>
          <w:szCs w:val="24"/>
          <w:shd w:val="clear" w:color="auto" w:fill="FFFFFF"/>
        </w:rPr>
      </w:pPr>
    </w:p>
    <w:tbl>
      <w:tblPr>
        <w:tblW w:w="8788" w:type="dxa"/>
        <w:tblInd w:w="534" w:type="dxa"/>
        <w:tblLayout w:type="fixed"/>
        <w:tblLook w:val="0000"/>
      </w:tblPr>
      <w:tblGrid>
        <w:gridCol w:w="7796"/>
        <w:gridCol w:w="992"/>
      </w:tblGrid>
      <w:tr w:rsidR="00F955D4" w:rsidRPr="00676C23" w:rsidTr="001D310E">
        <w:trPr>
          <w:trHeight w:val="963"/>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Реакция на воздействия  </w:t>
            </w:r>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 негативная реакция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нг</w:t>
            </w:r>
            <w:proofErr w:type="spellEnd"/>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нейтральная реакция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нр</w:t>
            </w:r>
            <w:proofErr w:type="spellEnd"/>
          </w:p>
        </w:tc>
      </w:tr>
      <w:tr w:rsidR="00F955D4" w:rsidRPr="00676C23" w:rsidTr="001D310E">
        <w:tc>
          <w:tcPr>
            <w:tcW w:w="7796" w:type="dxa"/>
            <w:tcBorders>
              <w:top w:val="single" w:sz="4" w:space="0" w:color="000000"/>
              <w:left w:val="single" w:sz="4" w:space="0" w:color="000000"/>
              <w:bottom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положительная реакция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955D4" w:rsidRPr="00676C23" w:rsidRDefault="00F955D4" w:rsidP="00676C23">
            <w:pPr>
              <w:spacing w:after="135" w:line="240" w:lineRule="auto"/>
              <w:rPr>
                <w:rFonts w:ascii="Times New Roman" w:hAnsi="Times New Roman" w:cs="Times New Roman"/>
                <w:sz w:val="24"/>
                <w:szCs w:val="24"/>
                <w:shd w:val="clear" w:color="auto" w:fill="FFFFFF"/>
              </w:rPr>
            </w:pPr>
            <w:proofErr w:type="spellStart"/>
            <w:proofErr w:type="gramStart"/>
            <w:r w:rsidRPr="00676C23">
              <w:rPr>
                <w:rFonts w:ascii="Times New Roman" w:hAnsi="Times New Roman" w:cs="Times New Roman"/>
                <w:sz w:val="24"/>
                <w:szCs w:val="24"/>
                <w:shd w:val="clear" w:color="auto" w:fill="FFFFFF"/>
              </w:rPr>
              <w:t>пр</w:t>
            </w:r>
            <w:proofErr w:type="spellEnd"/>
            <w:proofErr w:type="gramEnd"/>
          </w:p>
        </w:tc>
      </w:tr>
    </w:tbl>
    <w:p w:rsidR="007D2C76" w:rsidRDefault="007D2C76" w:rsidP="00676C23">
      <w:pPr>
        <w:spacing w:after="135" w:line="240" w:lineRule="auto"/>
        <w:rPr>
          <w:rFonts w:ascii="Times New Roman" w:hAnsi="Times New Roman" w:cs="Times New Roman"/>
          <w:sz w:val="24"/>
          <w:szCs w:val="24"/>
          <w:shd w:val="clear" w:color="auto" w:fill="FFFFFF"/>
        </w:rPr>
      </w:pPr>
    </w:p>
    <w:p w:rsidR="00F955D4" w:rsidRPr="00244CEC" w:rsidRDefault="001D310E" w:rsidP="00244CEC">
      <w:pPr>
        <w:jc w:val="center"/>
        <w:rPr>
          <w:rFonts w:ascii="Times New Roman" w:hAnsi="Times New Roman" w:cs="Times New Roman"/>
          <w:b/>
          <w:sz w:val="24"/>
          <w:szCs w:val="24"/>
          <w:shd w:val="clear" w:color="auto" w:fill="FFFFFF"/>
        </w:rPr>
      </w:pPr>
      <w:r w:rsidRPr="00676C23">
        <w:rPr>
          <w:rFonts w:ascii="Times New Roman" w:hAnsi="Times New Roman" w:cs="Times New Roman"/>
          <w:b/>
          <w:sz w:val="24"/>
          <w:szCs w:val="24"/>
          <w:shd w:val="clear" w:color="auto" w:fill="FFFFFF"/>
          <w:lang w:val="en-US"/>
        </w:rPr>
        <w:t>III</w:t>
      </w:r>
      <w:r w:rsidRPr="00676C23">
        <w:rPr>
          <w:rFonts w:ascii="Times New Roman" w:hAnsi="Times New Roman" w:cs="Times New Roman"/>
          <w:b/>
          <w:sz w:val="24"/>
          <w:szCs w:val="24"/>
          <w:shd w:val="clear" w:color="auto" w:fill="FFFFFF"/>
        </w:rPr>
        <w:t>. Заключение.</w:t>
      </w:r>
    </w:p>
    <w:p w:rsidR="001D310E" w:rsidRPr="00676C23" w:rsidRDefault="001D310E" w:rsidP="00244CEC">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w:t>
      </w:r>
      <w:r w:rsidR="00694FCF">
        <w:rPr>
          <w:rFonts w:ascii="Times New Roman" w:hAnsi="Times New Roman" w:cs="Times New Roman"/>
          <w:sz w:val="24"/>
          <w:szCs w:val="24"/>
          <w:shd w:val="clear" w:color="auto" w:fill="FFFFFF"/>
        </w:rPr>
        <w:t>ребенок</w:t>
      </w:r>
      <w:r w:rsidRPr="00676C23">
        <w:rPr>
          <w:rFonts w:ascii="Times New Roman" w:hAnsi="Times New Roman" w:cs="Times New Roman"/>
          <w:sz w:val="24"/>
          <w:szCs w:val="24"/>
          <w:shd w:val="clear" w:color="auto" w:fill="FFFFFF"/>
        </w:rPr>
        <w:t xml:space="preserve">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r w:rsidR="00BE10F9" w:rsidRPr="00676C23">
        <w:rPr>
          <w:rFonts w:ascii="Times New Roman" w:hAnsi="Times New Roman" w:cs="Times New Roman"/>
          <w:sz w:val="24"/>
          <w:szCs w:val="24"/>
          <w:shd w:val="clear" w:color="auto" w:fill="FFFFFF"/>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w:t>
      </w:r>
      <w:r w:rsidR="00BE10F9" w:rsidRPr="00676C23">
        <w:rPr>
          <w:rFonts w:ascii="Times New Roman" w:hAnsi="Times New Roman" w:cs="Times New Roman"/>
          <w:sz w:val="24"/>
          <w:szCs w:val="24"/>
          <w:shd w:val="clear" w:color="auto" w:fill="FFFFFF"/>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w:t>
      </w:r>
    </w:p>
    <w:p w:rsidR="00BE10F9" w:rsidRPr="007D2C76" w:rsidRDefault="00BE10F9" w:rsidP="00676C23">
      <w:pPr>
        <w:spacing w:after="135"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Из-за </w:t>
      </w:r>
      <w:r w:rsidRPr="007D2C76">
        <w:rPr>
          <w:rFonts w:ascii="Times New Roman" w:hAnsi="Times New Roman" w:cs="Times New Roman"/>
          <w:sz w:val="24"/>
          <w:szCs w:val="24"/>
          <w:shd w:val="clear" w:color="auto" w:fill="FFFFFF"/>
        </w:rPr>
        <w:t xml:space="preserve">системных нарушений развития обучающихся </w:t>
      </w:r>
      <w:r w:rsidRPr="007D2C76">
        <w:rPr>
          <w:rFonts w:ascii="Times New Roman" w:hAnsi="Times New Roman" w:cs="Times New Roman"/>
          <w:bCs/>
          <w:sz w:val="24"/>
          <w:szCs w:val="24"/>
          <w:shd w:val="clear" w:color="auto" w:fill="FFFFFF"/>
        </w:rPr>
        <w:t xml:space="preserve">с умеренной, тяжелой, глубокой умственной отсталостью и с ТМНР для данной категории детей </w:t>
      </w:r>
      <w:r w:rsidRPr="007D2C76">
        <w:rPr>
          <w:rFonts w:ascii="Times New Roman" w:hAnsi="Times New Roman" w:cs="Times New Roman"/>
          <w:sz w:val="24"/>
          <w:szCs w:val="24"/>
          <w:shd w:val="clear" w:color="auto" w:fill="FFFFFF"/>
        </w:rPr>
        <w:t xml:space="preserve">показан индивидуальный уровень итогового результата общего образования.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E10F9" w:rsidRPr="00676C23" w:rsidRDefault="00BE10F9" w:rsidP="00676C23">
      <w:pPr>
        <w:spacing w:after="135" w:line="240" w:lineRule="auto"/>
        <w:rPr>
          <w:rFonts w:ascii="Times New Roman" w:hAnsi="Times New Roman" w:cs="Times New Roman"/>
          <w:sz w:val="24"/>
          <w:szCs w:val="24"/>
          <w:shd w:val="clear" w:color="auto" w:fill="FFFFFF"/>
        </w:rPr>
      </w:pPr>
      <w:r w:rsidRPr="007D2C76">
        <w:rPr>
          <w:rFonts w:ascii="Times New Roman" w:hAnsi="Times New Roman" w:cs="Times New Roman"/>
          <w:sz w:val="24"/>
          <w:szCs w:val="24"/>
          <w:shd w:val="clear" w:color="auto" w:fill="FFFFFF"/>
        </w:rPr>
        <w:t>Итоговые</w:t>
      </w:r>
      <w:r w:rsidRPr="007D2C76">
        <w:rPr>
          <w:rFonts w:ascii="Times New Roman" w:hAnsi="Times New Roman" w:cs="Times New Roman"/>
          <w:bCs/>
          <w:sz w:val="24"/>
          <w:szCs w:val="24"/>
          <w:shd w:val="clear" w:color="auto" w:fill="FFFFFF"/>
        </w:rPr>
        <w:t xml:space="preserve"> достижения обучающихся с умеренной, тяжелой, глубокой умственной отсталостью, с ТМНР (вариант 2) </w:t>
      </w:r>
      <w:r w:rsidRPr="007D2C76">
        <w:rPr>
          <w:rFonts w:ascii="Times New Roman" w:hAnsi="Times New Roman" w:cs="Times New Roman"/>
          <w:sz w:val="24"/>
          <w:szCs w:val="24"/>
          <w:shd w:val="clear" w:color="auto" w:fill="FFFFFF"/>
        </w:rPr>
        <w:t>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w:t>
      </w:r>
      <w:r w:rsidRPr="00676C23">
        <w:rPr>
          <w:rFonts w:ascii="Times New Roman" w:hAnsi="Times New Roman" w:cs="Times New Roman"/>
          <w:sz w:val="24"/>
          <w:szCs w:val="24"/>
          <w:shd w:val="clear" w:color="auto" w:fill="FFFFFF"/>
        </w:rPr>
        <w:t xml:space="preserve">. Овладение знаниями, умениями и навыками в различных </w:t>
      </w:r>
      <w:r w:rsidRPr="007D2C76">
        <w:rPr>
          <w:rFonts w:ascii="Times New Roman" w:hAnsi="Times New Roman" w:cs="Times New Roman"/>
          <w:sz w:val="24"/>
          <w:szCs w:val="24"/>
          <w:shd w:val="clear" w:color="auto" w:fill="FFFFFF"/>
        </w:rPr>
        <w:t>образовательных областях («академический» компонент) регламентируется рамками полезных и необходимых инструментов для решения</w:t>
      </w:r>
      <w:r w:rsidRPr="00676C23">
        <w:rPr>
          <w:rFonts w:ascii="Times New Roman" w:hAnsi="Times New Roman" w:cs="Times New Roman"/>
          <w:sz w:val="24"/>
          <w:szCs w:val="24"/>
          <w:shd w:val="clear" w:color="auto" w:fill="FFFFFF"/>
        </w:rPr>
        <w:t xml:space="preserve"> задач повседневной жизни. Накопление доступных навыков коммуникации, самообслуживания, </w:t>
      </w:r>
      <w:r w:rsidRPr="00676C23">
        <w:rPr>
          <w:rFonts w:ascii="Times New Roman" w:hAnsi="Times New Roman" w:cs="Times New Roman"/>
          <w:sz w:val="24"/>
          <w:szCs w:val="24"/>
          <w:shd w:val="clear" w:color="auto" w:fill="FFFFFF"/>
        </w:rPr>
        <w:lastRenderedPageBreak/>
        <w:t xml:space="preserve">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AD1424" w:rsidRDefault="00AD1424" w:rsidP="00D95703">
      <w:pPr>
        <w:spacing w:after="135" w:line="240" w:lineRule="auto"/>
        <w:rPr>
          <w:rFonts w:ascii="Times New Roman" w:hAnsi="Times New Roman" w:cs="Times New Roman"/>
          <w:sz w:val="24"/>
          <w:szCs w:val="24"/>
          <w:shd w:val="clear" w:color="auto" w:fill="FFFFFF"/>
        </w:rPr>
      </w:pPr>
      <w:r w:rsidRPr="00AD1424">
        <w:rPr>
          <w:rFonts w:ascii="Times New Roman" w:hAnsi="Times New Roman" w:cs="Times New Roman"/>
          <w:sz w:val="24"/>
          <w:szCs w:val="24"/>
          <w:shd w:val="clear" w:color="auto" w:fill="FFFFFF"/>
        </w:rPr>
        <w:t xml:space="preserve">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971797" w:rsidRDefault="00AD1424" w:rsidP="00971797">
      <w:pPr>
        <w:spacing w:after="135" w:line="240" w:lineRule="auto"/>
        <w:rPr>
          <w:rFonts w:ascii="Times New Roman" w:hAnsi="Times New Roman" w:cs="Times New Roman"/>
          <w:sz w:val="24"/>
          <w:szCs w:val="24"/>
          <w:shd w:val="clear" w:color="auto" w:fill="FFFFFF"/>
        </w:rPr>
      </w:pPr>
      <w:proofErr w:type="gramStart"/>
      <w:r w:rsidRPr="00AD1424">
        <w:rPr>
          <w:rFonts w:ascii="Times New Roman" w:hAnsi="Times New Roman" w:cs="Times New Roman"/>
          <w:sz w:val="24"/>
          <w:szCs w:val="24"/>
          <w:shd w:val="clear" w:color="auto" w:fill="FFFFFF"/>
        </w:rPr>
        <w:t xml:space="preserve">Целью реализации </w:t>
      </w:r>
      <w:r w:rsidR="00D95703" w:rsidRPr="00D95703">
        <w:rPr>
          <w:rFonts w:ascii="Times New Roman" w:hAnsi="Times New Roman" w:cs="Times New Roman"/>
          <w:sz w:val="24"/>
          <w:szCs w:val="24"/>
          <w:shd w:val="clear" w:color="auto" w:fill="FFFFFF"/>
        </w:rPr>
        <w:t>специальной индивидуальной программ</w:t>
      </w:r>
      <w:r w:rsidR="007D2C76">
        <w:rPr>
          <w:rFonts w:ascii="Times New Roman" w:hAnsi="Times New Roman" w:cs="Times New Roman"/>
          <w:sz w:val="24"/>
          <w:szCs w:val="24"/>
          <w:shd w:val="clear" w:color="auto" w:fill="FFFFFF"/>
        </w:rPr>
        <w:t xml:space="preserve">ы </w:t>
      </w:r>
      <w:r w:rsidR="00D95703" w:rsidRPr="00D95703">
        <w:rPr>
          <w:rFonts w:ascii="Times New Roman" w:hAnsi="Times New Roman" w:cs="Times New Roman"/>
          <w:sz w:val="24"/>
          <w:szCs w:val="24"/>
          <w:shd w:val="clear" w:color="auto" w:fill="FFFFFF"/>
        </w:rPr>
        <w:t xml:space="preserve"> развития (СИПР) как раз и</w:t>
      </w:r>
      <w:r w:rsidR="00D95703">
        <w:rPr>
          <w:rFonts w:ascii="Times New Roman" w:hAnsi="Times New Roman" w:cs="Times New Roman"/>
          <w:sz w:val="24"/>
          <w:szCs w:val="24"/>
          <w:shd w:val="clear" w:color="auto" w:fill="FFFFFF"/>
        </w:rPr>
        <w:t xml:space="preserve"> </w:t>
      </w:r>
      <w:r w:rsidRPr="00AD1424">
        <w:rPr>
          <w:rFonts w:ascii="Times New Roman" w:hAnsi="Times New Roman" w:cs="Times New Roman"/>
          <w:sz w:val="24"/>
          <w:szCs w:val="24"/>
          <w:shd w:val="clear" w:color="auto" w:fill="FFFFFF"/>
        </w:rPr>
        <w:t>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r w:rsidR="007D2C76">
        <w:rPr>
          <w:rFonts w:ascii="Times New Roman" w:hAnsi="Times New Roman" w:cs="Times New Roman"/>
          <w:sz w:val="24"/>
          <w:szCs w:val="24"/>
          <w:shd w:val="clear" w:color="auto" w:fill="FFFFFF"/>
        </w:rPr>
        <w:t>.</w:t>
      </w:r>
      <w:proofErr w:type="gramEnd"/>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244CEC" w:rsidRDefault="00244CEC" w:rsidP="00971797">
      <w:pPr>
        <w:spacing w:after="135" w:line="240" w:lineRule="auto"/>
        <w:rPr>
          <w:rFonts w:ascii="Times New Roman" w:hAnsi="Times New Roman" w:cs="Times New Roman"/>
          <w:sz w:val="24"/>
          <w:szCs w:val="24"/>
          <w:shd w:val="clear" w:color="auto" w:fill="FFFFFF"/>
        </w:rPr>
      </w:pPr>
    </w:p>
    <w:p w:rsidR="004256F5" w:rsidRPr="00532477" w:rsidRDefault="00676C23" w:rsidP="00971797">
      <w:pPr>
        <w:spacing w:after="135" w:line="240" w:lineRule="auto"/>
        <w:jc w:val="center"/>
        <w:rPr>
          <w:rFonts w:ascii="Times New Roman" w:hAnsi="Times New Roman" w:cs="Times New Roman"/>
          <w:sz w:val="24"/>
          <w:szCs w:val="24"/>
          <w:shd w:val="clear" w:color="auto" w:fill="FFFFFF"/>
        </w:rPr>
      </w:pPr>
      <w:proofErr w:type="gramStart"/>
      <w:r w:rsidRPr="00676C23">
        <w:rPr>
          <w:rFonts w:ascii="Times New Roman" w:hAnsi="Times New Roman" w:cs="Times New Roman"/>
          <w:b/>
          <w:sz w:val="24"/>
          <w:szCs w:val="24"/>
          <w:shd w:val="clear" w:color="auto" w:fill="FFFFFF"/>
          <w:lang w:val="en-US"/>
        </w:rPr>
        <w:t>IV</w:t>
      </w:r>
      <w:r w:rsidRPr="00676C23">
        <w:rPr>
          <w:rFonts w:ascii="Times New Roman" w:hAnsi="Times New Roman" w:cs="Times New Roman"/>
          <w:b/>
          <w:sz w:val="24"/>
          <w:szCs w:val="24"/>
          <w:shd w:val="clear" w:color="auto" w:fill="FFFFFF"/>
        </w:rPr>
        <w:t>.Список используемой литературы.</w:t>
      </w:r>
      <w:proofErr w:type="gramEnd"/>
    </w:p>
    <w:p w:rsidR="004256F5" w:rsidRPr="00676C23" w:rsidRDefault="004256F5" w:rsidP="00EA63AA">
      <w:pPr>
        <w:pStyle w:val="a5"/>
        <w:numPr>
          <w:ilvl w:val="0"/>
          <w:numId w:val="27"/>
        </w:numPr>
        <w:spacing w:after="0" w:line="240" w:lineRule="auto"/>
        <w:rPr>
          <w:rFonts w:ascii="Times New Roman" w:hAnsi="Times New Roman" w:cs="Times New Roman"/>
          <w:sz w:val="24"/>
          <w:szCs w:val="24"/>
          <w:shd w:val="clear" w:color="auto" w:fill="FFFFFF"/>
        </w:rPr>
      </w:pPr>
      <w:proofErr w:type="spellStart"/>
      <w:proofErr w:type="gramStart"/>
      <w:r w:rsidRPr="00676C23">
        <w:rPr>
          <w:rFonts w:ascii="Times New Roman" w:hAnsi="Times New Roman" w:cs="Times New Roman"/>
          <w:sz w:val="24"/>
          <w:szCs w:val="24"/>
          <w:shd w:val="clear" w:color="auto" w:fill="FFFFFF"/>
        </w:rPr>
        <w:t>Головчиц</w:t>
      </w:r>
      <w:proofErr w:type="spellEnd"/>
      <w:r w:rsidRPr="00676C23">
        <w:rPr>
          <w:rFonts w:ascii="Times New Roman" w:hAnsi="Times New Roman" w:cs="Times New Roman"/>
          <w:sz w:val="24"/>
          <w:szCs w:val="24"/>
          <w:shd w:val="clear" w:color="auto" w:fill="FFFFFF"/>
        </w:rP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676C23">
        <w:rPr>
          <w:rFonts w:ascii="Times New Roman" w:hAnsi="Times New Roman" w:cs="Times New Roman"/>
          <w:sz w:val="24"/>
          <w:szCs w:val="24"/>
          <w:shd w:val="clear" w:color="auto" w:fill="FFFFFF"/>
        </w:rPr>
        <w:t>Головчиц</w:t>
      </w:r>
      <w:proofErr w:type="spellEnd"/>
      <w:r w:rsidRPr="00676C23">
        <w:rPr>
          <w:rFonts w:ascii="Times New Roman" w:hAnsi="Times New Roman" w:cs="Times New Roman"/>
          <w:sz w:val="24"/>
          <w:szCs w:val="24"/>
          <w:shd w:val="clear" w:color="auto" w:fill="FFFFFF"/>
        </w:rPr>
        <w:t>, А.М. Царёв // Дефектология. — 2014. — № 1.</w:t>
      </w:r>
      <w:proofErr w:type="gramEnd"/>
      <w:r w:rsidRPr="00676C23">
        <w:rPr>
          <w:rFonts w:ascii="Times New Roman" w:hAnsi="Times New Roman" w:cs="Times New Roman"/>
          <w:sz w:val="24"/>
          <w:szCs w:val="24"/>
          <w:shd w:val="clear" w:color="auto" w:fill="FFFFFF"/>
        </w:rPr>
        <w:t xml:space="preserve"> — С. 3–13.</w:t>
      </w:r>
    </w:p>
    <w:p w:rsidR="00676C23" w:rsidRPr="00676C23" w:rsidRDefault="00BE10F9" w:rsidP="00EA63AA">
      <w:pPr>
        <w:pStyle w:val="a5"/>
        <w:numPr>
          <w:ilvl w:val="0"/>
          <w:numId w:val="27"/>
        </w:numPr>
        <w:spacing w:after="0"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Бгажнокова</w:t>
      </w:r>
      <w:proofErr w:type="spellEnd"/>
      <w:r w:rsidRPr="00676C23">
        <w:rPr>
          <w:rFonts w:ascii="Times New Roman" w:hAnsi="Times New Roman" w:cs="Times New Roman"/>
          <w:sz w:val="24"/>
          <w:szCs w:val="24"/>
          <w:shd w:val="clear" w:color="auto" w:fill="FFFFFF"/>
        </w:rPr>
        <w:t xml:space="preserve"> И.М.   «Обучение и воспитание детей с тяжёлыми и множественными нарушениями»</w:t>
      </w:r>
    </w:p>
    <w:p w:rsidR="004256F5" w:rsidRPr="00676C23" w:rsidRDefault="004256F5" w:rsidP="00EA63AA">
      <w:pPr>
        <w:pStyle w:val="a5"/>
        <w:numPr>
          <w:ilvl w:val="0"/>
          <w:numId w:val="27"/>
        </w:numPr>
        <w:spacing w:after="0"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676C23">
        <w:rPr>
          <w:rFonts w:ascii="Times New Roman" w:hAnsi="Times New Roman" w:cs="Times New Roman"/>
          <w:sz w:val="24"/>
          <w:szCs w:val="24"/>
          <w:shd w:val="clear" w:color="auto" w:fill="FFFFFF"/>
        </w:rPr>
        <w:t>образования</w:t>
      </w:r>
      <w:proofErr w:type="gramEnd"/>
      <w:r w:rsidRPr="00676C23">
        <w:rPr>
          <w:rFonts w:ascii="Times New Roman" w:hAnsi="Times New Roman" w:cs="Times New Roman"/>
          <w:sz w:val="24"/>
          <w:szCs w:val="24"/>
          <w:shd w:val="clear" w:color="auto" w:fill="FFFFFF"/>
        </w:rPr>
        <w:t xml:space="preserve"> обучающихся с умственной отсталостью (интеллектуальными нарушениями). ГБОУ ВПО «Московский городской психолого-педагогический университет». – М., 2015г. – 126с.</w:t>
      </w:r>
    </w:p>
    <w:p w:rsidR="007D7E62" w:rsidRPr="00676C23" w:rsidRDefault="007D7E62"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Пузанов Б.П. «Коррекционные технологии и коррекционная педагогика»</w:t>
      </w:r>
    </w:p>
    <w:p w:rsidR="004256F5" w:rsidRPr="00676C23" w:rsidRDefault="004256F5"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Рудакова Е.А. Разработка индивидуальной программы обучения ребенка с тяжелыми и множественными нарушениями развития / Е.А. Рудакова, О.Ю.Сухарева // Воспитание и обучение детей с нарушениями развития. — 2014. — № 3. — С. 20–22.</w:t>
      </w:r>
    </w:p>
    <w:p w:rsidR="004256F5" w:rsidRPr="00676C23" w:rsidRDefault="004256F5"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Рязанова А.В. Основные принципы организации развивающей среды для ребенка с тяжелыми и множественными нарушениями развития / А.В Рязанова // Воспитание и обучение детей с нарушениями развития. — 2014. — № 3. — С. 38–43.</w:t>
      </w:r>
    </w:p>
    <w:p w:rsidR="007D7E62" w:rsidRPr="00676C23" w:rsidRDefault="004256F5"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Федеральный государственный образовательный стандарт общего образования </w:t>
      </w:r>
      <w:proofErr w:type="gramStart"/>
      <w:r w:rsidRPr="00676C23">
        <w:rPr>
          <w:rFonts w:ascii="Times New Roman" w:hAnsi="Times New Roman" w:cs="Times New Roman"/>
          <w:sz w:val="24"/>
          <w:szCs w:val="24"/>
          <w:shd w:val="clear" w:color="auto" w:fill="FFFFFF"/>
        </w:rPr>
        <w:t>обучающихся</w:t>
      </w:r>
      <w:proofErr w:type="gramEnd"/>
      <w:r w:rsidRPr="00676C23">
        <w:rPr>
          <w:rFonts w:ascii="Times New Roman" w:hAnsi="Times New Roman" w:cs="Times New Roman"/>
          <w:sz w:val="24"/>
          <w:szCs w:val="24"/>
          <w:shd w:val="clear" w:color="auto" w:fill="FFFFFF"/>
        </w:rPr>
        <w:t xml:space="preserve"> с умственной отсталостью (интеллектуальными нарушениями). Министерства образования и науки Российской Федерации. — М., 2014. — 61 с.</w:t>
      </w:r>
    </w:p>
    <w:p w:rsidR="004256F5" w:rsidRPr="00676C23" w:rsidRDefault="004256F5"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 xml:space="preserve">Царёв А.М.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А.М. Царёв, Л.А. </w:t>
      </w:r>
      <w:proofErr w:type="spellStart"/>
      <w:r w:rsidRPr="00676C23">
        <w:rPr>
          <w:rFonts w:ascii="Times New Roman" w:hAnsi="Times New Roman" w:cs="Times New Roman"/>
          <w:sz w:val="24"/>
          <w:szCs w:val="24"/>
          <w:shd w:val="clear" w:color="auto" w:fill="FFFFFF"/>
        </w:rPr>
        <w:t>Головчиц</w:t>
      </w:r>
      <w:proofErr w:type="spellEnd"/>
      <w:r w:rsidRPr="00676C23">
        <w:rPr>
          <w:rFonts w:ascii="Times New Roman" w:hAnsi="Times New Roman" w:cs="Times New Roman"/>
          <w:sz w:val="24"/>
          <w:szCs w:val="24"/>
          <w:shd w:val="clear" w:color="auto" w:fill="FFFFFF"/>
        </w:rPr>
        <w:t xml:space="preserve"> // Воспитание и обучение детей с нарушениями развития. — 2014. — № 3. — С. 12–19.</w:t>
      </w:r>
    </w:p>
    <w:p w:rsidR="007D7E62" w:rsidRPr="00676C23" w:rsidRDefault="007D7E62"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r w:rsidRPr="00676C23">
        <w:rPr>
          <w:rFonts w:ascii="Times New Roman" w:hAnsi="Times New Roman" w:cs="Times New Roman"/>
          <w:sz w:val="24"/>
          <w:szCs w:val="24"/>
          <w:shd w:val="clear" w:color="auto" w:fill="FFFFFF"/>
        </w:rPr>
        <w:t>Шевченко С.Г. «Коррекционно-развивающее обучение»</w:t>
      </w:r>
      <w:r w:rsidRPr="00676C23">
        <w:rPr>
          <w:rFonts w:ascii="Times New Roman" w:hAnsi="Times New Roman" w:cs="Times New Roman"/>
          <w:color w:val="545454"/>
          <w:sz w:val="24"/>
          <w:szCs w:val="24"/>
          <w:shd w:val="clear" w:color="auto" w:fill="FFFFFF"/>
        </w:rPr>
        <w:t xml:space="preserve"> </w:t>
      </w:r>
      <w:r w:rsidRPr="00676C23">
        <w:rPr>
          <w:rFonts w:ascii="Times New Roman" w:hAnsi="Times New Roman" w:cs="Times New Roman"/>
          <w:sz w:val="24"/>
          <w:szCs w:val="24"/>
          <w:shd w:val="clear" w:color="auto" w:fill="FFFFFF"/>
        </w:rPr>
        <w:t xml:space="preserve">М.: </w:t>
      </w:r>
      <w:proofErr w:type="spellStart"/>
      <w:r w:rsidRPr="00676C23">
        <w:rPr>
          <w:rFonts w:ascii="Times New Roman" w:hAnsi="Times New Roman" w:cs="Times New Roman"/>
          <w:sz w:val="24"/>
          <w:szCs w:val="24"/>
          <w:shd w:val="clear" w:color="auto" w:fill="FFFFFF"/>
        </w:rPr>
        <w:t>Владос</w:t>
      </w:r>
      <w:proofErr w:type="spellEnd"/>
      <w:r w:rsidRPr="00676C23">
        <w:rPr>
          <w:rFonts w:ascii="Times New Roman" w:hAnsi="Times New Roman" w:cs="Times New Roman"/>
          <w:sz w:val="24"/>
          <w:szCs w:val="24"/>
          <w:shd w:val="clear" w:color="auto" w:fill="FFFFFF"/>
        </w:rPr>
        <w:t>, 2001, 136 с.</w:t>
      </w:r>
    </w:p>
    <w:p w:rsidR="00BE10F9" w:rsidRPr="00676C23" w:rsidRDefault="007D7E62" w:rsidP="00EA63AA">
      <w:pPr>
        <w:pStyle w:val="a5"/>
        <w:numPr>
          <w:ilvl w:val="0"/>
          <w:numId w:val="27"/>
        </w:numPr>
        <w:spacing w:before="100" w:beforeAutospacing="1" w:after="100" w:afterAutospacing="1" w:line="240" w:lineRule="auto"/>
        <w:rPr>
          <w:rFonts w:ascii="Times New Roman" w:hAnsi="Times New Roman" w:cs="Times New Roman"/>
          <w:sz w:val="24"/>
          <w:szCs w:val="24"/>
          <w:shd w:val="clear" w:color="auto" w:fill="FFFFFF"/>
        </w:rPr>
      </w:pPr>
      <w:proofErr w:type="spellStart"/>
      <w:r w:rsidRPr="00676C23">
        <w:rPr>
          <w:rFonts w:ascii="Times New Roman" w:hAnsi="Times New Roman" w:cs="Times New Roman"/>
          <w:sz w:val="24"/>
          <w:szCs w:val="24"/>
          <w:shd w:val="clear" w:color="auto" w:fill="FFFFFF"/>
        </w:rPr>
        <w:t>Якиманская</w:t>
      </w:r>
      <w:proofErr w:type="spellEnd"/>
      <w:r w:rsidRPr="00676C23">
        <w:rPr>
          <w:rFonts w:ascii="Times New Roman" w:hAnsi="Times New Roman" w:cs="Times New Roman"/>
          <w:sz w:val="24"/>
          <w:szCs w:val="24"/>
          <w:shd w:val="clear" w:color="auto" w:fill="FFFFFF"/>
        </w:rPr>
        <w:t xml:space="preserve"> В.И «Личностно-ориентированное обучение»</w:t>
      </w:r>
      <w:r w:rsidRPr="00676C23">
        <w:rPr>
          <w:rFonts w:ascii="Times New Roman" w:hAnsi="Times New Roman" w:cs="Times New Roman"/>
          <w:color w:val="545454"/>
          <w:sz w:val="24"/>
          <w:szCs w:val="24"/>
          <w:shd w:val="clear" w:color="auto" w:fill="FFFFFF"/>
        </w:rPr>
        <w:t xml:space="preserve"> </w:t>
      </w:r>
      <w:r w:rsidRPr="00676C23">
        <w:rPr>
          <w:rFonts w:ascii="Times New Roman" w:hAnsi="Times New Roman" w:cs="Times New Roman"/>
          <w:sz w:val="24"/>
          <w:szCs w:val="24"/>
          <w:shd w:val="clear" w:color="auto" w:fill="FFFFFF"/>
        </w:rPr>
        <w:t> Издание 2-е. – Москва</w:t>
      </w:r>
      <w:proofErr w:type="gramStart"/>
      <w:r w:rsidRPr="00676C23">
        <w:rPr>
          <w:rFonts w:ascii="Times New Roman" w:hAnsi="Times New Roman" w:cs="Times New Roman"/>
          <w:sz w:val="24"/>
          <w:szCs w:val="24"/>
          <w:shd w:val="clear" w:color="auto" w:fill="FFFFFF"/>
        </w:rPr>
        <w:t xml:space="preserve"> :</w:t>
      </w:r>
      <w:proofErr w:type="gramEnd"/>
      <w:r w:rsidRPr="00676C23">
        <w:rPr>
          <w:rFonts w:ascii="Times New Roman" w:hAnsi="Times New Roman" w:cs="Times New Roman"/>
          <w:sz w:val="24"/>
          <w:szCs w:val="24"/>
          <w:shd w:val="clear" w:color="auto" w:fill="FFFFFF"/>
        </w:rPr>
        <w:t xml:space="preserve"> Сентябрь, 2000. – 112 </w:t>
      </w:r>
      <w:proofErr w:type="gramStart"/>
      <w:r w:rsidRPr="00676C23">
        <w:rPr>
          <w:rFonts w:ascii="Times New Roman" w:hAnsi="Times New Roman" w:cs="Times New Roman"/>
          <w:sz w:val="24"/>
          <w:szCs w:val="24"/>
          <w:shd w:val="clear" w:color="auto" w:fill="FFFFFF"/>
        </w:rPr>
        <w:t>с</w:t>
      </w:r>
      <w:proofErr w:type="gramEnd"/>
      <w:r w:rsidRPr="00676C23">
        <w:rPr>
          <w:rFonts w:ascii="Times New Roman" w:hAnsi="Times New Roman" w:cs="Times New Roman"/>
          <w:sz w:val="24"/>
          <w:szCs w:val="24"/>
          <w:shd w:val="clear" w:color="auto" w:fill="FFFFFF"/>
        </w:rPr>
        <w:t>. </w:t>
      </w:r>
    </w:p>
    <w:p w:rsidR="00482A4D" w:rsidRPr="00676C23" w:rsidRDefault="00482A4D" w:rsidP="00676C23">
      <w:pPr>
        <w:suppressAutoHyphens/>
        <w:spacing w:after="0" w:line="240" w:lineRule="auto"/>
        <w:ind w:left="284" w:firstLine="708"/>
        <w:jc w:val="both"/>
        <w:rPr>
          <w:rFonts w:ascii="Times New Roman" w:hAnsi="Times New Roman" w:cs="Times New Roman"/>
          <w:sz w:val="24"/>
          <w:szCs w:val="24"/>
          <w:shd w:val="clear" w:color="auto" w:fill="FFFFFF"/>
        </w:rPr>
      </w:pPr>
    </w:p>
    <w:p w:rsidR="00F101AC" w:rsidRPr="00676C23" w:rsidRDefault="00F101AC" w:rsidP="00676C23">
      <w:pPr>
        <w:suppressAutoHyphens/>
        <w:spacing w:after="0" w:line="240" w:lineRule="auto"/>
        <w:ind w:left="284" w:firstLine="708"/>
        <w:jc w:val="both"/>
        <w:rPr>
          <w:rFonts w:ascii="Times New Roman" w:hAnsi="Times New Roman" w:cs="Times New Roman"/>
          <w:sz w:val="24"/>
          <w:szCs w:val="24"/>
          <w:highlight w:val="yellow"/>
        </w:rPr>
      </w:pPr>
    </w:p>
    <w:p w:rsidR="00F101AC" w:rsidRPr="00676C23" w:rsidRDefault="00F101AC" w:rsidP="00676C23">
      <w:pPr>
        <w:spacing w:line="240" w:lineRule="auto"/>
        <w:ind w:left="284"/>
        <w:rPr>
          <w:rFonts w:ascii="Times New Roman" w:hAnsi="Times New Roman" w:cs="Times New Roman"/>
          <w:sz w:val="24"/>
          <w:szCs w:val="24"/>
          <w:highlight w:val="yellow"/>
        </w:rPr>
      </w:pPr>
    </w:p>
    <w:p w:rsidR="00482A4D" w:rsidRPr="00676C23" w:rsidRDefault="00482A4D" w:rsidP="00676C23">
      <w:pPr>
        <w:spacing w:line="240" w:lineRule="auto"/>
        <w:rPr>
          <w:rFonts w:ascii="Times New Roman" w:hAnsi="Times New Roman" w:cs="Times New Roman"/>
          <w:sz w:val="24"/>
          <w:szCs w:val="24"/>
        </w:rPr>
      </w:pPr>
      <w:r w:rsidRPr="00676C23">
        <w:rPr>
          <w:rFonts w:ascii="Times New Roman" w:hAnsi="Times New Roman" w:cs="Times New Roman"/>
          <w:sz w:val="24"/>
          <w:szCs w:val="24"/>
          <w:highlight w:val="yellow"/>
        </w:rPr>
        <w:lastRenderedPageBreak/>
        <w:t xml:space="preserve"> </w:t>
      </w:r>
    </w:p>
    <w:sectPr w:rsidR="00482A4D" w:rsidRPr="00676C23" w:rsidSect="00971797">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45" w:rsidRDefault="00277D45" w:rsidP="00971797">
      <w:pPr>
        <w:spacing w:after="0" w:line="240" w:lineRule="auto"/>
      </w:pPr>
      <w:r>
        <w:separator/>
      </w:r>
    </w:p>
  </w:endnote>
  <w:endnote w:type="continuationSeparator" w:id="0">
    <w:p w:rsidR="00277D45" w:rsidRDefault="00277D45" w:rsidP="009717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97" w:rsidRDefault="00971797">
    <w:pPr>
      <w:pStyle w:val="af"/>
      <w:jc w:val="center"/>
    </w:pPr>
  </w:p>
  <w:p w:rsidR="00971797" w:rsidRDefault="0097179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45" w:rsidRDefault="00277D45" w:rsidP="00971797">
      <w:pPr>
        <w:spacing w:after="0" w:line="240" w:lineRule="auto"/>
      </w:pPr>
      <w:r>
        <w:separator/>
      </w:r>
    </w:p>
  </w:footnote>
  <w:footnote w:type="continuationSeparator" w:id="0">
    <w:p w:rsidR="00277D45" w:rsidRDefault="00277D45" w:rsidP="009717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562532"/>
      <w:docPartObj>
        <w:docPartGallery w:val="Page Numbers (Top of Page)"/>
        <w:docPartUnique/>
      </w:docPartObj>
    </w:sdtPr>
    <w:sdtContent>
      <w:p w:rsidR="00971797" w:rsidRDefault="0062009F">
        <w:pPr>
          <w:pStyle w:val="ad"/>
          <w:jc w:val="right"/>
        </w:pPr>
        <w:r>
          <w:fldChar w:fldCharType="begin"/>
        </w:r>
        <w:r w:rsidR="00971797">
          <w:instrText>PAGE   \* MERGEFORMAT</w:instrText>
        </w:r>
        <w:r>
          <w:fldChar w:fldCharType="separate"/>
        </w:r>
        <w:r w:rsidR="009B68DA">
          <w:rPr>
            <w:noProof/>
          </w:rPr>
          <w:t>5</w:t>
        </w:r>
        <w:r>
          <w:fldChar w:fldCharType="end"/>
        </w:r>
      </w:p>
    </w:sdtContent>
  </w:sdt>
  <w:p w:rsidR="00971797" w:rsidRDefault="0097179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lvl w:ilvl="0">
      <w:start w:val="1"/>
      <w:numFmt w:val="bullet"/>
      <w:lvlText w:val=""/>
      <w:lvlJc w:val="left"/>
      <w:pPr>
        <w:tabs>
          <w:tab w:val="num" w:pos="0"/>
        </w:tabs>
        <w:ind w:left="765" w:hanging="360"/>
      </w:pPr>
      <w:rPr>
        <w:rFonts w:ascii="Symbol" w:hAnsi="Symbol"/>
      </w:rPr>
    </w:lvl>
  </w:abstractNum>
  <w:abstractNum w:abstractNumId="4">
    <w:nsid w:val="01A84506"/>
    <w:multiLevelType w:val="hybridMultilevel"/>
    <w:tmpl w:val="8B0238DA"/>
    <w:lvl w:ilvl="0" w:tplc="041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B41AE"/>
    <w:multiLevelType w:val="hybridMultilevel"/>
    <w:tmpl w:val="7A3E31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5E426EB"/>
    <w:multiLevelType w:val="hybridMultilevel"/>
    <w:tmpl w:val="6B0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F74F50"/>
    <w:multiLevelType w:val="hybridMultilevel"/>
    <w:tmpl w:val="6B66B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E3297"/>
    <w:multiLevelType w:val="hybridMultilevel"/>
    <w:tmpl w:val="EE585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041145"/>
    <w:multiLevelType w:val="hybridMultilevel"/>
    <w:tmpl w:val="6D501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03C6D"/>
    <w:multiLevelType w:val="hybridMultilevel"/>
    <w:tmpl w:val="A15E2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969B0"/>
    <w:multiLevelType w:val="hybridMultilevel"/>
    <w:tmpl w:val="834C7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64351B"/>
    <w:multiLevelType w:val="hybridMultilevel"/>
    <w:tmpl w:val="42923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C54B6A"/>
    <w:multiLevelType w:val="hybridMultilevel"/>
    <w:tmpl w:val="C6E8254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97A2BD8"/>
    <w:multiLevelType w:val="hybridMultilevel"/>
    <w:tmpl w:val="9466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D45DB"/>
    <w:multiLevelType w:val="multilevel"/>
    <w:tmpl w:val="5B8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641C3"/>
    <w:multiLevelType w:val="hybridMultilevel"/>
    <w:tmpl w:val="0A5A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8E1A3D"/>
    <w:multiLevelType w:val="hybridMultilevel"/>
    <w:tmpl w:val="939EA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B029C"/>
    <w:multiLevelType w:val="hybridMultilevel"/>
    <w:tmpl w:val="B8E24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BD2AEC"/>
    <w:multiLevelType w:val="hybridMultilevel"/>
    <w:tmpl w:val="E0D85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4393C"/>
    <w:multiLevelType w:val="hybridMultilevel"/>
    <w:tmpl w:val="D7209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F90F58"/>
    <w:multiLevelType w:val="hybridMultilevel"/>
    <w:tmpl w:val="C7EE8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212B76"/>
    <w:multiLevelType w:val="hybridMultilevel"/>
    <w:tmpl w:val="85AEE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D4F5A"/>
    <w:multiLevelType w:val="hybridMultilevel"/>
    <w:tmpl w:val="5448A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4A1B0A"/>
    <w:multiLevelType w:val="hybridMultilevel"/>
    <w:tmpl w:val="FD5C7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1A514A"/>
    <w:multiLevelType w:val="hybridMultilevel"/>
    <w:tmpl w:val="9470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913510"/>
    <w:multiLevelType w:val="hybridMultilevel"/>
    <w:tmpl w:val="A64E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C268D"/>
    <w:multiLevelType w:val="hybridMultilevel"/>
    <w:tmpl w:val="2EC48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130922"/>
    <w:multiLevelType w:val="hybridMultilevel"/>
    <w:tmpl w:val="28AC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557005"/>
    <w:multiLevelType w:val="hybridMultilevel"/>
    <w:tmpl w:val="FC30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3"/>
  </w:num>
  <w:num w:numId="4">
    <w:abstractNumId w:val="0"/>
  </w:num>
  <w:num w:numId="5">
    <w:abstractNumId w:val="7"/>
  </w:num>
  <w:num w:numId="6">
    <w:abstractNumId w:val="3"/>
  </w:num>
  <w:num w:numId="7">
    <w:abstractNumId w:val="8"/>
  </w:num>
  <w:num w:numId="8">
    <w:abstractNumId w:val="19"/>
  </w:num>
  <w:num w:numId="9">
    <w:abstractNumId w:val="24"/>
  </w:num>
  <w:num w:numId="10">
    <w:abstractNumId w:val="12"/>
  </w:num>
  <w:num w:numId="11">
    <w:abstractNumId w:val="17"/>
  </w:num>
  <w:num w:numId="12">
    <w:abstractNumId w:val="22"/>
  </w:num>
  <w:num w:numId="13">
    <w:abstractNumId w:val="29"/>
  </w:num>
  <w:num w:numId="14">
    <w:abstractNumId w:val="18"/>
  </w:num>
  <w:num w:numId="15">
    <w:abstractNumId w:val="28"/>
  </w:num>
  <w:num w:numId="16">
    <w:abstractNumId w:val="16"/>
  </w:num>
  <w:num w:numId="17">
    <w:abstractNumId w:val="10"/>
  </w:num>
  <w:num w:numId="18">
    <w:abstractNumId w:val="11"/>
  </w:num>
  <w:num w:numId="19">
    <w:abstractNumId w:val="6"/>
  </w:num>
  <w:num w:numId="20">
    <w:abstractNumId w:val="25"/>
  </w:num>
  <w:num w:numId="21">
    <w:abstractNumId w:val="26"/>
  </w:num>
  <w:num w:numId="22">
    <w:abstractNumId w:val="21"/>
  </w:num>
  <w:num w:numId="23">
    <w:abstractNumId w:val="27"/>
  </w:num>
  <w:num w:numId="24">
    <w:abstractNumId w:val="5"/>
  </w:num>
  <w:num w:numId="25">
    <w:abstractNumId w:val="4"/>
  </w:num>
  <w:num w:numId="26">
    <w:abstractNumId w:val="20"/>
  </w:num>
  <w:num w:numId="27">
    <w:abstractNumId w:val="9"/>
  </w:num>
  <w:num w:numId="28">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2"/>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256F5"/>
    <w:rsid w:val="00103FE1"/>
    <w:rsid w:val="001D310E"/>
    <w:rsid w:val="00244CEC"/>
    <w:rsid w:val="00277D45"/>
    <w:rsid w:val="004256F5"/>
    <w:rsid w:val="004569BE"/>
    <w:rsid w:val="00482A4D"/>
    <w:rsid w:val="004E7C39"/>
    <w:rsid w:val="004F0F2A"/>
    <w:rsid w:val="004F7F65"/>
    <w:rsid w:val="005304EF"/>
    <w:rsid w:val="00532477"/>
    <w:rsid w:val="00600532"/>
    <w:rsid w:val="0062009F"/>
    <w:rsid w:val="00676C23"/>
    <w:rsid w:val="00694FCF"/>
    <w:rsid w:val="006F3AB9"/>
    <w:rsid w:val="00731A62"/>
    <w:rsid w:val="007D2C76"/>
    <w:rsid w:val="007D7E62"/>
    <w:rsid w:val="00864B7E"/>
    <w:rsid w:val="00877BEE"/>
    <w:rsid w:val="00971797"/>
    <w:rsid w:val="00990E5C"/>
    <w:rsid w:val="009B68DA"/>
    <w:rsid w:val="00AB04D1"/>
    <w:rsid w:val="00AD1424"/>
    <w:rsid w:val="00B503FD"/>
    <w:rsid w:val="00B5259C"/>
    <w:rsid w:val="00BE10F9"/>
    <w:rsid w:val="00C01F06"/>
    <w:rsid w:val="00C05E51"/>
    <w:rsid w:val="00C70358"/>
    <w:rsid w:val="00D95703"/>
    <w:rsid w:val="00DE3FA0"/>
    <w:rsid w:val="00E25C8B"/>
    <w:rsid w:val="00E74244"/>
    <w:rsid w:val="00EA63AA"/>
    <w:rsid w:val="00F101AC"/>
    <w:rsid w:val="00F95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62"/>
  </w:style>
  <w:style w:type="paragraph" w:styleId="1">
    <w:name w:val="heading 1"/>
    <w:basedOn w:val="a"/>
    <w:next w:val="a"/>
    <w:link w:val="10"/>
    <w:qFormat/>
    <w:rsid w:val="00F955D4"/>
    <w:pPr>
      <w:keepNext/>
      <w:numPr>
        <w:numId w:val="4"/>
      </w:numPr>
      <w:suppressAutoHyphens/>
      <w:spacing w:after="0" w:line="240" w:lineRule="atLeast"/>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F955D4"/>
    <w:pPr>
      <w:keepNext/>
      <w:numPr>
        <w:ilvl w:val="1"/>
        <w:numId w:val="4"/>
      </w:numPr>
      <w:suppressAutoHyphens/>
      <w:spacing w:after="0" w:line="240" w:lineRule="auto"/>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rsid w:val="00F955D4"/>
    <w:pPr>
      <w:keepNext/>
      <w:numPr>
        <w:ilvl w:val="2"/>
        <w:numId w:val="4"/>
      </w:numPr>
      <w:suppressAutoHyphens/>
      <w:spacing w:after="0" w:line="240" w:lineRule="auto"/>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F955D4"/>
    <w:pPr>
      <w:keepNext/>
      <w:numPr>
        <w:ilvl w:val="4"/>
        <w:numId w:val="4"/>
      </w:numPr>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F955D4"/>
    <w:pPr>
      <w:keepNext/>
      <w:numPr>
        <w:ilvl w:val="5"/>
        <w:numId w:val="4"/>
      </w:numPr>
      <w:suppressAutoHyphens/>
      <w:spacing w:after="0" w:line="240" w:lineRule="atLeast"/>
      <w:ind w:left="300" w:firstLine="0"/>
      <w:jc w:val="center"/>
      <w:outlineLvl w:val="5"/>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5D4"/>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955D4"/>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F955D4"/>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F955D4"/>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F955D4"/>
    <w:rPr>
      <w:rFonts w:ascii="Times New Roman" w:eastAsia="Times New Roman" w:hAnsi="Times New Roman" w:cs="Times New Roman"/>
      <w:b/>
      <w:sz w:val="32"/>
      <w:szCs w:val="20"/>
      <w:lang w:eastAsia="ar-SA"/>
    </w:rPr>
  </w:style>
  <w:style w:type="character" w:styleId="a3">
    <w:name w:val="Strong"/>
    <w:basedOn w:val="a0"/>
    <w:uiPriority w:val="22"/>
    <w:qFormat/>
    <w:rsid w:val="004256F5"/>
    <w:rPr>
      <w:b/>
      <w:bCs/>
    </w:rPr>
  </w:style>
  <w:style w:type="character" w:customStyle="1" w:styleId="apple-converted-space">
    <w:name w:val="apple-converted-space"/>
    <w:basedOn w:val="a0"/>
    <w:rsid w:val="004256F5"/>
  </w:style>
  <w:style w:type="paragraph" w:styleId="a4">
    <w:name w:val="Normal (Web)"/>
    <w:basedOn w:val="a"/>
    <w:uiPriority w:val="99"/>
    <w:unhideWhenUsed/>
    <w:rsid w:val="0042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01AC"/>
    <w:pPr>
      <w:ind w:left="720"/>
      <w:contextualSpacing/>
    </w:pPr>
  </w:style>
  <w:style w:type="table" w:styleId="a6">
    <w:name w:val="Table Grid"/>
    <w:basedOn w:val="a1"/>
    <w:uiPriority w:val="59"/>
    <w:rsid w:val="00F955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aliases w:val="Знак,Основной текст с отступом11"/>
    <w:basedOn w:val="a"/>
    <w:link w:val="a8"/>
    <w:rsid w:val="00F955D4"/>
    <w:pPr>
      <w:suppressAutoHyphens/>
      <w:spacing w:after="0" w:line="240" w:lineRule="auto"/>
    </w:pPr>
    <w:rPr>
      <w:rFonts w:ascii="Times New Roman" w:eastAsia="Times New Roman" w:hAnsi="Times New Roman" w:cs="Times New Roman"/>
      <w:sz w:val="28"/>
      <w:szCs w:val="20"/>
      <w:lang w:eastAsia="ar-SA"/>
    </w:rPr>
  </w:style>
  <w:style w:type="character" w:customStyle="1" w:styleId="a8">
    <w:name w:val="Текст сноски Знак"/>
    <w:aliases w:val="Знак Знак,Основной текст с отступом11 Знак"/>
    <w:basedOn w:val="a0"/>
    <w:link w:val="a7"/>
    <w:rsid w:val="00F955D4"/>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955D4"/>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a9">
    <w:name w:val="Содержимое таблицы"/>
    <w:basedOn w:val="a"/>
    <w:rsid w:val="00F955D4"/>
    <w:pPr>
      <w:widowControl w:val="0"/>
      <w:suppressLineNumbers/>
      <w:suppressAutoHyphens/>
      <w:spacing w:after="0" w:line="240" w:lineRule="auto"/>
    </w:pPr>
    <w:rPr>
      <w:rFonts w:ascii="Arial" w:eastAsia="Arial Unicode MS" w:hAnsi="Arial" w:cs="Mangal"/>
      <w:kern w:val="2"/>
      <w:sz w:val="20"/>
      <w:szCs w:val="24"/>
      <w:lang w:eastAsia="hi-IN" w:bidi="hi-IN"/>
    </w:rPr>
  </w:style>
  <w:style w:type="paragraph" w:styleId="aa">
    <w:name w:val="No Spacing"/>
    <w:uiPriority w:val="1"/>
    <w:qFormat/>
    <w:rsid w:val="00F955D4"/>
    <w:pPr>
      <w:spacing w:after="0" w:line="240" w:lineRule="auto"/>
    </w:pPr>
    <w:rPr>
      <w:rFonts w:ascii="Calibri" w:eastAsia="Calibri" w:hAnsi="Calibri" w:cs="Times New Roman"/>
    </w:rPr>
  </w:style>
  <w:style w:type="character" w:styleId="ab">
    <w:name w:val="footnote reference"/>
    <w:basedOn w:val="a0"/>
    <w:uiPriority w:val="99"/>
    <w:unhideWhenUsed/>
    <w:rsid w:val="00F955D4"/>
    <w:rPr>
      <w:vertAlign w:val="superscript"/>
    </w:rPr>
  </w:style>
  <w:style w:type="table" w:customStyle="1" w:styleId="11">
    <w:name w:val="Сетка таблицы1"/>
    <w:basedOn w:val="a1"/>
    <w:next w:val="a6"/>
    <w:uiPriority w:val="59"/>
    <w:rsid w:val="00F9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990E5C"/>
    <w:rPr>
      <w:i/>
      <w:iCs/>
    </w:rPr>
  </w:style>
  <w:style w:type="paragraph" w:styleId="ad">
    <w:name w:val="header"/>
    <w:basedOn w:val="a"/>
    <w:link w:val="ae"/>
    <w:uiPriority w:val="99"/>
    <w:unhideWhenUsed/>
    <w:rsid w:val="009717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1797"/>
  </w:style>
  <w:style w:type="paragraph" w:styleId="af">
    <w:name w:val="footer"/>
    <w:basedOn w:val="a"/>
    <w:link w:val="af0"/>
    <w:uiPriority w:val="99"/>
    <w:unhideWhenUsed/>
    <w:rsid w:val="009717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62"/>
  </w:style>
  <w:style w:type="paragraph" w:styleId="1">
    <w:name w:val="heading 1"/>
    <w:basedOn w:val="a"/>
    <w:next w:val="a"/>
    <w:link w:val="10"/>
    <w:qFormat/>
    <w:rsid w:val="00F955D4"/>
    <w:pPr>
      <w:keepNext/>
      <w:numPr>
        <w:numId w:val="4"/>
      </w:numPr>
      <w:suppressAutoHyphens/>
      <w:spacing w:after="0" w:line="240" w:lineRule="atLeast"/>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F955D4"/>
    <w:pPr>
      <w:keepNext/>
      <w:numPr>
        <w:ilvl w:val="1"/>
        <w:numId w:val="4"/>
      </w:numPr>
      <w:suppressAutoHyphens/>
      <w:spacing w:after="0" w:line="240" w:lineRule="auto"/>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rsid w:val="00F955D4"/>
    <w:pPr>
      <w:keepNext/>
      <w:numPr>
        <w:ilvl w:val="2"/>
        <w:numId w:val="4"/>
      </w:numPr>
      <w:suppressAutoHyphens/>
      <w:spacing w:after="0" w:line="240" w:lineRule="auto"/>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F955D4"/>
    <w:pPr>
      <w:keepNext/>
      <w:numPr>
        <w:ilvl w:val="4"/>
        <w:numId w:val="4"/>
      </w:numPr>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F955D4"/>
    <w:pPr>
      <w:keepNext/>
      <w:numPr>
        <w:ilvl w:val="5"/>
        <w:numId w:val="4"/>
      </w:numPr>
      <w:suppressAutoHyphens/>
      <w:spacing w:after="0" w:line="240" w:lineRule="atLeast"/>
      <w:ind w:left="300" w:firstLine="0"/>
      <w:jc w:val="center"/>
      <w:outlineLvl w:val="5"/>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5D4"/>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955D4"/>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F955D4"/>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F955D4"/>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F955D4"/>
    <w:rPr>
      <w:rFonts w:ascii="Times New Roman" w:eastAsia="Times New Roman" w:hAnsi="Times New Roman" w:cs="Times New Roman"/>
      <w:b/>
      <w:sz w:val="32"/>
      <w:szCs w:val="20"/>
      <w:lang w:eastAsia="ar-SA"/>
    </w:rPr>
  </w:style>
  <w:style w:type="character" w:styleId="a3">
    <w:name w:val="Strong"/>
    <w:basedOn w:val="a0"/>
    <w:uiPriority w:val="22"/>
    <w:qFormat/>
    <w:rsid w:val="004256F5"/>
    <w:rPr>
      <w:b/>
      <w:bCs/>
    </w:rPr>
  </w:style>
  <w:style w:type="character" w:customStyle="1" w:styleId="apple-converted-space">
    <w:name w:val="apple-converted-space"/>
    <w:basedOn w:val="a0"/>
    <w:rsid w:val="004256F5"/>
  </w:style>
  <w:style w:type="paragraph" w:styleId="a4">
    <w:name w:val="Normal (Web)"/>
    <w:basedOn w:val="a"/>
    <w:uiPriority w:val="99"/>
    <w:unhideWhenUsed/>
    <w:rsid w:val="004256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101AC"/>
    <w:pPr>
      <w:ind w:left="720"/>
      <w:contextualSpacing/>
    </w:pPr>
  </w:style>
  <w:style w:type="table" w:styleId="a6">
    <w:name w:val="Table Grid"/>
    <w:basedOn w:val="a1"/>
    <w:uiPriority w:val="59"/>
    <w:rsid w:val="00F955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aliases w:val="Знак,Основной текст с отступом11"/>
    <w:basedOn w:val="a"/>
    <w:link w:val="a8"/>
    <w:rsid w:val="00F955D4"/>
    <w:pPr>
      <w:suppressAutoHyphens/>
      <w:spacing w:after="0" w:line="240" w:lineRule="auto"/>
    </w:pPr>
    <w:rPr>
      <w:rFonts w:ascii="Times New Roman" w:eastAsia="Times New Roman" w:hAnsi="Times New Roman" w:cs="Times New Roman"/>
      <w:sz w:val="28"/>
      <w:szCs w:val="20"/>
      <w:lang w:eastAsia="ar-SA"/>
    </w:rPr>
  </w:style>
  <w:style w:type="character" w:customStyle="1" w:styleId="a8">
    <w:name w:val="Текст сноски Знак"/>
    <w:aliases w:val="Знак Знак,Основной текст с отступом11 Знак"/>
    <w:basedOn w:val="a0"/>
    <w:link w:val="a7"/>
    <w:rsid w:val="00F955D4"/>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955D4"/>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a9">
    <w:name w:val="Содержимое таблицы"/>
    <w:basedOn w:val="a"/>
    <w:rsid w:val="00F955D4"/>
    <w:pPr>
      <w:widowControl w:val="0"/>
      <w:suppressLineNumbers/>
      <w:suppressAutoHyphens/>
      <w:spacing w:after="0" w:line="240" w:lineRule="auto"/>
    </w:pPr>
    <w:rPr>
      <w:rFonts w:ascii="Arial" w:eastAsia="Arial Unicode MS" w:hAnsi="Arial" w:cs="Mangal"/>
      <w:kern w:val="2"/>
      <w:sz w:val="20"/>
      <w:szCs w:val="24"/>
      <w:lang w:eastAsia="hi-IN" w:bidi="hi-IN"/>
    </w:rPr>
  </w:style>
  <w:style w:type="paragraph" w:styleId="aa">
    <w:name w:val="No Spacing"/>
    <w:uiPriority w:val="1"/>
    <w:qFormat/>
    <w:rsid w:val="00F955D4"/>
    <w:pPr>
      <w:spacing w:after="0" w:line="240" w:lineRule="auto"/>
    </w:pPr>
    <w:rPr>
      <w:rFonts w:ascii="Calibri" w:eastAsia="Calibri" w:hAnsi="Calibri" w:cs="Times New Roman"/>
    </w:rPr>
  </w:style>
  <w:style w:type="character" w:styleId="ab">
    <w:name w:val="footnote reference"/>
    <w:basedOn w:val="a0"/>
    <w:uiPriority w:val="99"/>
    <w:unhideWhenUsed/>
    <w:rsid w:val="00F955D4"/>
    <w:rPr>
      <w:vertAlign w:val="superscript"/>
    </w:rPr>
  </w:style>
  <w:style w:type="table" w:customStyle="1" w:styleId="11">
    <w:name w:val="Сетка таблицы1"/>
    <w:basedOn w:val="a1"/>
    <w:next w:val="a6"/>
    <w:uiPriority w:val="59"/>
    <w:rsid w:val="00F95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990E5C"/>
    <w:rPr>
      <w:i/>
      <w:iCs/>
    </w:rPr>
  </w:style>
  <w:style w:type="paragraph" w:styleId="ad">
    <w:name w:val="header"/>
    <w:basedOn w:val="a"/>
    <w:link w:val="ae"/>
    <w:uiPriority w:val="99"/>
    <w:unhideWhenUsed/>
    <w:rsid w:val="0097179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71797"/>
  </w:style>
  <w:style w:type="paragraph" w:styleId="af">
    <w:name w:val="footer"/>
    <w:basedOn w:val="a"/>
    <w:link w:val="af0"/>
    <w:uiPriority w:val="99"/>
    <w:unhideWhenUsed/>
    <w:rsid w:val="0097179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71797"/>
  </w:style>
</w:styles>
</file>

<file path=word/webSettings.xml><?xml version="1.0" encoding="utf-8"?>
<w:webSettings xmlns:r="http://schemas.openxmlformats.org/officeDocument/2006/relationships" xmlns:w="http://schemas.openxmlformats.org/wordprocessingml/2006/main">
  <w:divs>
    <w:div w:id="1133254177">
      <w:bodyDiv w:val="1"/>
      <w:marLeft w:val="0"/>
      <w:marRight w:val="0"/>
      <w:marTop w:val="0"/>
      <w:marBottom w:val="0"/>
      <w:divBdr>
        <w:top w:val="none" w:sz="0" w:space="0" w:color="auto"/>
        <w:left w:val="none" w:sz="0" w:space="0" w:color="auto"/>
        <w:bottom w:val="none" w:sz="0" w:space="0" w:color="auto"/>
        <w:right w:val="none" w:sz="0" w:space="0" w:color="auto"/>
      </w:divBdr>
    </w:div>
    <w:div w:id="1223835609">
      <w:bodyDiv w:val="1"/>
      <w:marLeft w:val="0"/>
      <w:marRight w:val="0"/>
      <w:marTop w:val="0"/>
      <w:marBottom w:val="0"/>
      <w:divBdr>
        <w:top w:val="none" w:sz="0" w:space="0" w:color="auto"/>
        <w:left w:val="none" w:sz="0" w:space="0" w:color="auto"/>
        <w:bottom w:val="none" w:sz="0" w:space="0" w:color="auto"/>
        <w:right w:val="none" w:sz="0" w:space="0" w:color="auto"/>
      </w:divBdr>
    </w:div>
    <w:div w:id="1521318757">
      <w:bodyDiv w:val="1"/>
      <w:marLeft w:val="0"/>
      <w:marRight w:val="0"/>
      <w:marTop w:val="0"/>
      <w:marBottom w:val="0"/>
      <w:divBdr>
        <w:top w:val="none" w:sz="0" w:space="0" w:color="auto"/>
        <w:left w:val="none" w:sz="0" w:space="0" w:color="auto"/>
        <w:bottom w:val="none" w:sz="0" w:space="0" w:color="auto"/>
        <w:right w:val="none" w:sz="0" w:space="0" w:color="auto"/>
      </w:divBdr>
      <w:divsChild>
        <w:div w:id="2030133641">
          <w:marLeft w:val="0"/>
          <w:marRight w:val="0"/>
          <w:marTop w:val="0"/>
          <w:marBottom w:val="0"/>
          <w:divBdr>
            <w:top w:val="none" w:sz="0" w:space="0" w:color="auto"/>
            <w:left w:val="none" w:sz="0" w:space="0" w:color="auto"/>
            <w:bottom w:val="none" w:sz="0" w:space="0" w:color="auto"/>
            <w:right w:val="none" w:sz="0" w:space="0" w:color="auto"/>
          </w:divBdr>
          <w:divsChild>
            <w:div w:id="2069573909">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20032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8E5E-A4DF-4467-A4C6-DAD280B9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Неклюдовская СОШ</Company>
  <LinksUpToDate>false</LinksUpToDate>
  <CharactersWithSpaces>25273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ASUS</cp:lastModifiedBy>
  <cp:revision>2</cp:revision>
  <dcterms:created xsi:type="dcterms:W3CDTF">2019-08-05T10:36:00Z</dcterms:created>
  <dcterms:modified xsi:type="dcterms:W3CDTF">2019-08-05T10:36:00Z</dcterms:modified>
</cp:coreProperties>
</file>