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4A" w:rsidRPr="00AD71F4" w:rsidRDefault="00B2554A" w:rsidP="00B2554A">
      <w:pPr>
        <w:spacing w:after="200" w:line="276" w:lineRule="auto"/>
        <w:ind w:firstLine="708"/>
        <w:rPr>
          <w:rFonts w:ascii="Times New Roman" w:eastAsia="Calibri" w:hAnsi="Times New Roman" w:cs="Times New Roman"/>
          <w:sz w:val="28"/>
          <w:szCs w:val="28"/>
        </w:rPr>
      </w:pPr>
      <w:r w:rsidRPr="00AD71F4">
        <w:rPr>
          <w:rFonts w:ascii="Times New Roman" w:eastAsia="Calibri" w:hAnsi="Times New Roman" w:cs="Times New Roman"/>
          <w:sz w:val="28"/>
          <w:szCs w:val="28"/>
        </w:rPr>
        <w:t>Муниципальное</w:t>
      </w:r>
      <w:r w:rsidR="00AD71F4" w:rsidRPr="00AD71F4">
        <w:rPr>
          <w:rFonts w:ascii="Times New Roman" w:eastAsia="Calibri" w:hAnsi="Times New Roman" w:cs="Times New Roman"/>
          <w:sz w:val="28"/>
          <w:szCs w:val="28"/>
        </w:rPr>
        <w:t xml:space="preserve">  </w:t>
      </w:r>
      <w:r w:rsidRPr="00AD71F4">
        <w:rPr>
          <w:rFonts w:ascii="Times New Roman" w:eastAsia="Calibri" w:hAnsi="Times New Roman" w:cs="Times New Roman"/>
          <w:sz w:val="28"/>
          <w:szCs w:val="28"/>
        </w:rPr>
        <w:t>бюджетное</w:t>
      </w:r>
      <w:r w:rsidR="00AD71F4" w:rsidRPr="00AD71F4">
        <w:rPr>
          <w:rFonts w:ascii="Times New Roman" w:eastAsia="Calibri" w:hAnsi="Times New Roman" w:cs="Times New Roman"/>
          <w:sz w:val="28"/>
          <w:szCs w:val="28"/>
        </w:rPr>
        <w:t xml:space="preserve">    </w:t>
      </w:r>
      <w:r w:rsidRPr="00AD71F4">
        <w:rPr>
          <w:rFonts w:ascii="Times New Roman" w:eastAsia="Calibri" w:hAnsi="Times New Roman" w:cs="Times New Roman"/>
          <w:sz w:val="28"/>
          <w:szCs w:val="28"/>
        </w:rPr>
        <w:t>образовательное</w:t>
      </w:r>
      <w:r w:rsidR="00AD71F4" w:rsidRPr="00AD71F4">
        <w:rPr>
          <w:rFonts w:ascii="Times New Roman" w:eastAsia="Calibri" w:hAnsi="Times New Roman" w:cs="Times New Roman"/>
          <w:sz w:val="28"/>
          <w:szCs w:val="28"/>
        </w:rPr>
        <w:t xml:space="preserve"> </w:t>
      </w:r>
      <w:r w:rsidRPr="00AD71F4">
        <w:rPr>
          <w:rFonts w:ascii="Times New Roman" w:eastAsia="Calibri" w:hAnsi="Times New Roman" w:cs="Times New Roman"/>
          <w:sz w:val="28"/>
          <w:szCs w:val="28"/>
        </w:rPr>
        <w:t>учреждение</w:t>
      </w:r>
      <w:r w:rsidRPr="00AD71F4">
        <w:rPr>
          <w:rFonts w:ascii="Times New Roman" w:eastAsia="Calibri" w:hAnsi="Times New Roman" w:cs="Times New Roman"/>
          <w:szCs w:val="28"/>
        </w:rPr>
        <w:br/>
      </w:r>
      <w:r w:rsidR="00AD71F4" w:rsidRPr="00AD71F4">
        <w:rPr>
          <w:rFonts w:ascii="Times New Roman" w:eastAsia="Calibri" w:hAnsi="Times New Roman" w:cs="Times New Roman"/>
          <w:sz w:val="28"/>
          <w:szCs w:val="28"/>
        </w:rPr>
        <w:t xml:space="preserve">                    </w:t>
      </w:r>
      <w:r w:rsidRPr="00AD71F4">
        <w:rPr>
          <w:rFonts w:ascii="Times New Roman" w:eastAsia="Calibri" w:hAnsi="Times New Roman" w:cs="Times New Roman"/>
          <w:sz w:val="28"/>
          <w:szCs w:val="28"/>
        </w:rPr>
        <w:t>«</w:t>
      </w:r>
      <w:proofErr w:type="spellStart"/>
      <w:r w:rsidRPr="00AD71F4">
        <w:rPr>
          <w:rFonts w:ascii="Times New Roman" w:eastAsia="Calibri" w:hAnsi="Times New Roman" w:cs="Times New Roman"/>
          <w:sz w:val="28"/>
          <w:szCs w:val="28"/>
        </w:rPr>
        <w:t>Кочевская</w:t>
      </w:r>
      <w:proofErr w:type="spellEnd"/>
      <w:r w:rsidRPr="00AD71F4">
        <w:rPr>
          <w:rFonts w:ascii="Times New Roman" w:eastAsia="Calibri" w:hAnsi="Times New Roman" w:cs="Times New Roman"/>
          <w:sz w:val="28"/>
          <w:szCs w:val="28"/>
        </w:rPr>
        <w:t xml:space="preserve"> средняя общеобразовательная школа»</w:t>
      </w:r>
    </w:p>
    <w:p w:rsidR="00B2554A" w:rsidRPr="00B2554A" w:rsidRDefault="00B2554A" w:rsidP="00B2554A">
      <w:pPr>
        <w:spacing w:after="200" w:line="276" w:lineRule="auto"/>
        <w:jc w:val="center"/>
        <w:rPr>
          <w:rFonts w:ascii="Calibri" w:eastAsia="Calibri" w:hAnsi="Calibri" w:cs="Times New Roman"/>
          <w:szCs w:val="28"/>
        </w:rPr>
      </w:pPr>
    </w:p>
    <w:p w:rsidR="00B2554A" w:rsidRPr="00B2554A" w:rsidRDefault="00B2554A" w:rsidP="00B2554A">
      <w:pPr>
        <w:spacing w:after="200" w:line="276" w:lineRule="auto"/>
        <w:rPr>
          <w:rFonts w:ascii="Calibri" w:eastAsia="Calibri" w:hAnsi="Calibri" w:cs="Times New Roman"/>
        </w:rPr>
      </w:pPr>
    </w:p>
    <w:p w:rsidR="00B2554A" w:rsidRPr="00B2554A" w:rsidRDefault="00B2554A" w:rsidP="00B2554A">
      <w:pPr>
        <w:spacing w:after="200" w:line="276" w:lineRule="auto"/>
        <w:rPr>
          <w:rFonts w:ascii="Calibri" w:eastAsia="Calibri" w:hAnsi="Calibri" w:cs="Times New Roman"/>
        </w:rPr>
      </w:pPr>
    </w:p>
    <w:p w:rsidR="00B2554A" w:rsidRPr="00B2554A" w:rsidRDefault="00B2554A" w:rsidP="00B2554A">
      <w:pPr>
        <w:spacing w:after="200" w:line="276" w:lineRule="auto"/>
        <w:rPr>
          <w:rFonts w:ascii="Calibri" w:eastAsia="Calibri" w:hAnsi="Calibri" w:cs="Times New Roman"/>
        </w:rPr>
      </w:pPr>
    </w:p>
    <w:p w:rsidR="00B2554A" w:rsidRPr="00B2554A" w:rsidRDefault="00B2554A" w:rsidP="00B2554A">
      <w:pPr>
        <w:spacing w:after="200" w:line="276" w:lineRule="auto"/>
        <w:rPr>
          <w:rFonts w:ascii="Calibri" w:eastAsia="Calibri" w:hAnsi="Calibri" w:cs="Times New Roman"/>
        </w:rPr>
      </w:pPr>
    </w:p>
    <w:p w:rsidR="00B2554A" w:rsidRPr="00B2554A" w:rsidRDefault="00B2554A" w:rsidP="00B2554A">
      <w:pPr>
        <w:widowControl w:val="0"/>
        <w:tabs>
          <w:tab w:val="left" w:pos="567"/>
        </w:tabs>
        <w:autoSpaceDE w:val="0"/>
        <w:spacing w:after="0" w:line="360" w:lineRule="auto"/>
        <w:contextualSpacing/>
        <w:jc w:val="center"/>
        <w:rPr>
          <w:rFonts w:ascii="Calibri" w:eastAsia="Times New Roman" w:hAnsi="Calibri" w:cs="Times New Roman"/>
          <w:b/>
          <w:bCs/>
          <w:sz w:val="32"/>
          <w:szCs w:val="32"/>
          <w:lang w:eastAsia="ru-RU"/>
        </w:rPr>
      </w:pPr>
    </w:p>
    <w:p w:rsidR="00B2554A" w:rsidRPr="00B2554A" w:rsidRDefault="00B2554A" w:rsidP="00B2554A">
      <w:pPr>
        <w:widowControl w:val="0"/>
        <w:tabs>
          <w:tab w:val="left" w:pos="567"/>
        </w:tabs>
        <w:autoSpaceDE w:val="0"/>
        <w:spacing w:after="0" w:line="360" w:lineRule="auto"/>
        <w:contextualSpacing/>
        <w:jc w:val="center"/>
        <w:rPr>
          <w:rFonts w:ascii="Calibri" w:eastAsia="Times New Roman" w:hAnsi="Calibri" w:cs="Times New Roman"/>
          <w:b/>
          <w:bCs/>
          <w:sz w:val="32"/>
          <w:szCs w:val="32"/>
          <w:lang w:eastAsia="ru-RU"/>
        </w:rPr>
      </w:pPr>
    </w:p>
    <w:p w:rsidR="00B2554A" w:rsidRPr="00B2554A" w:rsidRDefault="00B2554A" w:rsidP="00B2554A">
      <w:pPr>
        <w:widowControl w:val="0"/>
        <w:tabs>
          <w:tab w:val="left" w:pos="567"/>
        </w:tabs>
        <w:autoSpaceDE w:val="0"/>
        <w:spacing w:after="0" w:line="360" w:lineRule="auto"/>
        <w:contextualSpacing/>
        <w:jc w:val="center"/>
        <w:rPr>
          <w:rFonts w:ascii="Calibri" w:eastAsia="Times New Roman" w:hAnsi="Calibri" w:cs="Times New Roman"/>
          <w:b/>
          <w:bCs/>
          <w:sz w:val="32"/>
          <w:szCs w:val="32"/>
          <w:lang w:eastAsia="ru-RU"/>
        </w:rPr>
      </w:pPr>
    </w:p>
    <w:p w:rsidR="00B2554A" w:rsidRPr="00B2554A" w:rsidRDefault="00B2554A" w:rsidP="00B2554A">
      <w:pPr>
        <w:widowControl w:val="0"/>
        <w:tabs>
          <w:tab w:val="left" w:pos="567"/>
        </w:tabs>
        <w:autoSpaceDE w:val="0"/>
        <w:spacing w:after="0" w:line="360" w:lineRule="auto"/>
        <w:contextualSpacing/>
        <w:jc w:val="center"/>
        <w:rPr>
          <w:rFonts w:ascii="Calibri" w:eastAsia="Times New Roman" w:hAnsi="Calibri" w:cs="Times New Roman"/>
          <w:b/>
          <w:bCs/>
          <w:sz w:val="32"/>
          <w:szCs w:val="32"/>
          <w:lang w:eastAsia="ru-RU"/>
        </w:rPr>
      </w:pPr>
    </w:p>
    <w:p w:rsidR="00B2554A" w:rsidRPr="00B2554A" w:rsidRDefault="00B2554A" w:rsidP="00B2554A">
      <w:pPr>
        <w:spacing w:after="200" w:line="360" w:lineRule="auto"/>
        <w:jc w:val="center"/>
        <w:rPr>
          <w:rFonts w:ascii="Calibri" w:eastAsia="Calibri" w:hAnsi="Calibri" w:cs="Times New Roman"/>
          <w:b/>
          <w:bCs/>
          <w:sz w:val="32"/>
          <w:szCs w:val="32"/>
        </w:rPr>
      </w:pPr>
      <w:r>
        <w:rPr>
          <w:rFonts w:ascii="Calibri" w:eastAsia="Times New Roman" w:hAnsi="Calibri" w:cs="Times New Roman"/>
          <w:b/>
          <w:bCs/>
          <w:sz w:val="32"/>
          <w:szCs w:val="32"/>
          <w:lang w:eastAsia="ru-RU"/>
        </w:rPr>
        <w:t>Россия-госуда</w:t>
      </w:r>
      <w:r w:rsidR="00F329E1">
        <w:rPr>
          <w:rFonts w:ascii="Calibri" w:eastAsia="Times New Roman" w:hAnsi="Calibri" w:cs="Times New Roman"/>
          <w:b/>
          <w:bCs/>
          <w:sz w:val="32"/>
          <w:szCs w:val="32"/>
          <w:lang w:eastAsia="ru-RU"/>
        </w:rPr>
        <w:t>рство европейское или азиатское?</w:t>
      </w:r>
    </w:p>
    <w:p w:rsidR="00B2554A" w:rsidRPr="00B2554A" w:rsidRDefault="00B2554A" w:rsidP="00B2554A">
      <w:pPr>
        <w:spacing w:after="200" w:line="276" w:lineRule="auto"/>
        <w:rPr>
          <w:rFonts w:ascii="Calibri" w:eastAsia="Calibri" w:hAnsi="Calibri" w:cs="Times New Roman"/>
        </w:rPr>
      </w:pPr>
    </w:p>
    <w:p w:rsidR="00B2554A" w:rsidRPr="00100B14" w:rsidRDefault="00B2554A" w:rsidP="00B2554A">
      <w:pPr>
        <w:spacing w:after="200" w:line="276" w:lineRule="auto"/>
        <w:rPr>
          <w:rFonts w:ascii="Times New Roman" w:eastAsia="Calibri" w:hAnsi="Times New Roman" w:cs="Times New Roman"/>
          <w:sz w:val="28"/>
          <w:szCs w:val="28"/>
        </w:rPr>
      </w:pPr>
    </w:p>
    <w:p w:rsidR="00B2554A" w:rsidRPr="00B2554A" w:rsidRDefault="00B2554A" w:rsidP="00B2554A">
      <w:pPr>
        <w:spacing w:after="200" w:line="276" w:lineRule="auto"/>
        <w:rPr>
          <w:rFonts w:ascii="Calibri" w:eastAsia="Calibri" w:hAnsi="Calibri" w:cs="Times New Roman"/>
        </w:rPr>
      </w:pPr>
    </w:p>
    <w:p w:rsidR="00B2554A" w:rsidRPr="00B2554A" w:rsidRDefault="00B2554A" w:rsidP="00B2554A">
      <w:pPr>
        <w:spacing w:after="200" w:line="276" w:lineRule="auto"/>
        <w:rPr>
          <w:rFonts w:ascii="Calibri" w:eastAsia="Calibri" w:hAnsi="Calibri" w:cs="Times New Roman"/>
        </w:rPr>
      </w:pPr>
    </w:p>
    <w:p w:rsidR="00B2554A" w:rsidRPr="00DB2BF7" w:rsidRDefault="00B2554A" w:rsidP="00AD71F4">
      <w:pPr>
        <w:spacing w:after="200" w:line="276" w:lineRule="auto"/>
        <w:ind w:left="3540" w:firstLine="708"/>
        <w:contextualSpacing/>
        <w:rPr>
          <w:rFonts w:ascii="Times New Roman" w:eastAsia="Calibri" w:hAnsi="Times New Roman" w:cs="Times New Roman"/>
          <w:sz w:val="28"/>
          <w:szCs w:val="28"/>
        </w:rPr>
      </w:pPr>
      <w:r w:rsidRPr="00DB2BF7">
        <w:rPr>
          <w:rFonts w:ascii="Times New Roman" w:eastAsia="Calibri" w:hAnsi="Times New Roman" w:cs="Times New Roman"/>
          <w:sz w:val="28"/>
          <w:szCs w:val="28"/>
        </w:rPr>
        <w:t>Выполнил (а):</w:t>
      </w:r>
    </w:p>
    <w:p w:rsidR="00B2554A" w:rsidRPr="00DB2BF7" w:rsidRDefault="00633E69" w:rsidP="00100B14">
      <w:pPr>
        <w:spacing w:after="200" w:line="276" w:lineRule="auto"/>
        <w:ind w:left="3540" w:firstLine="708"/>
        <w:contextualSpacing/>
        <w:rPr>
          <w:rFonts w:ascii="Times New Roman" w:eastAsia="Calibri" w:hAnsi="Times New Roman" w:cs="Times New Roman"/>
          <w:sz w:val="28"/>
          <w:szCs w:val="28"/>
        </w:rPr>
      </w:pPr>
      <w:r>
        <w:rPr>
          <w:rFonts w:ascii="Times New Roman" w:eastAsia="Calibri" w:hAnsi="Times New Roman" w:cs="Times New Roman"/>
          <w:sz w:val="28"/>
          <w:szCs w:val="28"/>
        </w:rPr>
        <w:t>Федосеева Валерия</w:t>
      </w:r>
      <w:r w:rsidR="00B2554A" w:rsidRPr="00DB2BF7">
        <w:rPr>
          <w:rFonts w:ascii="Times New Roman" w:eastAsia="Calibri" w:hAnsi="Times New Roman" w:cs="Times New Roman"/>
          <w:sz w:val="28"/>
          <w:szCs w:val="28"/>
        </w:rPr>
        <w:t>,</w:t>
      </w:r>
    </w:p>
    <w:p w:rsidR="00100B14" w:rsidRDefault="00633E69" w:rsidP="00100B14">
      <w:pPr>
        <w:spacing w:after="200" w:line="276" w:lineRule="auto"/>
        <w:ind w:left="3540" w:firstLine="708"/>
        <w:contextualSpacing/>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обучающаяся</w:t>
      </w:r>
      <w:proofErr w:type="gramEnd"/>
      <w:r>
        <w:rPr>
          <w:rFonts w:ascii="Times New Roman" w:eastAsia="Calibri" w:hAnsi="Times New Roman" w:cs="Times New Roman"/>
          <w:sz w:val="28"/>
          <w:szCs w:val="28"/>
        </w:rPr>
        <w:t xml:space="preserve"> 7«в</w:t>
      </w:r>
      <w:r w:rsidR="00100B14">
        <w:rPr>
          <w:rFonts w:ascii="Times New Roman" w:eastAsia="Calibri" w:hAnsi="Times New Roman" w:cs="Times New Roman"/>
          <w:sz w:val="28"/>
          <w:szCs w:val="28"/>
        </w:rPr>
        <w:t>» класса</w:t>
      </w:r>
    </w:p>
    <w:p w:rsidR="00B2554A" w:rsidRPr="00DB2BF7" w:rsidRDefault="00B2554A" w:rsidP="00100B14">
      <w:pPr>
        <w:spacing w:after="200" w:line="276" w:lineRule="auto"/>
        <w:ind w:left="3540" w:firstLine="708"/>
        <w:contextualSpacing/>
        <w:rPr>
          <w:rFonts w:ascii="Times New Roman" w:eastAsia="Calibri" w:hAnsi="Times New Roman" w:cs="Times New Roman"/>
          <w:sz w:val="28"/>
          <w:szCs w:val="28"/>
        </w:rPr>
      </w:pPr>
      <w:r w:rsidRPr="00DB2BF7">
        <w:rPr>
          <w:rFonts w:ascii="Times New Roman" w:eastAsia="Calibri" w:hAnsi="Times New Roman" w:cs="Times New Roman"/>
          <w:sz w:val="28"/>
          <w:szCs w:val="28"/>
        </w:rPr>
        <w:t>МБОУ «</w:t>
      </w:r>
      <w:proofErr w:type="spellStart"/>
      <w:r w:rsidRPr="00DB2BF7">
        <w:rPr>
          <w:rFonts w:ascii="Times New Roman" w:eastAsia="Calibri" w:hAnsi="Times New Roman" w:cs="Times New Roman"/>
          <w:sz w:val="28"/>
          <w:szCs w:val="28"/>
        </w:rPr>
        <w:t>Кочевская</w:t>
      </w:r>
      <w:proofErr w:type="spellEnd"/>
      <w:r w:rsidRPr="00DB2BF7">
        <w:rPr>
          <w:rFonts w:ascii="Times New Roman" w:eastAsia="Calibri" w:hAnsi="Times New Roman" w:cs="Times New Roman"/>
          <w:sz w:val="28"/>
          <w:szCs w:val="28"/>
        </w:rPr>
        <w:t xml:space="preserve"> СОШ» </w:t>
      </w:r>
    </w:p>
    <w:p w:rsidR="00100B14" w:rsidRDefault="00B2554A" w:rsidP="00100B14">
      <w:pPr>
        <w:spacing w:after="200" w:line="276" w:lineRule="auto"/>
        <w:ind w:left="4248"/>
        <w:contextualSpacing/>
        <w:rPr>
          <w:rFonts w:ascii="Times New Roman" w:eastAsia="Calibri" w:hAnsi="Times New Roman" w:cs="Times New Roman"/>
          <w:sz w:val="28"/>
          <w:szCs w:val="28"/>
        </w:rPr>
      </w:pPr>
      <w:r w:rsidRPr="00DB2BF7">
        <w:rPr>
          <w:rFonts w:ascii="Times New Roman" w:eastAsia="Calibri" w:hAnsi="Times New Roman" w:cs="Times New Roman"/>
          <w:sz w:val="28"/>
          <w:szCs w:val="28"/>
        </w:rPr>
        <w:t>Руководитель: Федосеева Н.М.,</w:t>
      </w:r>
    </w:p>
    <w:p w:rsidR="00B2554A" w:rsidRPr="00AD71F4" w:rsidRDefault="00B2554A" w:rsidP="00AD71F4">
      <w:pPr>
        <w:spacing w:after="200" w:line="276" w:lineRule="auto"/>
        <w:ind w:left="3540" w:firstLine="708"/>
        <w:rPr>
          <w:rFonts w:ascii="Times New Roman" w:eastAsia="Calibri" w:hAnsi="Times New Roman" w:cs="Times New Roman"/>
          <w:sz w:val="28"/>
          <w:szCs w:val="28"/>
        </w:rPr>
      </w:pPr>
      <w:r w:rsidRPr="00AD71F4">
        <w:rPr>
          <w:rFonts w:ascii="Times New Roman" w:eastAsia="Calibri" w:hAnsi="Times New Roman" w:cs="Times New Roman"/>
          <w:sz w:val="28"/>
          <w:szCs w:val="28"/>
        </w:rPr>
        <w:t>учитель истории</w:t>
      </w:r>
    </w:p>
    <w:p w:rsidR="00B2554A" w:rsidRPr="00B2554A" w:rsidRDefault="00B2554A" w:rsidP="00B2554A">
      <w:pPr>
        <w:spacing w:after="200" w:line="276" w:lineRule="auto"/>
        <w:jc w:val="center"/>
        <w:rPr>
          <w:rFonts w:ascii="Calibri" w:eastAsia="Calibri" w:hAnsi="Calibri" w:cs="Times New Roman"/>
          <w:szCs w:val="28"/>
        </w:rPr>
      </w:pPr>
    </w:p>
    <w:p w:rsidR="00B2554A" w:rsidRPr="00B2554A" w:rsidRDefault="00B2554A" w:rsidP="00B2554A">
      <w:pPr>
        <w:spacing w:after="200" w:line="276" w:lineRule="auto"/>
        <w:jc w:val="center"/>
        <w:rPr>
          <w:rFonts w:ascii="Calibri" w:eastAsia="Calibri" w:hAnsi="Calibri" w:cs="Times New Roman"/>
          <w:szCs w:val="28"/>
        </w:rPr>
      </w:pPr>
    </w:p>
    <w:p w:rsidR="00B2554A" w:rsidRPr="00B2554A" w:rsidRDefault="00B2554A" w:rsidP="00B2554A">
      <w:pPr>
        <w:spacing w:after="200" w:line="276" w:lineRule="auto"/>
        <w:jc w:val="center"/>
        <w:rPr>
          <w:rFonts w:ascii="Calibri" w:eastAsia="Calibri" w:hAnsi="Calibri" w:cs="Times New Roman"/>
          <w:szCs w:val="28"/>
        </w:rPr>
      </w:pPr>
    </w:p>
    <w:p w:rsidR="00B2554A" w:rsidRPr="00B2554A" w:rsidRDefault="00B2554A" w:rsidP="00B2554A">
      <w:pPr>
        <w:spacing w:after="200" w:line="276" w:lineRule="auto"/>
        <w:jc w:val="center"/>
        <w:rPr>
          <w:rFonts w:ascii="Calibri" w:eastAsia="Calibri" w:hAnsi="Calibri" w:cs="Times New Roman"/>
          <w:szCs w:val="28"/>
        </w:rPr>
      </w:pPr>
    </w:p>
    <w:p w:rsidR="00633E69" w:rsidRDefault="00633E69" w:rsidP="00B2554A">
      <w:pPr>
        <w:spacing w:after="200" w:line="276" w:lineRule="auto"/>
        <w:ind w:left="2832" w:firstLine="708"/>
        <w:rPr>
          <w:rFonts w:ascii="Calibri" w:eastAsia="Calibri" w:hAnsi="Calibri" w:cs="Times New Roman"/>
          <w:szCs w:val="28"/>
        </w:rPr>
      </w:pPr>
    </w:p>
    <w:p w:rsidR="00633E69" w:rsidRDefault="00633E69" w:rsidP="00B2554A">
      <w:pPr>
        <w:spacing w:after="200" w:line="276" w:lineRule="auto"/>
        <w:ind w:left="2832" w:firstLine="708"/>
        <w:rPr>
          <w:rFonts w:ascii="Calibri" w:eastAsia="Calibri" w:hAnsi="Calibri" w:cs="Times New Roman"/>
          <w:szCs w:val="28"/>
        </w:rPr>
      </w:pPr>
    </w:p>
    <w:p w:rsidR="00B2554A" w:rsidRPr="0017196F" w:rsidRDefault="00B2554A" w:rsidP="00B2554A">
      <w:pPr>
        <w:spacing w:after="200" w:line="276" w:lineRule="auto"/>
        <w:ind w:left="2832" w:firstLine="708"/>
        <w:rPr>
          <w:rFonts w:ascii="Calibri" w:eastAsia="Calibri" w:hAnsi="Calibri" w:cs="Times New Roman"/>
          <w:sz w:val="28"/>
          <w:szCs w:val="28"/>
        </w:rPr>
      </w:pPr>
      <w:r w:rsidRPr="0017196F">
        <w:rPr>
          <w:rFonts w:ascii="Calibri" w:eastAsia="Calibri" w:hAnsi="Calibri" w:cs="Times New Roman"/>
          <w:sz w:val="28"/>
          <w:szCs w:val="28"/>
        </w:rPr>
        <w:t>2019</w:t>
      </w: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lastRenderedPageBreak/>
        <w:t xml:space="preserve">ОГЛАВЛЕНИЕ: </w:t>
      </w:r>
    </w:p>
    <w:p w:rsidR="00B2554A" w:rsidRPr="00B2554A" w:rsidRDefault="00B2554A" w:rsidP="00B2554A">
      <w:pPr>
        <w:rPr>
          <w:rFonts w:ascii="Times New Roman" w:hAnsi="Times New Roman" w:cs="Times New Roman"/>
          <w:sz w:val="28"/>
          <w:szCs w:val="28"/>
        </w:rPr>
      </w:pP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I. В</w:t>
      </w:r>
      <w:r w:rsidR="00AD71F4">
        <w:rPr>
          <w:rFonts w:ascii="Times New Roman" w:hAnsi="Times New Roman" w:cs="Times New Roman"/>
          <w:sz w:val="28"/>
          <w:szCs w:val="28"/>
        </w:rPr>
        <w:t>ведение…………………………………………………………….3</w:t>
      </w: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II. Основная часть……………………………………………………..5</w:t>
      </w:r>
      <w:r w:rsidR="00DE3DD8">
        <w:rPr>
          <w:rFonts w:ascii="Times New Roman" w:hAnsi="Times New Roman" w:cs="Times New Roman"/>
          <w:sz w:val="28"/>
          <w:szCs w:val="28"/>
        </w:rPr>
        <w:t>-20</w:t>
      </w:r>
      <w:r w:rsidRPr="00B2554A">
        <w:rPr>
          <w:rFonts w:ascii="Times New Roman" w:hAnsi="Times New Roman" w:cs="Times New Roman"/>
          <w:sz w:val="28"/>
          <w:szCs w:val="28"/>
        </w:rPr>
        <w:t xml:space="preserve"> </w:t>
      </w: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Глава 1.</w:t>
      </w:r>
      <w:r w:rsidR="00633E69" w:rsidRPr="00633E69">
        <w:rPr>
          <w:rFonts w:ascii="Times New Roman" w:hAnsi="Times New Roman" w:cs="Times New Roman"/>
          <w:bCs/>
          <w:sz w:val="28"/>
          <w:szCs w:val="28"/>
        </w:rPr>
        <w:t>Особенности образования централизованных государств</w:t>
      </w:r>
      <w:r w:rsidR="00633E69">
        <w:rPr>
          <w:rFonts w:ascii="Times New Roman" w:hAnsi="Times New Roman" w:cs="Times New Roman"/>
          <w:bCs/>
          <w:sz w:val="28"/>
          <w:szCs w:val="28"/>
        </w:rPr>
        <w:t>…</w:t>
      </w:r>
      <w:r w:rsidR="00DE3DD8">
        <w:rPr>
          <w:rFonts w:ascii="Times New Roman" w:hAnsi="Times New Roman" w:cs="Times New Roman"/>
          <w:bCs/>
          <w:sz w:val="28"/>
          <w:szCs w:val="28"/>
        </w:rPr>
        <w:t>5</w:t>
      </w:r>
    </w:p>
    <w:p w:rsid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Глава 2.</w:t>
      </w:r>
      <w:r w:rsidR="000121D1">
        <w:rPr>
          <w:rFonts w:ascii="Times New Roman" w:hAnsi="Times New Roman" w:cs="Times New Roman"/>
          <w:sz w:val="28"/>
          <w:szCs w:val="28"/>
        </w:rPr>
        <w:t xml:space="preserve"> Общественные порядки </w:t>
      </w:r>
      <w:r w:rsidR="00633E69">
        <w:rPr>
          <w:rFonts w:ascii="Times New Roman" w:hAnsi="Times New Roman" w:cs="Times New Roman"/>
          <w:sz w:val="28"/>
          <w:szCs w:val="28"/>
        </w:rPr>
        <w:t xml:space="preserve">15-16 </w:t>
      </w:r>
      <w:proofErr w:type="spellStart"/>
      <w:proofErr w:type="gramStart"/>
      <w:r w:rsidR="00633E69">
        <w:rPr>
          <w:rFonts w:ascii="Times New Roman" w:hAnsi="Times New Roman" w:cs="Times New Roman"/>
          <w:sz w:val="28"/>
          <w:szCs w:val="28"/>
        </w:rPr>
        <w:t>вв</w:t>
      </w:r>
      <w:proofErr w:type="spellEnd"/>
      <w:proofErr w:type="gramEnd"/>
      <w:r w:rsidR="00633E69">
        <w:rPr>
          <w:rFonts w:ascii="Times New Roman" w:hAnsi="Times New Roman" w:cs="Times New Roman"/>
          <w:sz w:val="28"/>
          <w:szCs w:val="28"/>
        </w:rPr>
        <w:t xml:space="preserve"> …………………………</w:t>
      </w:r>
      <w:r w:rsidR="00AD71F4">
        <w:rPr>
          <w:rFonts w:ascii="Times New Roman" w:hAnsi="Times New Roman" w:cs="Times New Roman"/>
          <w:sz w:val="28"/>
          <w:szCs w:val="28"/>
        </w:rPr>
        <w:t>…</w:t>
      </w:r>
      <w:r w:rsidR="00DE3DD8">
        <w:rPr>
          <w:rFonts w:ascii="Times New Roman" w:hAnsi="Times New Roman" w:cs="Times New Roman"/>
          <w:sz w:val="28"/>
          <w:szCs w:val="28"/>
        </w:rPr>
        <w:t>8</w:t>
      </w:r>
    </w:p>
    <w:p w:rsidR="000121D1" w:rsidRPr="00B2554A" w:rsidRDefault="000121D1" w:rsidP="00B2554A">
      <w:pPr>
        <w:rPr>
          <w:rFonts w:ascii="Times New Roman" w:hAnsi="Times New Roman" w:cs="Times New Roman"/>
          <w:sz w:val="28"/>
          <w:szCs w:val="28"/>
        </w:rPr>
      </w:pPr>
      <w:r>
        <w:rPr>
          <w:rFonts w:ascii="Times New Roman" w:hAnsi="Times New Roman" w:cs="Times New Roman"/>
          <w:sz w:val="28"/>
          <w:szCs w:val="28"/>
        </w:rPr>
        <w:t>Глава 3. Культура……………………………………………………</w:t>
      </w:r>
      <w:r w:rsidR="00AD71F4">
        <w:rPr>
          <w:rFonts w:ascii="Times New Roman" w:hAnsi="Times New Roman" w:cs="Times New Roman"/>
          <w:sz w:val="28"/>
          <w:szCs w:val="28"/>
        </w:rPr>
        <w:t>…</w:t>
      </w:r>
      <w:r w:rsidR="00DE3DD8">
        <w:rPr>
          <w:rFonts w:ascii="Times New Roman" w:hAnsi="Times New Roman" w:cs="Times New Roman"/>
          <w:sz w:val="28"/>
          <w:szCs w:val="28"/>
        </w:rPr>
        <w:t>12</w:t>
      </w: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III. За</w:t>
      </w:r>
      <w:r w:rsidR="00DE3DD8">
        <w:rPr>
          <w:rFonts w:ascii="Times New Roman" w:hAnsi="Times New Roman" w:cs="Times New Roman"/>
          <w:sz w:val="28"/>
          <w:szCs w:val="28"/>
        </w:rPr>
        <w:t>ключение………………………………………………………</w:t>
      </w:r>
      <w:r w:rsidR="00AD71F4">
        <w:rPr>
          <w:rFonts w:ascii="Times New Roman" w:hAnsi="Times New Roman" w:cs="Times New Roman"/>
          <w:sz w:val="28"/>
          <w:szCs w:val="28"/>
        </w:rPr>
        <w:t>…</w:t>
      </w:r>
      <w:r w:rsidR="00DE3DD8">
        <w:rPr>
          <w:rFonts w:ascii="Times New Roman" w:hAnsi="Times New Roman" w:cs="Times New Roman"/>
          <w:sz w:val="28"/>
          <w:szCs w:val="28"/>
        </w:rPr>
        <w:t>17</w:t>
      </w: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IY. Лит</w:t>
      </w:r>
      <w:r w:rsidR="00DE3DD8">
        <w:rPr>
          <w:rFonts w:ascii="Times New Roman" w:hAnsi="Times New Roman" w:cs="Times New Roman"/>
          <w:sz w:val="28"/>
          <w:szCs w:val="28"/>
        </w:rPr>
        <w:t>ература………………………………………………………</w:t>
      </w:r>
      <w:r w:rsidR="00AD71F4">
        <w:rPr>
          <w:rFonts w:ascii="Times New Roman" w:hAnsi="Times New Roman" w:cs="Times New Roman"/>
          <w:sz w:val="28"/>
          <w:szCs w:val="28"/>
        </w:rPr>
        <w:t>…</w:t>
      </w:r>
      <w:r w:rsidR="00DE3DD8">
        <w:rPr>
          <w:rFonts w:ascii="Times New Roman" w:hAnsi="Times New Roman" w:cs="Times New Roman"/>
          <w:sz w:val="28"/>
          <w:szCs w:val="28"/>
        </w:rPr>
        <w:t>21</w:t>
      </w:r>
    </w:p>
    <w:p w:rsidR="00B2554A" w:rsidRPr="00B2554A" w:rsidRDefault="00B2554A" w:rsidP="00B2554A">
      <w:pPr>
        <w:rPr>
          <w:rFonts w:ascii="Times New Roman" w:hAnsi="Times New Roman" w:cs="Times New Roman"/>
          <w:sz w:val="28"/>
          <w:szCs w:val="28"/>
        </w:rPr>
      </w:pPr>
      <w:r w:rsidRPr="00B2554A">
        <w:rPr>
          <w:rFonts w:ascii="Times New Roman" w:hAnsi="Times New Roman" w:cs="Times New Roman"/>
          <w:sz w:val="28"/>
          <w:szCs w:val="28"/>
        </w:rPr>
        <w:t>Y. Пр</w:t>
      </w:r>
      <w:r w:rsidR="00DE3DD8">
        <w:rPr>
          <w:rFonts w:ascii="Times New Roman" w:hAnsi="Times New Roman" w:cs="Times New Roman"/>
          <w:sz w:val="28"/>
          <w:szCs w:val="28"/>
        </w:rPr>
        <w:t>иложения………………………………………………………</w:t>
      </w:r>
      <w:r w:rsidR="00AD71F4">
        <w:rPr>
          <w:rFonts w:ascii="Times New Roman" w:hAnsi="Times New Roman" w:cs="Times New Roman"/>
          <w:sz w:val="28"/>
          <w:szCs w:val="28"/>
        </w:rPr>
        <w:t>…</w:t>
      </w:r>
      <w:r w:rsidR="00DE3DD8">
        <w:rPr>
          <w:rFonts w:ascii="Times New Roman" w:hAnsi="Times New Roman" w:cs="Times New Roman"/>
          <w:sz w:val="28"/>
          <w:szCs w:val="28"/>
        </w:rPr>
        <w:t>22</w:t>
      </w:r>
      <w:r w:rsidRPr="00B2554A">
        <w:rPr>
          <w:rFonts w:ascii="Times New Roman" w:hAnsi="Times New Roman" w:cs="Times New Roman"/>
          <w:sz w:val="28"/>
          <w:szCs w:val="28"/>
        </w:rPr>
        <w:t xml:space="preserve"> </w:t>
      </w:r>
    </w:p>
    <w:p w:rsidR="00B4659C" w:rsidRDefault="00B4659C"/>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E241B6" w:rsidRDefault="00E241B6"/>
    <w:p w:rsidR="00633E69" w:rsidRDefault="00633E69" w:rsidP="00E241B6">
      <w:pPr>
        <w:rPr>
          <w:rFonts w:ascii="Times New Roman" w:hAnsi="Times New Roman" w:cs="Times New Roman"/>
          <w:b/>
          <w:bCs/>
          <w:sz w:val="28"/>
          <w:szCs w:val="28"/>
        </w:rPr>
      </w:pPr>
    </w:p>
    <w:p w:rsidR="00633E69" w:rsidRDefault="00633E69" w:rsidP="00E241B6">
      <w:pPr>
        <w:rPr>
          <w:rFonts w:ascii="Times New Roman" w:hAnsi="Times New Roman" w:cs="Times New Roman"/>
          <w:b/>
          <w:bCs/>
          <w:sz w:val="28"/>
          <w:szCs w:val="28"/>
        </w:rPr>
      </w:pPr>
    </w:p>
    <w:p w:rsidR="00633E69" w:rsidRDefault="00633E69" w:rsidP="00E241B6">
      <w:pPr>
        <w:rPr>
          <w:rFonts w:ascii="Times New Roman" w:hAnsi="Times New Roman" w:cs="Times New Roman"/>
          <w:b/>
          <w:bCs/>
          <w:sz w:val="28"/>
          <w:szCs w:val="28"/>
        </w:rPr>
      </w:pPr>
    </w:p>
    <w:p w:rsidR="00633E69" w:rsidRDefault="00633E69" w:rsidP="00E241B6">
      <w:pPr>
        <w:rPr>
          <w:rFonts w:ascii="Times New Roman" w:hAnsi="Times New Roman" w:cs="Times New Roman"/>
          <w:b/>
          <w:bCs/>
          <w:sz w:val="28"/>
          <w:szCs w:val="28"/>
        </w:rPr>
      </w:pPr>
    </w:p>
    <w:p w:rsidR="00E241B6" w:rsidRPr="00E241B6" w:rsidRDefault="00E241B6" w:rsidP="00E241B6">
      <w:pPr>
        <w:rPr>
          <w:rFonts w:ascii="Times New Roman" w:hAnsi="Times New Roman" w:cs="Times New Roman"/>
          <w:sz w:val="28"/>
          <w:szCs w:val="28"/>
        </w:rPr>
      </w:pPr>
      <w:r w:rsidRPr="00E241B6">
        <w:rPr>
          <w:rFonts w:ascii="Times New Roman" w:hAnsi="Times New Roman" w:cs="Times New Roman"/>
          <w:b/>
          <w:bCs/>
          <w:sz w:val="28"/>
          <w:szCs w:val="28"/>
        </w:rPr>
        <w:lastRenderedPageBreak/>
        <w:t>ВВЕДЕНИЕ</w:t>
      </w:r>
    </w:p>
    <w:p w:rsidR="0030063B" w:rsidRPr="00DE3DD8" w:rsidRDefault="00E241B6"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Спор то затихает, то разгорается вновь </w:t>
      </w:r>
      <w:r w:rsidR="00633E69" w:rsidRPr="00DE3DD8">
        <w:rPr>
          <w:rFonts w:ascii="Times New Roman" w:hAnsi="Times New Roman" w:cs="Times New Roman"/>
          <w:sz w:val="28"/>
          <w:szCs w:val="28"/>
        </w:rPr>
        <w:t>–</w:t>
      </w:r>
      <w:r w:rsidRPr="00DE3DD8">
        <w:rPr>
          <w:rFonts w:ascii="Times New Roman" w:hAnsi="Times New Roman" w:cs="Times New Roman"/>
          <w:sz w:val="28"/>
          <w:szCs w:val="28"/>
        </w:rPr>
        <w:t xml:space="preserve"> Россия</w:t>
      </w:r>
      <w:r w:rsidR="00633E69" w:rsidRPr="00DE3DD8">
        <w:rPr>
          <w:rFonts w:ascii="Times New Roman" w:hAnsi="Times New Roman" w:cs="Times New Roman"/>
          <w:sz w:val="28"/>
          <w:szCs w:val="28"/>
        </w:rPr>
        <w:t xml:space="preserve"> - </w:t>
      </w:r>
      <w:r w:rsidRPr="00DE3DD8">
        <w:rPr>
          <w:rFonts w:ascii="Times New Roman" w:hAnsi="Times New Roman" w:cs="Times New Roman"/>
          <w:sz w:val="28"/>
          <w:szCs w:val="28"/>
        </w:rPr>
        <w:t xml:space="preserve"> это Европа или Азия? Конечно, Европой быть престижней, но как-то не получается. И чем дальш</w:t>
      </w:r>
      <w:r w:rsidR="00DE3DD8">
        <w:rPr>
          <w:rFonts w:ascii="Times New Roman" w:hAnsi="Times New Roman" w:cs="Times New Roman"/>
          <w:sz w:val="28"/>
          <w:szCs w:val="28"/>
        </w:rPr>
        <w:t>е, тем</w:t>
      </w:r>
      <w:r w:rsidR="00DE3DD8">
        <w:rPr>
          <w:rFonts w:ascii="Times New Roman" w:hAnsi="Times New Roman" w:cs="Times New Roman"/>
          <w:sz w:val="28"/>
          <w:szCs w:val="28"/>
        </w:rPr>
        <w:tab/>
        <w:t>больше</w:t>
      </w:r>
      <w:r w:rsidR="00DE3DD8">
        <w:rPr>
          <w:rFonts w:ascii="Times New Roman" w:hAnsi="Times New Roman" w:cs="Times New Roman"/>
          <w:sz w:val="28"/>
          <w:szCs w:val="28"/>
        </w:rPr>
        <w:tab/>
        <w:t>не</w:t>
      </w:r>
      <w:r w:rsidR="00DE3DD8">
        <w:rPr>
          <w:rFonts w:ascii="Times New Roman" w:hAnsi="Times New Roman" w:cs="Times New Roman"/>
          <w:sz w:val="28"/>
          <w:szCs w:val="28"/>
        </w:rPr>
        <w:tab/>
      </w:r>
      <w:r w:rsidR="00E26B17" w:rsidRPr="00DE3DD8">
        <w:rPr>
          <w:rFonts w:ascii="Times New Roman" w:hAnsi="Times New Roman" w:cs="Times New Roman"/>
          <w:sz w:val="28"/>
          <w:szCs w:val="28"/>
        </w:rPr>
        <w:t>получается...</w:t>
      </w:r>
      <w:r w:rsidR="00E26B17" w:rsidRPr="00DE3DD8">
        <w:rPr>
          <w:rFonts w:ascii="Times New Roman" w:hAnsi="Times New Roman" w:cs="Times New Roman"/>
          <w:sz w:val="28"/>
          <w:szCs w:val="28"/>
        </w:rPr>
        <w:br/>
      </w:r>
      <w:r w:rsidRPr="00DE3DD8">
        <w:rPr>
          <w:rFonts w:ascii="Times New Roman" w:hAnsi="Times New Roman" w:cs="Times New Roman"/>
          <w:sz w:val="28"/>
          <w:szCs w:val="28"/>
        </w:rPr>
        <w:t xml:space="preserve">Что такое "быть Европой" понятно - права человека и высокий уровень жизни. </w:t>
      </w:r>
      <w:r w:rsidR="0030063B" w:rsidRPr="00DE3DD8">
        <w:rPr>
          <w:rFonts w:ascii="Times New Roman" w:hAnsi="Times New Roman" w:cs="Times New Roman"/>
          <w:sz w:val="28"/>
          <w:szCs w:val="28"/>
        </w:rPr>
        <w:t>А Европа на протяжении столетий неуклонно создавала самую совершенную на Земле организацию общественной жизни. </w:t>
      </w:r>
    </w:p>
    <w:p w:rsidR="00E241B6" w:rsidRPr="00DE3DD8" w:rsidRDefault="00E241B6" w:rsidP="00DE3DD8">
      <w:pPr>
        <w:jc w:val="both"/>
        <w:rPr>
          <w:rFonts w:ascii="Times New Roman" w:hAnsi="Times New Roman" w:cs="Times New Roman"/>
          <w:sz w:val="28"/>
          <w:szCs w:val="28"/>
        </w:rPr>
      </w:pPr>
      <w:r w:rsidRPr="00DE3DD8">
        <w:rPr>
          <w:rFonts w:ascii="Times New Roman" w:hAnsi="Times New Roman" w:cs="Times New Roman"/>
          <w:sz w:val="28"/>
          <w:szCs w:val="28"/>
        </w:rPr>
        <w:t>А вот что такое Азия, точнее "</w:t>
      </w:r>
      <w:proofErr w:type="gramStart"/>
      <w:r w:rsidRPr="00DE3DD8">
        <w:rPr>
          <w:rFonts w:ascii="Times New Roman" w:hAnsi="Times New Roman" w:cs="Times New Roman"/>
          <w:sz w:val="28"/>
          <w:szCs w:val="28"/>
        </w:rPr>
        <w:t>азиатчина</w:t>
      </w:r>
      <w:proofErr w:type="gramEnd"/>
      <w:r w:rsidRPr="00DE3DD8">
        <w:rPr>
          <w:rFonts w:ascii="Times New Roman" w:hAnsi="Times New Roman" w:cs="Times New Roman"/>
          <w:sz w:val="28"/>
          <w:szCs w:val="28"/>
        </w:rPr>
        <w:t>"? Тут уже сложнее разобраться. Вряд ли применима эта "</w:t>
      </w:r>
      <w:proofErr w:type="gramStart"/>
      <w:r w:rsidRPr="00DE3DD8">
        <w:rPr>
          <w:rFonts w:ascii="Times New Roman" w:hAnsi="Times New Roman" w:cs="Times New Roman"/>
          <w:sz w:val="28"/>
          <w:szCs w:val="28"/>
        </w:rPr>
        <w:t>азиатчина</w:t>
      </w:r>
      <w:proofErr w:type="gramEnd"/>
      <w:r w:rsidRPr="00DE3DD8">
        <w:rPr>
          <w:rFonts w:ascii="Times New Roman" w:hAnsi="Times New Roman" w:cs="Times New Roman"/>
          <w:sz w:val="28"/>
          <w:szCs w:val="28"/>
        </w:rPr>
        <w:t>" в приложении к буддийской и индуистско</w:t>
      </w:r>
      <w:r w:rsidR="00DE3DD8">
        <w:rPr>
          <w:rFonts w:ascii="Times New Roman" w:hAnsi="Times New Roman" w:cs="Times New Roman"/>
          <w:sz w:val="28"/>
          <w:szCs w:val="28"/>
        </w:rPr>
        <w:t>й Азии.</w:t>
      </w:r>
      <w:r w:rsidR="00DE3DD8">
        <w:rPr>
          <w:rFonts w:ascii="Times New Roman" w:hAnsi="Times New Roman" w:cs="Times New Roman"/>
          <w:sz w:val="28"/>
          <w:szCs w:val="28"/>
        </w:rPr>
        <w:tab/>
      </w:r>
      <w:r w:rsidR="00E26B17" w:rsidRPr="00DE3DD8">
        <w:rPr>
          <w:rFonts w:ascii="Times New Roman" w:hAnsi="Times New Roman" w:cs="Times New Roman"/>
          <w:sz w:val="28"/>
          <w:szCs w:val="28"/>
        </w:rPr>
        <w:t>Азиатчина</w:t>
      </w:r>
      <w:r w:rsidR="00DE3DD8">
        <w:rPr>
          <w:rFonts w:ascii="Times New Roman" w:hAnsi="Times New Roman" w:cs="Times New Roman"/>
          <w:sz w:val="28"/>
          <w:szCs w:val="28"/>
        </w:rPr>
        <w:t>-это</w:t>
      </w:r>
      <w:r w:rsidR="00DE3DD8">
        <w:rPr>
          <w:rFonts w:ascii="Times New Roman" w:hAnsi="Times New Roman" w:cs="Times New Roman"/>
          <w:sz w:val="28"/>
          <w:szCs w:val="28"/>
        </w:rPr>
        <w:tab/>
      </w:r>
      <w:proofErr w:type="gramStart"/>
      <w:r w:rsidR="00E26B17" w:rsidRPr="00DE3DD8">
        <w:rPr>
          <w:rFonts w:ascii="Times New Roman" w:hAnsi="Times New Roman" w:cs="Times New Roman"/>
          <w:sz w:val="28"/>
          <w:szCs w:val="28"/>
        </w:rPr>
        <w:t>другое</w:t>
      </w:r>
      <w:proofErr w:type="gramEnd"/>
      <w:r w:rsidR="00E26B17" w:rsidRPr="00DE3DD8">
        <w:rPr>
          <w:rFonts w:ascii="Times New Roman" w:hAnsi="Times New Roman" w:cs="Times New Roman"/>
          <w:sz w:val="28"/>
          <w:szCs w:val="28"/>
        </w:rPr>
        <w:t>. </w:t>
      </w:r>
      <w:r w:rsidR="00E26B17" w:rsidRPr="00DE3DD8">
        <w:rPr>
          <w:rFonts w:ascii="Times New Roman" w:hAnsi="Times New Roman" w:cs="Times New Roman"/>
          <w:sz w:val="28"/>
          <w:szCs w:val="28"/>
        </w:rPr>
        <w:br/>
      </w:r>
      <w:r w:rsidRPr="00DE3DD8">
        <w:rPr>
          <w:rFonts w:ascii="Times New Roman" w:hAnsi="Times New Roman" w:cs="Times New Roman"/>
          <w:sz w:val="28"/>
          <w:szCs w:val="28"/>
        </w:rPr>
        <w:t xml:space="preserve">Это что-то дикое, чуждое </w:t>
      </w:r>
      <w:r w:rsidR="0058635A" w:rsidRPr="00DE3DD8">
        <w:rPr>
          <w:rFonts w:ascii="Times New Roman" w:hAnsi="Times New Roman" w:cs="Times New Roman"/>
          <w:sz w:val="28"/>
          <w:szCs w:val="28"/>
        </w:rPr>
        <w:t>цивилизации</w:t>
      </w:r>
      <w:r w:rsidRPr="00DE3DD8">
        <w:rPr>
          <w:rFonts w:ascii="Times New Roman" w:hAnsi="Times New Roman" w:cs="Times New Roman"/>
          <w:sz w:val="28"/>
          <w:szCs w:val="28"/>
        </w:rPr>
        <w:t xml:space="preserve"> и угрожающее. Очень подходит слово Орда, а азиатчина</w:t>
      </w:r>
      <w:r w:rsidR="00DE3DD8">
        <w:rPr>
          <w:rFonts w:ascii="Times New Roman" w:hAnsi="Times New Roman" w:cs="Times New Roman"/>
          <w:sz w:val="28"/>
          <w:szCs w:val="28"/>
        </w:rPr>
        <w:t xml:space="preserve"> -</w:t>
      </w:r>
      <w:r w:rsidRPr="00DE3DD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это</w:t>
      </w:r>
      <w:proofErr w:type="gramEnd"/>
      <w:r w:rsidRPr="00DE3DD8">
        <w:rPr>
          <w:rFonts w:ascii="Times New Roman" w:hAnsi="Times New Roman" w:cs="Times New Roman"/>
          <w:sz w:val="28"/>
          <w:szCs w:val="28"/>
        </w:rPr>
        <w:t xml:space="preserve"> прежде всего ордынство. Некие огромные империи и халифаты. </w:t>
      </w:r>
      <w:proofErr w:type="spellStart"/>
      <w:r w:rsidRPr="00DE3DD8">
        <w:rPr>
          <w:rFonts w:ascii="Times New Roman" w:hAnsi="Times New Roman" w:cs="Times New Roman"/>
          <w:sz w:val="28"/>
          <w:szCs w:val="28"/>
        </w:rPr>
        <w:t>Предводимые</w:t>
      </w:r>
      <w:proofErr w:type="spellEnd"/>
      <w:r w:rsidRPr="00DE3DD8">
        <w:rPr>
          <w:rFonts w:ascii="Times New Roman" w:hAnsi="Times New Roman" w:cs="Times New Roman"/>
          <w:sz w:val="28"/>
          <w:szCs w:val="28"/>
        </w:rPr>
        <w:t xml:space="preserve"> абсолютными властителями деспотами. Ни о каких "правах человека" в этих ордынских империях никто и понятия не имеет.</w:t>
      </w:r>
    </w:p>
    <w:p w:rsidR="00E26B17" w:rsidRPr="00DE3DD8" w:rsidRDefault="00E241B6" w:rsidP="00DE3DD8">
      <w:pPr>
        <w:jc w:val="both"/>
        <w:rPr>
          <w:rFonts w:ascii="Times New Roman" w:hAnsi="Times New Roman" w:cs="Times New Roman"/>
          <w:sz w:val="28"/>
          <w:szCs w:val="28"/>
        </w:rPr>
      </w:pPr>
      <w:r w:rsidRPr="00DE3DD8">
        <w:rPr>
          <w:rFonts w:ascii="Times New Roman" w:hAnsi="Times New Roman" w:cs="Times New Roman"/>
          <w:sz w:val="28"/>
          <w:szCs w:val="28"/>
        </w:rPr>
        <w:t>Заинтересовалась я этой темой, совсем не случайно, по истории мы проходили тему Ивана</w:t>
      </w:r>
      <w:r w:rsidR="00FB794B" w:rsidRPr="00DE3DD8">
        <w:rPr>
          <w:rFonts w:ascii="Times New Roman" w:hAnsi="Times New Roman" w:cs="Times New Roman"/>
          <w:sz w:val="28"/>
          <w:szCs w:val="28"/>
        </w:rPr>
        <w:t>.</w:t>
      </w:r>
    </w:p>
    <w:p w:rsidR="00E241B6" w:rsidRPr="00DE3DD8" w:rsidRDefault="00FB794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По свидетельству западных и русских источников, во второй половине 15 века </w:t>
      </w:r>
      <w:r w:rsidR="0030063B" w:rsidRPr="00DE3DD8">
        <w:rPr>
          <w:rFonts w:ascii="Times New Roman" w:hAnsi="Times New Roman" w:cs="Times New Roman"/>
          <w:sz w:val="28"/>
          <w:szCs w:val="28"/>
        </w:rPr>
        <w:t xml:space="preserve">римский папа и император </w:t>
      </w:r>
      <w:r w:rsidRPr="00DE3DD8">
        <w:rPr>
          <w:rFonts w:ascii="Times New Roman" w:hAnsi="Times New Roman" w:cs="Times New Roman"/>
          <w:sz w:val="28"/>
          <w:szCs w:val="28"/>
        </w:rPr>
        <w:t xml:space="preserve">Священной Римской империи предлагали </w:t>
      </w:r>
      <w:r w:rsidR="00000AE7" w:rsidRPr="00DE3DD8">
        <w:rPr>
          <w:rFonts w:ascii="Times New Roman" w:hAnsi="Times New Roman" w:cs="Times New Roman"/>
          <w:sz w:val="28"/>
          <w:szCs w:val="28"/>
        </w:rPr>
        <w:t>Ивану III</w:t>
      </w:r>
      <w:r w:rsidR="00D3760F" w:rsidRPr="00DE3DD8">
        <w:rPr>
          <w:rFonts w:ascii="Times New Roman" w:hAnsi="Times New Roman" w:cs="Times New Roman"/>
          <w:sz w:val="28"/>
          <w:szCs w:val="28"/>
        </w:rPr>
        <w:t xml:space="preserve"> вступить в общий союз христианских держав для противостояния угрозе со стороны турок- мусульман. </w:t>
      </w:r>
    </w:p>
    <w:p w:rsidR="00D3760F" w:rsidRPr="00DE3DD8" w:rsidRDefault="00D3760F" w:rsidP="00DE3DD8">
      <w:pPr>
        <w:jc w:val="both"/>
        <w:rPr>
          <w:rFonts w:ascii="Times New Roman" w:hAnsi="Times New Roman" w:cs="Times New Roman"/>
          <w:sz w:val="28"/>
          <w:szCs w:val="28"/>
        </w:rPr>
      </w:pPr>
      <w:r w:rsidRPr="00DE3DD8">
        <w:rPr>
          <w:rFonts w:ascii="Times New Roman" w:hAnsi="Times New Roman" w:cs="Times New Roman"/>
          <w:sz w:val="28"/>
          <w:szCs w:val="28"/>
        </w:rPr>
        <w:t>Московскому князю предлагалось принять титул короля</w:t>
      </w:r>
      <w:proofErr w:type="gramStart"/>
      <w:r w:rsidRPr="00DE3DD8">
        <w:rPr>
          <w:rFonts w:ascii="Times New Roman" w:hAnsi="Times New Roman" w:cs="Times New Roman"/>
          <w:sz w:val="28"/>
          <w:szCs w:val="28"/>
        </w:rPr>
        <w:t>.С</w:t>
      </w:r>
      <w:proofErr w:type="gramEnd"/>
      <w:r w:rsidRPr="00DE3DD8">
        <w:rPr>
          <w:rFonts w:ascii="Times New Roman" w:hAnsi="Times New Roman" w:cs="Times New Roman"/>
          <w:sz w:val="28"/>
          <w:szCs w:val="28"/>
        </w:rPr>
        <w:t>удя по этим сведениям, западные соседи считали Московское государство европейским государством и считали себе равным.</w:t>
      </w:r>
    </w:p>
    <w:p w:rsidR="00D3760F" w:rsidRPr="00DE3DD8" w:rsidRDefault="00D3760F"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Взять другой документ «Обращения ханов татарских государств к великим князьям московским XV- XV </w:t>
      </w:r>
      <w:proofErr w:type="gramStart"/>
      <w:r w:rsidRPr="00DE3DD8">
        <w:rPr>
          <w:rFonts w:ascii="Times New Roman" w:hAnsi="Times New Roman" w:cs="Times New Roman"/>
          <w:sz w:val="28"/>
          <w:szCs w:val="28"/>
        </w:rPr>
        <w:t>в</w:t>
      </w:r>
      <w:proofErr w:type="gramEnd"/>
      <w:r w:rsidRPr="00DE3DD8">
        <w:rPr>
          <w:rFonts w:ascii="Times New Roman" w:hAnsi="Times New Roman" w:cs="Times New Roman"/>
          <w:sz w:val="28"/>
          <w:szCs w:val="28"/>
        </w:rPr>
        <w:t>.в.»</w:t>
      </w:r>
    </w:p>
    <w:p w:rsidR="00D3760F" w:rsidRPr="00DE3DD8" w:rsidRDefault="00D3760F" w:rsidP="00DE3DD8">
      <w:pPr>
        <w:jc w:val="both"/>
        <w:rPr>
          <w:rFonts w:ascii="Times New Roman" w:hAnsi="Times New Roman" w:cs="Times New Roman"/>
          <w:sz w:val="28"/>
          <w:szCs w:val="28"/>
        </w:rPr>
      </w:pPr>
      <w:r w:rsidRPr="00DE3DD8">
        <w:rPr>
          <w:rFonts w:ascii="Times New Roman" w:hAnsi="Times New Roman" w:cs="Times New Roman"/>
          <w:sz w:val="28"/>
          <w:szCs w:val="28"/>
        </w:rPr>
        <w:t>«Великому князю Великого Улуса… («</w:t>
      </w:r>
      <w:proofErr w:type="gramStart"/>
      <w:r w:rsidRPr="00DE3DD8">
        <w:rPr>
          <w:rFonts w:ascii="Times New Roman" w:hAnsi="Times New Roman" w:cs="Times New Roman"/>
          <w:sz w:val="28"/>
          <w:szCs w:val="28"/>
        </w:rPr>
        <w:t>Великими</w:t>
      </w:r>
      <w:proofErr w:type="gramEnd"/>
      <w:r w:rsidRPr="00DE3DD8">
        <w:rPr>
          <w:rFonts w:ascii="Times New Roman" w:hAnsi="Times New Roman" w:cs="Times New Roman"/>
          <w:sz w:val="28"/>
          <w:szCs w:val="28"/>
        </w:rPr>
        <w:t xml:space="preserve"> Улусом» татары именовали Золотую Орду до её распада в начале </w:t>
      </w:r>
      <w:r w:rsidR="0099523B" w:rsidRPr="00DE3DD8">
        <w:rPr>
          <w:rFonts w:ascii="Times New Roman" w:hAnsi="Times New Roman" w:cs="Times New Roman"/>
          <w:sz w:val="28"/>
          <w:szCs w:val="28"/>
        </w:rPr>
        <w:t>XV века).</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«Христианскому государю Белому падишаху (царю) много-много-много поклон</w:t>
      </w:r>
      <w:proofErr w:type="gramStart"/>
      <w:r w:rsidRPr="00DE3DD8">
        <w:rPr>
          <w:rFonts w:ascii="Times New Roman" w:hAnsi="Times New Roman" w:cs="Times New Roman"/>
          <w:sz w:val="28"/>
          <w:szCs w:val="28"/>
        </w:rPr>
        <w:t>… В</w:t>
      </w:r>
      <w:proofErr w:type="gramEnd"/>
      <w:r w:rsidRPr="00DE3DD8">
        <w:rPr>
          <w:rFonts w:ascii="Times New Roman" w:hAnsi="Times New Roman" w:cs="Times New Roman"/>
          <w:sz w:val="28"/>
          <w:szCs w:val="28"/>
        </w:rPr>
        <w:t xml:space="preserve"> той земле он, Белый царь, сказывается прямым потомком Чингисхана…»</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И Восток признавал князя своим родственником, и даже называли его царем.</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Актуальность:</w:t>
      </w:r>
      <w:r w:rsidR="0058635A" w:rsidRPr="00DE3DD8">
        <w:rPr>
          <w:rFonts w:ascii="Times New Roman" w:hAnsi="Times New Roman" w:cs="Times New Roman"/>
          <w:sz w:val="28"/>
          <w:szCs w:val="28"/>
        </w:rPr>
        <w:t xml:space="preserve"> </w:t>
      </w:r>
      <w:r w:rsidRPr="00DE3DD8">
        <w:rPr>
          <w:rFonts w:ascii="Times New Roman" w:hAnsi="Times New Roman" w:cs="Times New Roman"/>
          <w:sz w:val="28"/>
          <w:szCs w:val="28"/>
        </w:rPr>
        <w:t xml:space="preserve">Россия — европейская или азиатская страна? Этот вопрос обсуждается </w:t>
      </w:r>
      <w:proofErr w:type="gramStart"/>
      <w:r w:rsidRPr="00DE3DD8">
        <w:rPr>
          <w:rFonts w:ascii="Times New Roman" w:hAnsi="Times New Roman" w:cs="Times New Roman"/>
          <w:sz w:val="28"/>
          <w:szCs w:val="28"/>
        </w:rPr>
        <w:t>уже</w:t>
      </w:r>
      <w:proofErr w:type="gramEnd"/>
      <w:r w:rsidRPr="00DE3DD8">
        <w:rPr>
          <w:rFonts w:ascii="Times New Roman" w:hAnsi="Times New Roman" w:cs="Times New Roman"/>
          <w:sz w:val="28"/>
          <w:szCs w:val="28"/>
        </w:rPr>
        <w:t xml:space="preserve"> по крайней мере пятьсот лет. Славянофил XIX века Николай Данилевский считал, что Россия обладает своей собственной инстинктивной славянской цивилизацией, находящейся где-то посредине между Европой и Азией. Однако Достоевский, выступая на открытии </w:t>
      </w:r>
      <w:r w:rsidRPr="00DE3DD8">
        <w:rPr>
          <w:rFonts w:ascii="Times New Roman" w:hAnsi="Times New Roman" w:cs="Times New Roman"/>
          <w:sz w:val="28"/>
          <w:szCs w:val="28"/>
        </w:rPr>
        <w:lastRenderedPageBreak/>
        <w:t>памятника поэту Пушкину, сказал: «Народы Европы, они не знают, как дороги они нам».</w:t>
      </w:r>
    </w:p>
    <w:p w:rsidR="0099523B" w:rsidRPr="00DE3DD8" w:rsidRDefault="0099523B" w:rsidP="00DE3DD8">
      <w:pPr>
        <w:jc w:val="both"/>
        <w:rPr>
          <w:rFonts w:ascii="Times New Roman" w:hAnsi="Times New Roman" w:cs="Times New Roman"/>
          <w:b/>
          <w:bCs/>
          <w:sz w:val="28"/>
          <w:szCs w:val="28"/>
        </w:rPr>
      </w:pPr>
      <w:r w:rsidRPr="00DE3DD8">
        <w:rPr>
          <w:rFonts w:ascii="Times New Roman" w:hAnsi="Times New Roman" w:cs="Times New Roman"/>
          <w:b/>
          <w:bCs/>
          <w:sz w:val="28"/>
          <w:szCs w:val="28"/>
        </w:rPr>
        <w:t>Проблема исследования: Россия-госуда</w:t>
      </w:r>
      <w:r w:rsidR="00DE3DD8">
        <w:rPr>
          <w:rFonts w:ascii="Times New Roman" w:hAnsi="Times New Roman" w:cs="Times New Roman"/>
          <w:b/>
          <w:bCs/>
          <w:sz w:val="28"/>
          <w:szCs w:val="28"/>
        </w:rPr>
        <w:t>рство</w:t>
      </w:r>
      <w:r w:rsidR="00DE3DD8">
        <w:rPr>
          <w:rFonts w:ascii="Times New Roman" w:hAnsi="Times New Roman" w:cs="Times New Roman"/>
          <w:b/>
          <w:bCs/>
          <w:sz w:val="28"/>
          <w:szCs w:val="28"/>
        </w:rPr>
        <w:tab/>
      </w:r>
      <w:proofErr w:type="gramStart"/>
      <w:r w:rsidRPr="00DE3DD8">
        <w:rPr>
          <w:rFonts w:ascii="Times New Roman" w:hAnsi="Times New Roman" w:cs="Times New Roman"/>
          <w:b/>
          <w:bCs/>
          <w:sz w:val="28"/>
          <w:szCs w:val="28"/>
        </w:rPr>
        <w:t>европейское</w:t>
      </w:r>
      <w:proofErr w:type="gramEnd"/>
      <w:r w:rsidRPr="00DE3DD8">
        <w:rPr>
          <w:rFonts w:ascii="Times New Roman" w:hAnsi="Times New Roman" w:cs="Times New Roman"/>
          <w:b/>
          <w:bCs/>
          <w:sz w:val="28"/>
          <w:szCs w:val="28"/>
        </w:rPr>
        <w:t xml:space="preserve"> или азиатское?</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Объект исследования:</w:t>
      </w:r>
      <w:r w:rsidR="00DE3DD8">
        <w:rPr>
          <w:rFonts w:ascii="Times New Roman" w:hAnsi="Times New Roman" w:cs="Times New Roman"/>
          <w:b/>
          <w:bCs/>
          <w:sz w:val="28"/>
          <w:szCs w:val="28"/>
        </w:rPr>
        <w:t xml:space="preserve"> </w:t>
      </w:r>
      <w:r w:rsidR="0030063B" w:rsidRPr="00DE3DD8">
        <w:rPr>
          <w:rFonts w:ascii="Times New Roman" w:hAnsi="Times New Roman" w:cs="Times New Roman"/>
          <w:sz w:val="28"/>
          <w:szCs w:val="28"/>
        </w:rPr>
        <w:t>История России, Запада</w:t>
      </w:r>
      <w:r w:rsidRPr="00DE3DD8">
        <w:rPr>
          <w:rFonts w:ascii="Times New Roman" w:hAnsi="Times New Roman" w:cs="Times New Roman"/>
          <w:sz w:val="28"/>
          <w:szCs w:val="28"/>
        </w:rPr>
        <w:t>, Востока в XV веке</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Предмет исследования:</w:t>
      </w:r>
      <w:r w:rsidR="00DE3DD8">
        <w:rPr>
          <w:rFonts w:ascii="Times New Roman" w:hAnsi="Times New Roman" w:cs="Times New Roman"/>
          <w:b/>
          <w:bCs/>
          <w:sz w:val="28"/>
          <w:szCs w:val="28"/>
        </w:rPr>
        <w:t xml:space="preserve"> </w:t>
      </w:r>
      <w:r w:rsidRPr="00DE3DD8">
        <w:rPr>
          <w:rFonts w:ascii="Times New Roman" w:hAnsi="Times New Roman" w:cs="Times New Roman"/>
          <w:sz w:val="28"/>
          <w:szCs w:val="28"/>
        </w:rPr>
        <w:t>особенности развития России, Запада и Востока</w:t>
      </w:r>
    </w:p>
    <w:p w:rsidR="00B657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 xml:space="preserve">Цель: </w:t>
      </w:r>
      <w:r w:rsidRPr="00DE3DD8">
        <w:rPr>
          <w:rFonts w:ascii="Times New Roman" w:hAnsi="Times New Roman" w:cs="Times New Roman"/>
          <w:sz w:val="28"/>
          <w:szCs w:val="28"/>
        </w:rPr>
        <w:t>выявление особенностей исторических процессов  по следующим направлениям: Государственные порядки,</w:t>
      </w:r>
      <w:r w:rsidR="00B6573B" w:rsidRPr="00DE3DD8">
        <w:rPr>
          <w:rFonts w:ascii="Times New Roman" w:hAnsi="Times New Roman" w:cs="Times New Roman"/>
          <w:sz w:val="28"/>
          <w:szCs w:val="28"/>
        </w:rPr>
        <w:t xml:space="preserve"> Общественные порядки, черты культуры.</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 xml:space="preserve">Гипотеза: </w:t>
      </w:r>
      <w:r w:rsidRPr="00DE3DD8">
        <w:rPr>
          <w:rFonts w:ascii="Times New Roman" w:hAnsi="Times New Roman" w:cs="Times New Roman"/>
          <w:sz w:val="28"/>
          <w:szCs w:val="28"/>
        </w:rPr>
        <w:t xml:space="preserve">Каждый народ имеет свою культуру, свои обычаи и традиции. </w:t>
      </w:r>
      <w:r w:rsidR="00B6573B" w:rsidRPr="00DE3DD8">
        <w:rPr>
          <w:rFonts w:ascii="Times New Roman" w:hAnsi="Times New Roman" w:cs="Times New Roman"/>
          <w:sz w:val="28"/>
          <w:szCs w:val="28"/>
        </w:rPr>
        <w:t xml:space="preserve"> Россия имеет свой самобытный путь развития. </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Для реализации поставленной цели, нами были выдвинуты следующие </w:t>
      </w:r>
      <w:r w:rsidRPr="00DE3DD8">
        <w:rPr>
          <w:rFonts w:ascii="Times New Roman" w:hAnsi="Times New Roman" w:cs="Times New Roman"/>
          <w:b/>
          <w:bCs/>
          <w:sz w:val="28"/>
          <w:szCs w:val="28"/>
        </w:rPr>
        <w:t>задачи</w:t>
      </w:r>
      <w:r w:rsidRPr="00DE3DD8">
        <w:rPr>
          <w:rFonts w:ascii="Times New Roman" w:hAnsi="Times New Roman" w:cs="Times New Roman"/>
          <w:sz w:val="28"/>
          <w:szCs w:val="28"/>
        </w:rPr>
        <w:t>:</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изучить литературу по теме исследования;</w:t>
      </w:r>
    </w:p>
    <w:p w:rsidR="0099523B" w:rsidRPr="00DE3DD8" w:rsidRDefault="00B6573B" w:rsidP="00DE3DD8">
      <w:pPr>
        <w:jc w:val="both"/>
        <w:rPr>
          <w:rFonts w:ascii="Times New Roman" w:hAnsi="Times New Roman" w:cs="Times New Roman"/>
          <w:sz w:val="28"/>
          <w:szCs w:val="28"/>
        </w:rPr>
      </w:pPr>
      <w:r w:rsidRPr="00DE3DD8">
        <w:rPr>
          <w:rFonts w:ascii="Times New Roman" w:hAnsi="Times New Roman" w:cs="Times New Roman"/>
          <w:sz w:val="28"/>
          <w:szCs w:val="28"/>
        </w:rPr>
        <w:t>изучить  государственные  порядки, общественные порядки, черты культуры.</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Методы исследования</w:t>
      </w:r>
      <w:r w:rsidRPr="00DE3DD8">
        <w:rPr>
          <w:rFonts w:ascii="Times New Roman" w:hAnsi="Times New Roman" w:cs="Times New Roman"/>
          <w:sz w:val="28"/>
          <w:szCs w:val="28"/>
        </w:rPr>
        <w:t>:</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Анализ материалов из разных источников по теме исследования;</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Сравнение </w:t>
      </w:r>
      <w:r w:rsidR="00B6573B" w:rsidRPr="00DE3DD8">
        <w:rPr>
          <w:rFonts w:ascii="Times New Roman" w:hAnsi="Times New Roman" w:cs="Times New Roman"/>
          <w:sz w:val="28"/>
          <w:szCs w:val="28"/>
        </w:rPr>
        <w:t>государственные порядки, общественные порядки, черты культуры</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sz w:val="28"/>
          <w:szCs w:val="28"/>
        </w:rPr>
        <w:t>Обобщение материала в ходе работы.</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Структура исследования</w:t>
      </w:r>
      <w:r w:rsidRPr="00DE3DD8">
        <w:rPr>
          <w:rFonts w:ascii="Times New Roman" w:hAnsi="Times New Roman" w:cs="Times New Roman"/>
          <w:sz w:val="28"/>
          <w:szCs w:val="28"/>
        </w:rPr>
        <w:t>: работа состоит из введения, основной части, заключения, приложения и списка использованной литературы.</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Источники информации</w:t>
      </w:r>
      <w:r w:rsidRPr="00DE3DD8">
        <w:rPr>
          <w:rFonts w:ascii="Times New Roman" w:hAnsi="Times New Roman" w:cs="Times New Roman"/>
          <w:sz w:val="28"/>
          <w:szCs w:val="28"/>
        </w:rPr>
        <w:t>: энциклопедии, учебник, ресурсы сети Интернет.</w:t>
      </w:r>
    </w:p>
    <w:p w:rsidR="0099523B" w:rsidRPr="00DE3DD8" w:rsidRDefault="0099523B" w:rsidP="00DE3DD8">
      <w:pPr>
        <w:jc w:val="both"/>
        <w:rPr>
          <w:rFonts w:ascii="Times New Roman" w:hAnsi="Times New Roman" w:cs="Times New Roman"/>
          <w:sz w:val="28"/>
          <w:szCs w:val="28"/>
        </w:rPr>
      </w:pPr>
      <w:r w:rsidRPr="00DE3DD8">
        <w:rPr>
          <w:rFonts w:ascii="Times New Roman" w:hAnsi="Times New Roman" w:cs="Times New Roman"/>
          <w:b/>
          <w:bCs/>
          <w:sz w:val="28"/>
          <w:szCs w:val="28"/>
        </w:rPr>
        <w:t>Результаты исследования</w:t>
      </w:r>
      <w:r w:rsidRPr="00DE3DD8">
        <w:rPr>
          <w:rFonts w:ascii="Times New Roman" w:hAnsi="Times New Roman" w:cs="Times New Roman"/>
          <w:sz w:val="28"/>
          <w:szCs w:val="28"/>
        </w:rPr>
        <w:t xml:space="preserve"> представлены в таблице.</w:t>
      </w:r>
    </w:p>
    <w:p w:rsidR="0099523B" w:rsidRPr="00DE3DD8" w:rsidRDefault="0099523B" w:rsidP="00DE3DD8">
      <w:pPr>
        <w:jc w:val="both"/>
        <w:rPr>
          <w:rFonts w:ascii="Times New Roman" w:hAnsi="Times New Roman" w:cs="Times New Roman"/>
          <w:b/>
          <w:bCs/>
          <w:sz w:val="28"/>
          <w:szCs w:val="28"/>
        </w:rPr>
      </w:pPr>
      <w:r w:rsidRPr="00DE3DD8">
        <w:rPr>
          <w:rFonts w:ascii="Times New Roman" w:hAnsi="Times New Roman" w:cs="Times New Roman"/>
          <w:b/>
          <w:bCs/>
          <w:sz w:val="28"/>
          <w:szCs w:val="28"/>
        </w:rPr>
        <w:t xml:space="preserve">Материал, собранный мной в ходе работы, может использоваться на уроках </w:t>
      </w:r>
      <w:r w:rsidR="00B6573B" w:rsidRPr="00DE3DD8">
        <w:rPr>
          <w:rFonts w:ascii="Times New Roman" w:hAnsi="Times New Roman" w:cs="Times New Roman"/>
          <w:b/>
          <w:bCs/>
          <w:sz w:val="28"/>
          <w:szCs w:val="28"/>
        </w:rPr>
        <w:t xml:space="preserve">истории </w:t>
      </w:r>
      <w:r w:rsidRPr="00DE3DD8">
        <w:rPr>
          <w:rFonts w:ascii="Times New Roman" w:hAnsi="Times New Roman" w:cs="Times New Roman"/>
          <w:b/>
          <w:bCs/>
          <w:sz w:val="28"/>
          <w:szCs w:val="28"/>
        </w:rPr>
        <w:t>в школе, а также он может пригодиться</w:t>
      </w:r>
      <w:r w:rsidR="00B6573B" w:rsidRPr="00DE3DD8">
        <w:rPr>
          <w:rFonts w:ascii="Times New Roman" w:hAnsi="Times New Roman" w:cs="Times New Roman"/>
          <w:sz w:val="28"/>
          <w:szCs w:val="28"/>
        </w:rPr>
        <w:t xml:space="preserve"> людям</w:t>
      </w:r>
    </w:p>
    <w:p w:rsidR="0099523B" w:rsidRPr="00DE3DD8" w:rsidRDefault="0099523B" w:rsidP="00DE3DD8">
      <w:pPr>
        <w:jc w:val="both"/>
        <w:rPr>
          <w:rFonts w:ascii="Times New Roman" w:hAnsi="Times New Roman" w:cs="Times New Roman"/>
          <w:sz w:val="28"/>
          <w:szCs w:val="28"/>
        </w:rPr>
      </w:pPr>
    </w:p>
    <w:p w:rsidR="0099523B" w:rsidRPr="00DE3DD8" w:rsidRDefault="0099523B" w:rsidP="00DE3DD8">
      <w:pPr>
        <w:jc w:val="both"/>
        <w:rPr>
          <w:rFonts w:ascii="Times New Roman" w:hAnsi="Times New Roman" w:cs="Times New Roman"/>
          <w:sz w:val="28"/>
          <w:szCs w:val="28"/>
        </w:rPr>
      </w:pPr>
    </w:p>
    <w:p w:rsidR="0099523B" w:rsidRPr="00DE3DD8" w:rsidRDefault="0099523B"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30063B" w:rsidRPr="00DE3DD8" w:rsidRDefault="0030063B" w:rsidP="00DE3DD8">
      <w:pPr>
        <w:jc w:val="both"/>
        <w:rPr>
          <w:rFonts w:ascii="Times New Roman" w:hAnsi="Times New Roman" w:cs="Times New Roman"/>
          <w:b/>
          <w:sz w:val="28"/>
          <w:szCs w:val="28"/>
        </w:rPr>
      </w:pPr>
      <w:r w:rsidRPr="00DE3DD8">
        <w:rPr>
          <w:rFonts w:ascii="Times New Roman" w:hAnsi="Times New Roman" w:cs="Times New Roman"/>
          <w:b/>
          <w:sz w:val="28"/>
          <w:szCs w:val="28"/>
        </w:rPr>
        <w:lastRenderedPageBreak/>
        <w:t>Глава 1.</w:t>
      </w:r>
    </w:p>
    <w:p w:rsidR="0030063B" w:rsidRPr="00DE3DD8" w:rsidRDefault="0030063B" w:rsidP="00DE3DD8">
      <w:pPr>
        <w:jc w:val="both"/>
        <w:rPr>
          <w:rFonts w:ascii="Times New Roman" w:hAnsi="Times New Roman" w:cs="Times New Roman"/>
          <w:b/>
          <w:bCs/>
          <w:sz w:val="28"/>
          <w:szCs w:val="28"/>
        </w:rPr>
      </w:pPr>
      <w:r w:rsidRPr="00DE3DD8">
        <w:rPr>
          <w:rFonts w:ascii="Times New Roman" w:hAnsi="Times New Roman" w:cs="Times New Roman"/>
          <w:b/>
          <w:bCs/>
          <w:sz w:val="28"/>
          <w:szCs w:val="28"/>
        </w:rPr>
        <w:t>Особенности образования централизованных государств:</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Объединение земель и образование русского единого государства значительно отличалось от аналогичных процессов, протекающих в странах Западной Европы. Если на Западе в основании объединения лежало развитие товарно-денежных отношений и установление экономических связей между отдельными областями, то в России преобладающее влияние имели социально-политические и духовные факторы. Воздействовали и социально-экономические процессы, но иные, чем в Западной Европе.</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Катастрофические последствия монгольского нашествия задержали экономическое развитие Руси, положили начало ее отставанию от передовых западноевропейских стран, избежавших монгольского ига. Русь приняла на себя всю тяжесть монгольского нашествия. Его последствия во многом содействовали консервации феодальной раздробленности и укреплению феодально-крепостнических отношений.</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Хотя экономические связи в данный период и достигли существенного развития, они все же не являлись достаточно глубокими и сильными, чтобы связать воедино всю страну. Общий, всероссийский рынок (товарный) начинает складываться позже, лишь в XVII </w:t>
      </w:r>
      <w:proofErr w:type="gramStart"/>
      <w:r w:rsidRPr="00DE3DD8">
        <w:rPr>
          <w:rFonts w:ascii="Times New Roman" w:hAnsi="Times New Roman" w:cs="Times New Roman"/>
          <w:sz w:val="28"/>
          <w:szCs w:val="28"/>
        </w:rPr>
        <w:t>в</w:t>
      </w:r>
      <w:proofErr w:type="gramEnd"/>
      <w:r w:rsidRPr="00DE3DD8">
        <w:rPr>
          <w:rFonts w:ascii="Times New Roman" w:hAnsi="Times New Roman" w:cs="Times New Roman"/>
          <w:sz w:val="28"/>
          <w:szCs w:val="28"/>
        </w:rPr>
        <w:t>.</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В этом и заключается главная особенность образования русского централизованного государства от аналогичных процессов в Западной Европе, где централизованные государства создавались в ходе развития капиталистических отношений. На Руси же в XIV-XVI вв. еще не могло быть и речи о возникновении капитализма, буржуазных отношений.</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Второй особенностью процесса образования централизованного государства в России являлось более слабое по сравнению со странами Западной Европы развитие городов.</w:t>
      </w:r>
      <w:r w:rsidR="00515F95">
        <w:rPr>
          <w:rFonts w:ascii="Times New Roman" w:hAnsi="Times New Roman" w:cs="Times New Roman"/>
          <w:sz w:val="28"/>
          <w:szCs w:val="28"/>
          <w:vertAlign w:val="superscript"/>
        </w:rPr>
        <w:t>8</w:t>
      </w:r>
      <w:r w:rsidRPr="00DE3DD8">
        <w:rPr>
          <w:rFonts w:ascii="Times New Roman" w:hAnsi="Times New Roman" w:cs="Times New Roman"/>
          <w:sz w:val="28"/>
          <w:szCs w:val="28"/>
        </w:rPr>
        <w:t xml:space="preserve"> Страна сохраняла аграрный в основном облик и роль города в ее экономике была менее заметной, чем на Западе. Самый уровень развития городов в России XV </w:t>
      </w:r>
      <w:proofErr w:type="gramStart"/>
      <w:r w:rsidRPr="00DE3DD8">
        <w:rPr>
          <w:rFonts w:ascii="Times New Roman" w:hAnsi="Times New Roman" w:cs="Times New Roman"/>
          <w:sz w:val="28"/>
          <w:szCs w:val="28"/>
        </w:rPr>
        <w:t>в</w:t>
      </w:r>
      <w:proofErr w:type="gramEnd"/>
      <w:r w:rsidRPr="00DE3DD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был</w:t>
      </w:r>
      <w:proofErr w:type="gramEnd"/>
      <w:r w:rsidRPr="00DE3DD8">
        <w:rPr>
          <w:rFonts w:ascii="Times New Roman" w:hAnsi="Times New Roman" w:cs="Times New Roman"/>
          <w:sz w:val="28"/>
          <w:szCs w:val="28"/>
        </w:rPr>
        <w:t xml:space="preserve"> ниже, чем городов западноевропейских. Причин этому много: и незавершенность процесса феодализации на территории всей страны, и замедленность экономического развития в условиях татаро-монгольского ига, и оторванность от морских торговых путей, и т. д.</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Третью особенность процесса формирования Русского централизованного государства составляло активное воздействие на этот процесс со стороны политической надстройки. Это воздействие объясняется в свою очередь тремя причинами:</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lastRenderedPageBreak/>
        <w:t>1) сравнительно слабым уровнем экономических связей между различными районами громадной по территории страны;</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2) поступательным развитием крепостничества, требовавшим вмешательства сильной власти, чтобы помочь господствующему классу удержать в подчинении закрепощенные и закрепощаемые народные массы;</w:t>
      </w:r>
    </w:p>
    <w:p w:rsidR="0030063B" w:rsidRPr="00DE3DD8" w:rsidRDefault="0030063B" w:rsidP="00DE3DD8">
      <w:pPr>
        <w:jc w:val="both"/>
        <w:rPr>
          <w:rFonts w:ascii="Times New Roman" w:hAnsi="Times New Roman" w:cs="Times New Roman"/>
          <w:sz w:val="28"/>
          <w:szCs w:val="28"/>
        </w:rPr>
      </w:pPr>
      <w:proofErr w:type="gramStart"/>
      <w:r w:rsidRPr="00DE3DD8">
        <w:rPr>
          <w:rFonts w:ascii="Times New Roman" w:hAnsi="Times New Roman" w:cs="Times New Roman"/>
          <w:sz w:val="28"/>
          <w:szCs w:val="28"/>
        </w:rPr>
        <w:t>3) внешней опасностью, грозившей России с нескольких сторон (от Золотой орды и от возникших в результате ее распада татарских ханств, от Литовского государства, Ливонского ордена и Швеции) и требовавшей активного строительства вооруженных сил.</w:t>
      </w:r>
      <w:proofErr w:type="gramEnd"/>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Политическая централизация на Руси значительно опередила начало процесса преодоления экономической разобщенности страны и была ускорена борьбой за национальную независимость, за организацию отпора внешней агрессии.</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Образование централизованного государства включало в себя два взаимосвязанных процесса: формирование единой государственной территории за счет объединения русских земель и установления реальной власти единого монарха над всей этой территорией против внешнего врага, и еще одним фактором, речь идет о национальном самосознании.</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Одним из крупнейших государств на Востоке была Османская империя, достигшая своего могущества в XVI </w:t>
      </w:r>
      <w:proofErr w:type="gramStart"/>
      <w:r w:rsidRPr="00DE3DD8">
        <w:rPr>
          <w:rFonts w:ascii="Times New Roman" w:hAnsi="Times New Roman" w:cs="Times New Roman"/>
          <w:sz w:val="28"/>
          <w:szCs w:val="28"/>
        </w:rPr>
        <w:t>в</w:t>
      </w:r>
      <w:proofErr w:type="gramEnd"/>
      <w:r w:rsidRPr="00DE3DD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при</w:t>
      </w:r>
      <w:proofErr w:type="gramEnd"/>
      <w:r w:rsidRPr="00DE3DD8">
        <w:rPr>
          <w:rFonts w:ascii="Times New Roman" w:hAnsi="Times New Roman" w:cs="Times New Roman"/>
          <w:sz w:val="28"/>
          <w:szCs w:val="28"/>
        </w:rPr>
        <w:t xml:space="preserve"> султане Сулеймане I, прозванном Великим турком. Ее владения раскинулись в Азии, Африке, Европе. Мощный турецкий флот контролировал почти весь Средиземноморский бассейн. Расцвет Османской империи базировался на ограблении завоеванных территорий.</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Наличие городов, высокий уровень развития ремесла, товарно-денежных отношений сами по себе еще не создавали предпосылок для формирования нового типа экономики. Частнособственнические отношения хотя и существовали в Османской империи, но не были достаточно юридически защищены. Во второй половине XVI в. здесь усилился процесс формирования частной собственности. Владельцы военных ленов — </w:t>
      </w:r>
      <w:proofErr w:type="spellStart"/>
      <w:r w:rsidRPr="00DE3DD8">
        <w:rPr>
          <w:rFonts w:ascii="Times New Roman" w:hAnsi="Times New Roman" w:cs="Times New Roman"/>
          <w:sz w:val="28"/>
          <w:szCs w:val="28"/>
        </w:rPr>
        <w:t>спахии</w:t>
      </w:r>
      <w:proofErr w:type="spellEnd"/>
      <w:r w:rsidRPr="00DE3DD8">
        <w:rPr>
          <w:rFonts w:ascii="Times New Roman" w:hAnsi="Times New Roman" w:cs="Times New Roman"/>
          <w:sz w:val="28"/>
          <w:szCs w:val="28"/>
        </w:rPr>
        <w:t xml:space="preserve"> — уклонялись от выполнения военных обязанностей, стремились превратить земельные пожалования в наследственную собственность. В конце XVI в. был снят запрет на сосредоточение нескольких ленов в одних руках, что привело к созданию крупных поместий. Усиливается экономическое могущество мусульманского духовенства. В формировании новых землевладельцев принял участие торговый и ростовщический капитал. Главным фактором, сдерживающим развитие новых тенденций, была деспотическая власть, не ограниченная законом.</w:t>
      </w: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lastRenderedPageBreak/>
        <w:t>Тенденция к объединению проявлялась во всех русских землях. Русское государство формировалось на протяжении XIV–XV вв. на феодальной основе в условиях роста феодального землевладения и хозяйства, развития крепостничества и обострения классовой борьбы. Объединительный процесс завершился образованием в конце XV в. феодально-крепостнической монархии.</w:t>
      </w:r>
    </w:p>
    <w:p w:rsidR="0030063B" w:rsidRPr="00DE3DD8" w:rsidRDefault="0030063B"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0121D1" w:rsidRPr="00DE3DD8" w:rsidRDefault="000121D1" w:rsidP="00DE3DD8">
      <w:pPr>
        <w:jc w:val="both"/>
        <w:rPr>
          <w:rFonts w:ascii="Times New Roman" w:hAnsi="Times New Roman" w:cs="Times New Roman"/>
          <w:sz w:val="28"/>
          <w:szCs w:val="28"/>
        </w:rPr>
      </w:pPr>
    </w:p>
    <w:p w:rsidR="0030063B" w:rsidRPr="00DE3DD8" w:rsidRDefault="0030063B" w:rsidP="00DE3DD8">
      <w:pPr>
        <w:jc w:val="both"/>
        <w:rPr>
          <w:rFonts w:ascii="Times New Roman" w:hAnsi="Times New Roman" w:cs="Times New Roman"/>
          <w:sz w:val="28"/>
          <w:szCs w:val="28"/>
        </w:rPr>
      </w:pPr>
    </w:p>
    <w:p w:rsidR="0030063B" w:rsidRPr="00DE3DD8" w:rsidRDefault="0030063B" w:rsidP="00DE3DD8">
      <w:pPr>
        <w:jc w:val="both"/>
        <w:rPr>
          <w:rFonts w:ascii="Times New Roman" w:hAnsi="Times New Roman" w:cs="Times New Roman"/>
          <w:sz w:val="28"/>
          <w:szCs w:val="28"/>
        </w:rPr>
      </w:pPr>
    </w:p>
    <w:p w:rsidR="0030063B" w:rsidRPr="00DE3DD8" w:rsidRDefault="0030063B" w:rsidP="00DE3DD8">
      <w:pPr>
        <w:jc w:val="both"/>
        <w:rPr>
          <w:rFonts w:ascii="Times New Roman" w:hAnsi="Times New Roman" w:cs="Times New Roman"/>
          <w:sz w:val="28"/>
          <w:szCs w:val="28"/>
        </w:rPr>
      </w:pPr>
      <w:r w:rsidRPr="00DE3DD8">
        <w:rPr>
          <w:rFonts w:ascii="Times New Roman" w:hAnsi="Times New Roman" w:cs="Times New Roman"/>
          <w:sz w:val="28"/>
          <w:szCs w:val="28"/>
        </w:rPr>
        <w:lastRenderedPageBreak/>
        <w:t>Глава 2.</w:t>
      </w:r>
    </w:p>
    <w:p w:rsidR="001E3C94" w:rsidRPr="00DE3DD8" w:rsidRDefault="001E3C94" w:rsidP="00DE3DD8">
      <w:pPr>
        <w:jc w:val="both"/>
        <w:rPr>
          <w:rFonts w:ascii="Times New Roman" w:hAnsi="Times New Roman" w:cs="Times New Roman"/>
          <w:sz w:val="28"/>
          <w:szCs w:val="28"/>
        </w:rPr>
      </w:pPr>
      <w:r w:rsidRPr="00DE3DD8">
        <w:rPr>
          <w:rFonts w:ascii="Times New Roman" w:hAnsi="Times New Roman" w:cs="Times New Roman"/>
          <w:sz w:val="28"/>
          <w:szCs w:val="28"/>
        </w:rPr>
        <w:t>Верховным правителем в государстве был </w:t>
      </w:r>
      <w:r w:rsidRPr="00DE3DD8">
        <w:rPr>
          <w:rFonts w:ascii="Times New Roman" w:hAnsi="Times New Roman" w:cs="Times New Roman"/>
          <w:bCs/>
          <w:iCs/>
          <w:sz w:val="28"/>
          <w:szCs w:val="28"/>
        </w:rPr>
        <w:t>московский князь. Он был верховным собственником земли, обладал всей полнотой судебной и исполнительной власти</w:t>
      </w:r>
      <w:r w:rsidRPr="00DE3DD8">
        <w:rPr>
          <w:rFonts w:ascii="Times New Roman" w:hAnsi="Times New Roman" w:cs="Times New Roman"/>
          <w:sz w:val="28"/>
          <w:szCs w:val="28"/>
        </w:rPr>
        <w:t>. При князе существовала </w:t>
      </w:r>
      <w:r w:rsidRPr="00DE3DD8">
        <w:rPr>
          <w:rFonts w:ascii="Times New Roman" w:hAnsi="Times New Roman" w:cs="Times New Roman"/>
          <w:bCs/>
          <w:iCs/>
          <w:sz w:val="28"/>
          <w:szCs w:val="28"/>
        </w:rPr>
        <w:t>Боярская дума</w:t>
      </w:r>
      <w:r w:rsidRPr="00DE3DD8">
        <w:rPr>
          <w:rFonts w:ascii="Times New Roman" w:hAnsi="Times New Roman" w:cs="Times New Roman"/>
          <w:sz w:val="28"/>
          <w:szCs w:val="28"/>
        </w:rPr>
        <w:t>, в которую входили наиболее знатные феодалы, духовные лица. </w:t>
      </w:r>
      <w:r w:rsidRPr="00DE3DD8">
        <w:rPr>
          <w:rFonts w:ascii="Times New Roman" w:hAnsi="Times New Roman" w:cs="Times New Roman"/>
          <w:bCs/>
          <w:iCs/>
          <w:sz w:val="28"/>
          <w:szCs w:val="28"/>
        </w:rPr>
        <w:t>Значительную роль в государстве стали играть митрополит и Освященный собор</w:t>
      </w:r>
      <w:r w:rsidRPr="00DE3DD8">
        <w:rPr>
          <w:rFonts w:ascii="Times New Roman" w:hAnsi="Times New Roman" w:cs="Times New Roman"/>
          <w:sz w:val="28"/>
          <w:szCs w:val="28"/>
        </w:rPr>
        <w:t> - собрание высшего духовенства. Появились общегосударственные органы - </w:t>
      </w:r>
      <w:r w:rsidRPr="00DE3DD8">
        <w:rPr>
          <w:rFonts w:ascii="Times New Roman" w:hAnsi="Times New Roman" w:cs="Times New Roman"/>
          <w:bCs/>
          <w:iCs/>
          <w:sz w:val="28"/>
          <w:szCs w:val="28"/>
        </w:rPr>
        <w:t>Дворец и Казна</w:t>
      </w:r>
      <w:r w:rsidRPr="00DE3DD8">
        <w:rPr>
          <w:rFonts w:ascii="Times New Roman" w:hAnsi="Times New Roman" w:cs="Times New Roman"/>
          <w:sz w:val="28"/>
          <w:szCs w:val="28"/>
        </w:rPr>
        <w:t>. </w:t>
      </w:r>
      <w:r w:rsidRPr="00DE3DD8">
        <w:rPr>
          <w:rFonts w:ascii="Times New Roman" w:hAnsi="Times New Roman" w:cs="Times New Roman"/>
          <w:bCs/>
          <w:iCs/>
          <w:sz w:val="28"/>
          <w:szCs w:val="28"/>
        </w:rPr>
        <w:t>Дворецкие</w:t>
      </w:r>
      <w:r w:rsidRPr="00DE3DD8">
        <w:rPr>
          <w:rFonts w:ascii="Times New Roman" w:hAnsi="Times New Roman" w:cs="Times New Roman"/>
          <w:sz w:val="28"/>
          <w:szCs w:val="28"/>
        </w:rPr>
        <w:t xml:space="preserve"> ведали личными землями великого князя, </w:t>
      </w:r>
      <w:proofErr w:type="spellStart"/>
      <w:proofErr w:type="gramStart"/>
      <w:r w:rsidRPr="00DE3DD8">
        <w:rPr>
          <w:rFonts w:ascii="Times New Roman" w:hAnsi="Times New Roman" w:cs="Times New Roman"/>
          <w:sz w:val="28"/>
          <w:szCs w:val="28"/>
        </w:rPr>
        <w:t>pa</w:t>
      </w:r>
      <w:proofErr w:type="gramEnd"/>
      <w:r w:rsidRPr="00DE3DD8">
        <w:rPr>
          <w:rFonts w:ascii="Times New Roman" w:hAnsi="Times New Roman" w:cs="Times New Roman"/>
          <w:sz w:val="28"/>
          <w:szCs w:val="28"/>
        </w:rPr>
        <w:t>збирали</w:t>
      </w:r>
      <w:proofErr w:type="spellEnd"/>
      <w:r w:rsidRPr="00DE3DD8">
        <w:rPr>
          <w:rFonts w:ascii="Times New Roman" w:hAnsi="Times New Roman" w:cs="Times New Roman"/>
          <w:sz w:val="28"/>
          <w:szCs w:val="28"/>
        </w:rPr>
        <w:t xml:space="preserve"> поземельные споры, судили население. </w:t>
      </w:r>
      <w:r w:rsidRPr="00DE3DD8">
        <w:rPr>
          <w:rFonts w:ascii="Times New Roman" w:hAnsi="Times New Roman" w:cs="Times New Roman"/>
          <w:bCs/>
          <w:iCs/>
          <w:sz w:val="28"/>
          <w:szCs w:val="28"/>
        </w:rPr>
        <w:t>Казна</w:t>
      </w:r>
      <w:r w:rsidRPr="00DE3DD8">
        <w:rPr>
          <w:rFonts w:ascii="Times New Roman" w:hAnsi="Times New Roman" w:cs="Times New Roman"/>
          <w:sz w:val="28"/>
          <w:szCs w:val="28"/>
        </w:rPr>
        <w:t> ведала государственными финансами</w:t>
      </w:r>
      <w:r w:rsidRPr="00DE3DD8">
        <w:rPr>
          <w:rFonts w:ascii="Times New Roman" w:hAnsi="Times New Roman" w:cs="Times New Roman"/>
          <w:bCs/>
          <w:iCs/>
          <w:sz w:val="28"/>
          <w:szCs w:val="28"/>
        </w:rPr>
        <w:t>. Началось формирование центральных органов власти - приказов</w:t>
      </w:r>
      <w:r w:rsidRPr="00DE3DD8">
        <w:rPr>
          <w:rFonts w:ascii="Times New Roman" w:hAnsi="Times New Roman" w:cs="Times New Roman"/>
          <w:sz w:val="28"/>
          <w:szCs w:val="28"/>
        </w:rPr>
        <w:t>. Дворцовый приказ ведал собственными владениями великого князя, посольский - внешними связями, разрядный - военными делами и т.д. Делопроизводством занимались дьяки и подьячие.</w:t>
      </w:r>
    </w:p>
    <w:p w:rsidR="001E3C94" w:rsidRPr="00DE3DD8" w:rsidRDefault="001E3C94" w:rsidP="00DE3DD8">
      <w:pPr>
        <w:jc w:val="both"/>
        <w:rPr>
          <w:rFonts w:ascii="Times New Roman" w:hAnsi="Times New Roman" w:cs="Times New Roman"/>
          <w:sz w:val="28"/>
          <w:szCs w:val="28"/>
        </w:rPr>
      </w:pPr>
      <w:r w:rsidRPr="00DE3DD8">
        <w:rPr>
          <w:rFonts w:ascii="Times New Roman" w:hAnsi="Times New Roman" w:cs="Times New Roman"/>
          <w:sz w:val="28"/>
          <w:szCs w:val="28"/>
        </w:rPr>
        <w:t>При Иване III </w:t>
      </w:r>
      <w:r w:rsidRPr="00DE3DD8">
        <w:rPr>
          <w:rFonts w:ascii="Times New Roman" w:hAnsi="Times New Roman" w:cs="Times New Roman"/>
          <w:bCs/>
          <w:iCs/>
          <w:sz w:val="28"/>
          <w:szCs w:val="28"/>
        </w:rPr>
        <w:t>местное управление оставалось консервативным</w:t>
      </w:r>
      <w:r w:rsidRPr="00DE3DD8">
        <w:rPr>
          <w:rFonts w:ascii="Times New Roman" w:hAnsi="Times New Roman" w:cs="Times New Roman"/>
          <w:sz w:val="28"/>
          <w:szCs w:val="28"/>
        </w:rPr>
        <w:t>. По-прежнему в основе его лежала </w:t>
      </w:r>
      <w:r w:rsidRPr="00DE3DD8">
        <w:rPr>
          <w:rFonts w:ascii="Times New Roman" w:hAnsi="Times New Roman" w:cs="Times New Roman"/>
          <w:bCs/>
          <w:iCs/>
          <w:sz w:val="28"/>
          <w:szCs w:val="28"/>
        </w:rPr>
        <w:t>система кормлений</w:t>
      </w:r>
      <w:r w:rsidR="00515F95">
        <w:rPr>
          <w:rFonts w:ascii="Times New Roman" w:hAnsi="Times New Roman" w:cs="Times New Roman"/>
          <w:bCs/>
          <w:iCs/>
          <w:sz w:val="28"/>
          <w:szCs w:val="28"/>
        </w:rPr>
        <w:t xml:space="preserve"> </w:t>
      </w:r>
      <w:r w:rsidRPr="00DE3DD8">
        <w:rPr>
          <w:rFonts w:ascii="Times New Roman" w:hAnsi="Times New Roman" w:cs="Times New Roman"/>
          <w:sz w:val="28"/>
          <w:szCs w:val="28"/>
        </w:rPr>
        <w:t>- один из источников обогащения верхов за счёт населения. "Кормленщики", т.е. наместники и волостели (управители волостей) </w:t>
      </w:r>
      <w:r w:rsidRPr="00DE3DD8">
        <w:rPr>
          <w:rFonts w:ascii="Times New Roman" w:hAnsi="Times New Roman" w:cs="Times New Roman"/>
          <w:bCs/>
          <w:iCs/>
          <w:sz w:val="28"/>
          <w:szCs w:val="28"/>
        </w:rPr>
        <w:t>содержались местным населением</w:t>
      </w:r>
      <w:r w:rsidRPr="00DE3DD8">
        <w:rPr>
          <w:rFonts w:ascii="Times New Roman" w:hAnsi="Times New Roman" w:cs="Times New Roman"/>
          <w:sz w:val="28"/>
          <w:szCs w:val="28"/>
        </w:rPr>
        <w:t> - кормились в буквальном смысле. </w:t>
      </w:r>
      <w:r w:rsidRPr="00DE3DD8">
        <w:rPr>
          <w:rFonts w:ascii="Times New Roman" w:hAnsi="Times New Roman" w:cs="Times New Roman"/>
          <w:bCs/>
          <w:iCs/>
          <w:sz w:val="28"/>
          <w:szCs w:val="28"/>
        </w:rPr>
        <w:t>Полномочия</w:t>
      </w:r>
      <w:r w:rsidRPr="00DE3DD8">
        <w:rPr>
          <w:rFonts w:ascii="Times New Roman" w:hAnsi="Times New Roman" w:cs="Times New Roman"/>
          <w:sz w:val="28"/>
          <w:szCs w:val="28"/>
        </w:rPr>
        <w:t> их были разнообразны: </w:t>
      </w:r>
      <w:r w:rsidRPr="00DE3DD8">
        <w:rPr>
          <w:rFonts w:ascii="Times New Roman" w:hAnsi="Times New Roman" w:cs="Times New Roman"/>
          <w:bCs/>
          <w:iCs/>
          <w:sz w:val="28"/>
          <w:szCs w:val="28"/>
        </w:rPr>
        <w:t>правители, судьи, сборщики княжеских налогов</w:t>
      </w:r>
      <w:r w:rsidRPr="00DE3DD8">
        <w:rPr>
          <w:rFonts w:ascii="Times New Roman" w:hAnsi="Times New Roman" w:cs="Times New Roman"/>
          <w:sz w:val="28"/>
          <w:szCs w:val="28"/>
        </w:rPr>
        <w:t>. Право на получение кормлений имели князья, бояре, бывшие "вольные слуги" великого князя.</w:t>
      </w:r>
    </w:p>
    <w:p w:rsidR="001E3C94" w:rsidRPr="00DE3DD8" w:rsidRDefault="001E3C94" w:rsidP="00DE3DD8">
      <w:pPr>
        <w:jc w:val="both"/>
        <w:rPr>
          <w:rFonts w:ascii="Times New Roman" w:hAnsi="Times New Roman" w:cs="Times New Roman"/>
          <w:sz w:val="28"/>
          <w:szCs w:val="28"/>
        </w:rPr>
      </w:pPr>
      <w:proofErr w:type="gramStart"/>
      <w:r w:rsidRPr="00DE3DD8">
        <w:rPr>
          <w:rFonts w:ascii="Times New Roman" w:hAnsi="Times New Roman" w:cs="Times New Roman"/>
          <w:bCs/>
          <w:sz w:val="28"/>
          <w:szCs w:val="28"/>
        </w:rPr>
        <w:t>Важное значение</w:t>
      </w:r>
      <w:proofErr w:type="gramEnd"/>
      <w:r w:rsidRPr="00DE3DD8">
        <w:rPr>
          <w:rFonts w:ascii="Times New Roman" w:hAnsi="Times New Roman" w:cs="Times New Roman"/>
          <w:bCs/>
          <w:sz w:val="28"/>
          <w:szCs w:val="28"/>
        </w:rPr>
        <w:t xml:space="preserve"> имел институт местничества,</w:t>
      </w:r>
      <w:r w:rsidRPr="00DE3DD8">
        <w:rPr>
          <w:rFonts w:ascii="Times New Roman" w:hAnsi="Times New Roman" w:cs="Times New Roman"/>
          <w:sz w:val="28"/>
          <w:szCs w:val="28"/>
        </w:rPr>
        <w:t> по системе которого все боярские фамилии распределялись по ступеням иерархической лестницы, и все их назначения (военные и гражданские) должны были соответствовать родовитости.</w:t>
      </w:r>
    </w:p>
    <w:p w:rsidR="001E3C94" w:rsidRPr="00DE3DD8" w:rsidRDefault="001E3C94" w:rsidP="00DE3DD8">
      <w:pPr>
        <w:jc w:val="both"/>
        <w:rPr>
          <w:rFonts w:ascii="Times New Roman" w:hAnsi="Times New Roman" w:cs="Times New Roman"/>
          <w:sz w:val="28"/>
          <w:szCs w:val="28"/>
        </w:rPr>
      </w:pPr>
      <w:r w:rsidRPr="00DE3DD8">
        <w:rPr>
          <w:rFonts w:ascii="Times New Roman" w:hAnsi="Times New Roman" w:cs="Times New Roman"/>
          <w:sz w:val="28"/>
          <w:szCs w:val="28"/>
        </w:rPr>
        <w:t>Впервые после Ярослава Мудрого Иван III занялся упорядочиванием законодательства. В 1497 г. вышел новый сборник законов - </w:t>
      </w:r>
      <w:r w:rsidRPr="00DE3DD8">
        <w:rPr>
          <w:rFonts w:ascii="Times New Roman" w:hAnsi="Times New Roman" w:cs="Times New Roman"/>
          <w:bCs/>
          <w:iCs/>
          <w:sz w:val="28"/>
          <w:szCs w:val="28"/>
        </w:rPr>
        <w:t>Судебник</w:t>
      </w:r>
      <w:r w:rsidRPr="00DE3DD8">
        <w:rPr>
          <w:rFonts w:ascii="Times New Roman" w:hAnsi="Times New Roman" w:cs="Times New Roman"/>
          <w:sz w:val="28"/>
          <w:szCs w:val="28"/>
        </w:rPr>
        <w:t>. Новый сборник законов устанавливал единый порядок судебно-административной деятельности. </w:t>
      </w:r>
      <w:r w:rsidRPr="00DE3DD8">
        <w:rPr>
          <w:rFonts w:ascii="Times New Roman" w:hAnsi="Times New Roman" w:cs="Times New Roman"/>
          <w:bCs/>
          <w:iCs/>
          <w:sz w:val="28"/>
          <w:szCs w:val="28"/>
        </w:rPr>
        <w:t>Важное место в Судебнике заняли законы о землепользовании, особенно закон о Юрьеве дне</w:t>
      </w:r>
      <w:r w:rsidRPr="00DE3DD8">
        <w:rPr>
          <w:rFonts w:ascii="Times New Roman" w:hAnsi="Times New Roman" w:cs="Times New Roman"/>
          <w:sz w:val="28"/>
          <w:szCs w:val="28"/>
        </w:rPr>
        <w:t xml:space="preserve">. На Руси имелся старинный обычай: осенью после уборки урожая крестьяне могли переходить от одного хозяина к другому. К началу </w:t>
      </w:r>
      <w:proofErr w:type="gramStart"/>
      <w:r w:rsidRPr="00DE3DD8">
        <w:rPr>
          <w:rFonts w:ascii="Times New Roman" w:hAnsi="Times New Roman" w:cs="Times New Roman"/>
          <w:sz w:val="28"/>
          <w:szCs w:val="28"/>
        </w:rPr>
        <w:t>Х</w:t>
      </w:r>
      <w:proofErr w:type="gramEnd"/>
      <w:r w:rsidRPr="00DE3DD8">
        <w:rPr>
          <w:rFonts w:ascii="Times New Roman" w:hAnsi="Times New Roman" w:cs="Times New Roman"/>
          <w:sz w:val="28"/>
          <w:szCs w:val="28"/>
        </w:rPr>
        <w:t>VI в. этот обычай принял характер бедствия: крестьяне уходили от своего хозяина и до уборки урожая, и зачастую поля оставались неубранными. Судебник Ивана III ограничивал право перехода крестьян от одного хозяина к другому двумя неделями в году - до и после Юрьева дня (26 ноября).</w:t>
      </w:r>
      <w:r w:rsidR="00DE3DD8">
        <w:rPr>
          <w:rFonts w:ascii="Times New Roman" w:hAnsi="Times New Roman" w:cs="Times New Roman"/>
          <w:sz w:val="28"/>
          <w:szCs w:val="28"/>
        </w:rPr>
        <w:t xml:space="preserve"> </w:t>
      </w:r>
      <w:r w:rsidRPr="00DE3DD8">
        <w:rPr>
          <w:rFonts w:ascii="Times New Roman" w:hAnsi="Times New Roman" w:cs="Times New Roman"/>
          <w:sz w:val="28"/>
          <w:szCs w:val="28"/>
        </w:rPr>
        <w:t>На Руси началось </w:t>
      </w:r>
      <w:r w:rsidRPr="00DE3DD8">
        <w:rPr>
          <w:rFonts w:ascii="Times New Roman" w:hAnsi="Times New Roman" w:cs="Times New Roman"/>
          <w:bCs/>
          <w:iCs/>
          <w:sz w:val="28"/>
          <w:szCs w:val="28"/>
        </w:rPr>
        <w:t>складывание крепостного права</w:t>
      </w:r>
      <w:r w:rsidRPr="00DE3DD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Крепостное право - это зависимость крестьянина от феодала в личном, земельном, имущественном, юридическом отношениях, основанное на прикреплении их к земле.</w:t>
      </w:r>
      <w:proofErr w:type="gramEnd"/>
      <w:r w:rsidRPr="00DE3DD8">
        <w:rPr>
          <w:rFonts w:ascii="Times New Roman" w:hAnsi="Times New Roman" w:cs="Times New Roman"/>
          <w:sz w:val="28"/>
          <w:szCs w:val="28"/>
        </w:rPr>
        <w:t xml:space="preserve"> При Иване III происходят важные изменения в системе государственного управления: начался </w:t>
      </w:r>
      <w:r w:rsidRPr="00DE3DD8">
        <w:rPr>
          <w:rFonts w:ascii="Times New Roman" w:hAnsi="Times New Roman" w:cs="Times New Roman"/>
          <w:bCs/>
          <w:iCs/>
          <w:sz w:val="28"/>
          <w:szCs w:val="28"/>
        </w:rPr>
        <w:t xml:space="preserve">процесс складывания </w:t>
      </w:r>
      <w:r w:rsidRPr="00DE3DD8">
        <w:rPr>
          <w:rFonts w:ascii="Times New Roman" w:hAnsi="Times New Roman" w:cs="Times New Roman"/>
          <w:bCs/>
          <w:iCs/>
          <w:sz w:val="28"/>
          <w:szCs w:val="28"/>
        </w:rPr>
        <w:lastRenderedPageBreak/>
        <w:t>неограниченной монархии</w:t>
      </w:r>
      <w:proofErr w:type="gramStart"/>
      <w:r w:rsidRPr="00DE3DD8">
        <w:rPr>
          <w:rFonts w:ascii="Times New Roman" w:hAnsi="Times New Roman" w:cs="Times New Roman"/>
          <w:bCs/>
          <w:iCs/>
          <w:sz w:val="28"/>
          <w:szCs w:val="28"/>
        </w:rPr>
        <w:t>.П</w:t>
      </w:r>
      <w:proofErr w:type="gramEnd"/>
      <w:r w:rsidRPr="00DE3DD8">
        <w:rPr>
          <w:rFonts w:ascii="Times New Roman" w:hAnsi="Times New Roman" w:cs="Times New Roman"/>
          <w:bCs/>
          <w:iCs/>
          <w:sz w:val="28"/>
          <w:szCs w:val="28"/>
        </w:rPr>
        <w:t>ричины</w:t>
      </w:r>
      <w:r w:rsidRPr="00DE3DD8">
        <w:rPr>
          <w:rFonts w:ascii="Times New Roman" w:hAnsi="Times New Roman" w:cs="Times New Roman"/>
          <w:sz w:val="28"/>
          <w:szCs w:val="28"/>
        </w:rPr>
        <w:t> складывания неограниченной монархии - монгольское и византийское влияние.</w:t>
      </w:r>
      <w:r w:rsidRPr="00DE3DD8">
        <w:rPr>
          <w:rFonts w:ascii="Times New Roman" w:hAnsi="Times New Roman" w:cs="Times New Roman"/>
          <w:bCs/>
          <w:sz w:val="28"/>
          <w:szCs w:val="28"/>
        </w:rPr>
        <w:t>Монгольское влияние</w:t>
      </w:r>
      <w:r w:rsidRPr="00DE3DD8">
        <w:rPr>
          <w:rFonts w:ascii="Times New Roman" w:hAnsi="Times New Roman" w:cs="Times New Roman"/>
          <w:sz w:val="28"/>
          <w:szCs w:val="28"/>
        </w:rPr>
        <w:t> - к этому времени более 200 лет на Руси длилось монголо-татарское иго. Русские князья стали перенимать стиль поведения монгольских ханов, модель политического устройства Орды. В Орде хан был неограниченным правителем.</w:t>
      </w:r>
      <w:r w:rsidR="00C14C48">
        <w:rPr>
          <w:rFonts w:ascii="Times New Roman" w:hAnsi="Times New Roman" w:cs="Times New Roman"/>
          <w:sz w:val="28"/>
          <w:szCs w:val="28"/>
        </w:rPr>
        <w:t xml:space="preserve"> </w:t>
      </w:r>
      <w:proofErr w:type="gramStart"/>
      <w:r w:rsidRPr="00DE3DD8">
        <w:rPr>
          <w:rFonts w:ascii="Times New Roman" w:hAnsi="Times New Roman" w:cs="Times New Roman"/>
          <w:bCs/>
          <w:sz w:val="28"/>
          <w:szCs w:val="28"/>
        </w:rPr>
        <w:t>В</w:t>
      </w:r>
      <w:proofErr w:type="gramEnd"/>
      <w:r w:rsidRPr="00DE3DD8">
        <w:rPr>
          <w:rFonts w:ascii="Times New Roman" w:hAnsi="Times New Roman" w:cs="Times New Roman"/>
          <w:bCs/>
          <w:sz w:val="28"/>
          <w:szCs w:val="28"/>
        </w:rPr>
        <w:t>изантийское влияние</w:t>
      </w:r>
      <w:r w:rsidRPr="00DE3DD8">
        <w:rPr>
          <w:rFonts w:ascii="Times New Roman" w:hAnsi="Times New Roman" w:cs="Times New Roman"/>
          <w:sz w:val="28"/>
          <w:szCs w:val="28"/>
        </w:rPr>
        <w:t> - вторым браком Ивана III был женат на племяннице последнего византийского императора Софье Палеолог. В 1453 г. Византийская империя под ударами турок - османов пала. Император погиб на улицах Константинополя, защищая город. Его племянница Софья нашла убежище у папы римского, у которого позднее возникла идея выдать её замуж за овдовевшего русского правителя. В далёкую Русь византийская принцесса привезла идею абсолютной монархии.</w:t>
      </w:r>
    </w:p>
    <w:p w:rsidR="001E3C94" w:rsidRPr="00DE3DD8" w:rsidRDefault="001E3C94" w:rsidP="00DE3DD8">
      <w:pPr>
        <w:jc w:val="both"/>
        <w:rPr>
          <w:rFonts w:ascii="Times New Roman" w:hAnsi="Times New Roman" w:cs="Times New Roman"/>
          <w:iCs/>
          <w:sz w:val="28"/>
          <w:szCs w:val="28"/>
        </w:rPr>
      </w:pPr>
      <w:r w:rsidRPr="00DE3DD8">
        <w:rPr>
          <w:rFonts w:ascii="Times New Roman" w:hAnsi="Times New Roman" w:cs="Times New Roman"/>
          <w:iCs/>
          <w:sz w:val="28"/>
          <w:szCs w:val="28"/>
        </w:rPr>
        <w:t>Первым из русских князей Иван III стал проводить политику возвышения власти великого князя. До этого удельные князья и </w:t>
      </w:r>
      <w:r w:rsidRPr="00DE3DD8">
        <w:rPr>
          <w:rFonts w:ascii="Times New Roman" w:hAnsi="Times New Roman" w:cs="Times New Roman"/>
          <w:bCs/>
          <w:iCs/>
          <w:sz w:val="28"/>
          <w:szCs w:val="28"/>
        </w:rPr>
        <w:t>бояре</w:t>
      </w:r>
      <w:r w:rsidRPr="00DE3DD8">
        <w:rPr>
          <w:rFonts w:ascii="Times New Roman" w:hAnsi="Times New Roman" w:cs="Times New Roman"/>
          <w:iCs/>
          <w:sz w:val="28"/>
          <w:szCs w:val="28"/>
        </w:rPr>
        <w:t> были вольными слугами. По своему желанию они могли служить московскому великому князю, отъезжать на службу в Литву, Польшу. Теперь они </w:t>
      </w:r>
      <w:r w:rsidRPr="00DE3DD8">
        <w:rPr>
          <w:rFonts w:ascii="Times New Roman" w:hAnsi="Times New Roman" w:cs="Times New Roman"/>
          <w:bCs/>
          <w:iCs/>
          <w:sz w:val="28"/>
          <w:szCs w:val="28"/>
        </w:rPr>
        <w:t>стали присягать на верность московскому князю и подписывать особые клятвенные грамоты</w:t>
      </w:r>
      <w:r w:rsidRPr="00DE3DD8">
        <w:rPr>
          <w:rFonts w:ascii="Times New Roman" w:hAnsi="Times New Roman" w:cs="Times New Roman"/>
          <w:iCs/>
          <w:sz w:val="28"/>
          <w:szCs w:val="28"/>
        </w:rPr>
        <w:t>. Отныне переход боярина или князя на службу к другому государю стал рассматриваться как измена, государственное преступление. Иван III </w:t>
      </w:r>
      <w:r w:rsidRPr="00DE3DD8">
        <w:rPr>
          <w:rFonts w:ascii="Times New Roman" w:hAnsi="Times New Roman" w:cs="Times New Roman"/>
          <w:bCs/>
          <w:iCs/>
          <w:sz w:val="28"/>
          <w:szCs w:val="28"/>
        </w:rPr>
        <w:t>первым принял титул "Государь всея Руси"</w:t>
      </w:r>
      <w:r w:rsidRPr="00DE3DD8">
        <w:rPr>
          <w:rFonts w:ascii="Times New Roman" w:hAnsi="Times New Roman" w:cs="Times New Roman"/>
          <w:iCs/>
          <w:sz w:val="28"/>
          <w:szCs w:val="28"/>
        </w:rPr>
        <w:t>. В 1497 г. Иван III впервые в качестве герба Московского государства принимает неофициальный герб Византии - двуглавого орла - священный религиозный символ (К этому времени двуглавый орёл в Византии символизировал единство духовной и светской власти). При нем были приняты знаки великокняжеского достоинства: "шапка Мономаха", ставшая символом самодержавия, драгоценные оплечья - бармы и скипетр. Под влиянием Софьи при дворе Ивана III вводится пышный придворный церемониал по византийскому образцу.</w:t>
      </w:r>
    </w:p>
    <w:p w:rsidR="001E3C94" w:rsidRPr="00DE3DD8" w:rsidRDefault="001E3C94" w:rsidP="00DE3DD8">
      <w:pPr>
        <w:jc w:val="both"/>
        <w:rPr>
          <w:rFonts w:ascii="Times New Roman" w:hAnsi="Times New Roman" w:cs="Times New Roman"/>
          <w:iCs/>
          <w:sz w:val="28"/>
          <w:szCs w:val="28"/>
        </w:rPr>
      </w:pPr>
      <w:r w:rsidRPr="00DE3DD8">
        <w:rPr>
          <w:rFonts w:ascii="Times New Roman" w:hAnsi="Times New Roman" w:cs="Times New Roman"/>
          <w:iCs/>
          <w:sz w:val="28"/>
          <w:szCs w:val="28"/>
        </w:rPr>
        <w:t xml:space="preserve">Чтобы выжить в этих условиях, огромному Московскому государству нужны были идеи, идеология, в которой бы нашли отражение господствующие положение на Руси московских князей, древность государства, истинность православной веры, важность, нужность существования Московии среди других государств. Такие идеи и появились в конце ХV - начале </w:t>
      </w:r>
      <w:proofErr w:type="gramStart"/>
      <w:r w:rsidRPr="00DE3DD8">
        <w:rPr>
          <w:rFonts w:ascii="Times New Roman" w:hAnsi="Times New Roman" w:cs="Times New Roman"/>
          <w:iCs/>
          <w:sz w:val="28"/>
          <w:szCs w:val="28"/>
        </w:rPr>
        <w:t>Х</w:t>
      </w:r>
      <w:proofErr w:type="gramEnd"/>
      <w:r w:rsidRPr="00DE3DD8">
        <w:rPr>
          <w:rFonts w:ascii="Times New Roman" w:hAnsi="Times New Roman" w:cs="Times New Roman"/>
          <w:iCs/>
          <w:sz w:val="28"/>
          <w:szCs w:val="28"/>
        </w:rPr>
        <w:t>VI в.</w:t>
      </w:r>
      <w:r w:rsidR="00C14C48">
        <w:rPr>
          <w:rFonts w:ascii="Times New Roman" w:hAnsi="Times New Roman" w:cs="Times New Roman"/>
          <w:iCs/>
          <w:sz w:val="28"/>
          <w:szCs w:val="28"/>
        </w:rPr>
        <w:t xml:space="preserve"> </w:t>
      </w:r>
      <w:r w:rsidRPr="00DE3DD8">
        <w:rPr>
          <w:rFonts w:ascii="Times New Roman" w:hAnsi="Times New Roman" w:cs="Times New Roman"/>
          <w:iCs/>
          <w:sz w:val="28"/>
          <w:szCs w:val="28"/>
        </w:rPr>
        <w:t>Важнейшими стали три идеи:</w:t>
      </w:r>
    </w:p>
    <w:p w:rsidR="001E3C94" w:rsidRPr="00DE3DD8" w:rsidRDefault="001E3C94" w:rsidP="00DE3DD8">
      <w:pPr>
        <w:jc w:val="both"/>
        <w:rPr>
          <w:rFonts w:ascii="Times New Roman" w:hAnsi="Times New Roman" w:cs="Times New Roman"/>
          <w:iCs/>
          <w:sz w:val="28"/>
          <w:szCs w:val="28"/>
        </w:rPr>
      </w:pPr>
      <w:r w:rsidRPr="00DE3DD8">
        <w:rPr>
          <w:rFonts w:ascii="Times New Roman" w:hAnsi="Times New Roman" w:cs="Times New Roman"/>
          <w:iCs/>
          <w:sz w:val="28"/>
          <w:szCs w:val="28"/>
        </w:rPr>
        <w:t xml:space="preserve">1. Идея о преемственности власти московских князей от князей владимирских и киевских. Появились летописи, в которых утверждалось, что московские князья получили власть над Русской землёй от своих прародителей - владимирских и киевских князей. Ведь жил же глава Русской церкви - митрополит - сначала в Киеве, потом во Владимире (1299 - 1328 гг.) и Москве (с 1328 г.). Поэтому и Русской землёй владели киевские, владимирские, потом московские князья. В этой идее подчёркивалась также </w:t>
      </w:r>
      <w:r w:rsidRPr="00DE3DD8">
        <w:rPr>
          <w:rFonts w:ascii="Times New Roman" w:hAnsi="Times New Roman" w:cs="Times New Roman"/>
          <w:iCs/>
          <w:sz w:val="28"/>
          <w:szCs w:val="28"/>
        </w:rPr>
        <w:lastRenderedPageBreak/>
        <w:t xml:space="preserve">мысль о том, что источником великокняжеской власти является воля самого Господа. Великий князь является наместником Господа - Бога на земле. Господь - Бог вручил великому князю Русскую землю </w:t>
      </w:r>
      <w:r w:rsidR="00000AE7" w:rsidRPr="00DE3DD8">
        <w:rPr>
          <w:rFonts w:ascii="Times New Roman" w:hAnsi="Times New Roman" w:cs="Times New Roman"/>
          <w:iCs/>
          <w:sz w:val="28"/>
          <w:szCs w:val="28"/>
        </w:rPr>
        <w:t>в управлении</w:t>
      </w:r>
      <w:r w:rsidRPr="00DE3DD8">
        <w:rPr>
          <w:rFonts w:ascii="Times New Roman" w:hAnsi="Times New Roman" w:cs="Times New Roman"/>
          <w:iCs/>
          <w:sz w:val="28"/>
          <w:szCs w:val="28"/>
        </w:rPr>
        <w:t>. Поэтому русский государь нёс личную ответственность перед Господом - Богом за то, как он управлял Русской землёй. Так как вручена самим Господом - Богом, то православный государь ни с кем не должен делиться своей властью (ответственностью). Любой отказ от власти является святотатством.</w:t>
      </w:r>
    </w:p>
    <w:p w:rsidR="001E3C94" w:rsidRPr="00DE3DD8" w:rsidRDefault="001E3C94" w:rsidP="00DE3DD8">
      <w:pPr>
        <w:jc w:val="both"/>
        <w:rPr>
          <w:rFonts w:ascii="Times New Roman" w:hAnsi="Times New Roman" w:cs="Times New Roman"/>
          <w:iCs/>
          <w:sz w:val="28"/>
          <w:szCs w:val="28"/>
        </w:rPr>
      </w:pPr>
      <w:r w:rsidRPr="00DE3DD8">
        <w:rPr>
          <w:rFonts w:ascii="Times New Roman" w:hAnsi="Times New Roman" w:cs="Times New Roman"/>
          <w:iCs/>
          <w:sz w:val="28"/>
          <w:szCs w:val="28"/>
        </w:rPr>
        <w:t>2. Идея о родстве русских князей с римскими императорами. В это время появляется "Сказание о князьях владимирских". В основе "Сказания" две легенды. В одной содержалось утверждение, что род русских князей связан с царём "</w:t>
      </w:r>
      <w:proofErr w:type="spellStart"/>
      <w:r w:rsidRPr="00DE3DD8">
        <w:rPr>
          <w:rFonts w:ascii="Times New Roman" w:hAnsi="Times New Roman" w:cs="Times New Roman"/>
          <w:iCs/>
          <w:sz w:val="28"/>
          <w:szCs w:val="28"/>
        </w:rPr>
        <w:t>всеавселенныа</w:t>
      </w:r>
      <w:proofErr w:type="spellEnd"/>
      <w:r w:rsidRPr="00DE3DD8">
        <w:rPr>
          <w:rFonts w:ascii="Times New Roman" w:hAnsi="Times New Roman" w:cs="Times New Roman"/>
          <w:iCs/>
          <w:sz w:val="28"/>
          <w:szCs w:val="28"/>
        </w:rPr>
        <w:t xml:space="preserve">" Августом. В Риме с 27 г. до н. э. правил </w:t>
      </w:r>
      <w:proofErr w:type="spellStart"/>
      <w:r w:rsidRPr="00DE3DD8">
        <w:rPr>
          <w:rFonts w:ascii="Times New Roman" w:hAnsi="Times New Roman" w:cs="Times New Roman"/>
          <w:iCs/>
          <w:sz w:val="28"/>
          <w:szCs w:val="28"/>
        </w:rPr>
        <w:t>Октавиан</w:t>
      </w:r>
      <w:proofErr w:type="spellEnd"/>
      <w:r w:rsidRPr="00DE3DD8">
        <w:rPr>
          <w:rFonts w:ascii="Times New Roman" w:hAnsi="Times New Roman" w:cs="Times New Roman"/>
          <w:iCs/>
          <w:sz w:val="28"/>
          <w:szCs w:val="28"/>
        </w:rPr>
        <w:t xml:space="preserve">. Он сумел объединить под своей властью все территории обитаемого мира. После этого Римское государство стало именоваться империей, а </w:t>
      </w:r>
      <w:proofErr w:type="spellStart"/>
      <w:r w:rsidRPr="00DE3DD8">
        <w:rPr>
          <w:rFonts w:ascii="Times New Roman" w:hAnsi="Times New Roman" w:cs="Times New Roman"/>
          <w:iCs/>
          <w:sz w:val="28"/>
          <w:szCs w:val="28"/>
        </w:rPr>
        <w:t>Октавиану</w:t>
      </w:r>
      <w:proofErr w:type="spellEnd"/>
      <w:r w:rsidRPr="00DE3DD8">
        <w:rPr>
          <w:rFonts w:ascii="Times New Roman" w:hAnsi="Times New Roman" w:cs="Times New Roman"/>
          <w:iCs/>
          <w:sz w:val="28"/>
          <w:szCs w:val="28"/>
        </w:rPr>
        <w:t xml:space="preserve"> был присвоен титул "Августа", т.е. "божественного". В "Сказании" говорилось, что у Августа был младший брат по имени Прус. Пруса Август послал правителем на берега Вислы и Немана (Так возникла Пруссия). А у Пруса был потомок Рюрик. Этого-то Рюрика новгородцы и призвали на княжение в Новгород (Следует отметить, что почти все западноевропейские монархи пытались связать свою родословную с римскими императорами). В другой легенде рассказывалось о том, что в </w:t>
      </w:r>
      <w:proofErr w:type="gramStart"/>
      <w:r w:rsidRPr="00DE3DD8">
        <w:rPr>
          <w:rFonts w:ascii="Times New Roman" w:hAnsi="Times New Roman" w:cs="Times New Roman"/>
          <w:iCs/>
          <w:sz w:val="28"/>
          <w:szCs w:val="28"/>
        </w:rPr>
        <w:t>Х</w:t>
      </w:r>
      <w:proofErr w:type="gramEnd"/>
      <w:r w:rsidRPr="00DE3DD8">
        <w:rPr>
          <w:rFonts w:ascii="Times New Roman" w:hAnsi="Times New Roman" w:cs="Times New Roman"/>
          <w:iCs/>
          <w:sz w:val="28"/>
          <w:szCs w:val="28"/>
        </w:rPr>
        <w:t>II в. наследник римских императоров византийский император Константин Мономах передал своему внуку - киевскому князю Владимиру Мономаху - символы императорской власти: крест, корону (на Руси стали называть шапка Мономаха), чашу императора Августа и другие предметы. Отсюда следовало, что русские правители (</w:t>
      </w:r>
      <w:proofErr w:type="spellStart"/>
      <w:r w:rsidRPr="00DE3DD8">
        <w:rPr>
          <w:rFonts w:ascii="Times New Roman" w:hAnsi="Times New Roman" w:cs="Times New Roman"/>
          <w:iCs/>
          <w:sz w:val="28"/>
          <w:szCs w:val="28"/>
        </w:rPr>
        <w:t>Мономашичи</w:t>
      </w:r>
      <w:proofErr w:type="spellEnd"/>
      <w:r w:rsidRPr="00DE3DD8">
        <w:rPr>
          <w:rFonts w:ascii="Times New Roman" w:hAnsi="Times New Roman" w:cs="Times New Roman"/>
          <w:iCs/>
          <w:sz w:val="28"/>
          <w:szCs w:val="28"/>
        </w:rPr>
        <w:t>) имели законное право на титул "цезарь" (на Руси царь).</w:t>
      </w:r>
    </w:p>
    <w:p w:rsidR="001E3C94" w:rsidRPr="00DE3DD8" w:rsidRDefault="001E3C94" w:rsidP="00DE3DD8">
      <w:pPr>
        <w:jc w:val="both"/>
        <w:rPr>
          <w:rFonts w:ascii="Times New Roman" w:hAnsi="Times New Roman" w:cs="Times New Roman"/>
          <w:iCs/>
          <w:sz w:val="28"/>
          <w:szCs w:val="28"/>
        </w:rPr>
      </w:pPr>
      <w:r w:rsidRPr="00DE3DD8">
        <w:rPr>
          <w:rFonts w:ascii="Times New Roman" w:hAnsi="Times New Roman" w:cs="Times New Roman"/>
          <w:iCs/>
          <w:sz w:val="28"/>
          <w:szCs w:val="28"/>
        </w:rPr>
        <w:t xml:space="preserve">3. Идея о Москве - как хранительнице истинной христианской веры. Эта идея больше известна под названием "Москва - третий Рим". Эта идея была сформулирована монахом псковского Елеазарова монастыря </w:t>
      </w:r>
      <w:proofErr w:type="spellStart"/>
      <w:r w:rsidRPr="00DE3DD8">
        <w:rPr>
          <w:rFonts w:ascii="Times New Roman" w:hAnsi="Times New Roman" w:cs="Times New Roman"/>
          <w:iCs/>
          <w:sz w:val="28"/>
          <w:szCs w:val="28"/>
        </w:rPr>
        <w:t>Филофеем</w:t>
      </w:r>
      <w:proofErr w:type="spellEnd"/>
      <w:r w:rsidRPr="00DE3DD8">
        <w:rPr>
          <w:rFonts w:ascii="Times New Roman" w:hAnsi="Times New Roman" w:cs="Times New Roman"/>
          <w:iCs/>
          <w:sz w:val="28"/>
          <w:szCs w:val="28"/>
        </w:rPr>
        <w:t xml:space="preserve"> в его посланиях Василию III в 1510-1511 гг. Монах </w:t>
      </w:r>
      <w:proofErr w:type="spellStart"/>
      <w:r w:rsidRPr="00DE3DD8">
        <w:rPr>
          <w:rFonts w:ascii="Times New Roman" w:hAnsi="Times New Roman" w:cs="Times New Roman"/>
          <w:iCs/>
          <w:sz w:val="28"/>
          <w:szCs w:val="28"/>
        </w:rPr>
        <w:t>Филофей</w:t>
      </w:r>
      <w:proofErr w:type="spellEnd"/>
      <w:r w:rsidRPr="00DE3DD8">
        <w:rPr>
          <w:rFonts w:ascii="Times New Roman" w:hAnsi="Times New Roman" w:cs="Times New Roman"/>
          <w:iCs/>
          <w:sz w:val="28"/>
          <w:szCs w:val="28"/>
        </w:rPr>
        <w:t xml:space="preserve"> был уверен, что Москва призвана сыграть в истории особую роль. Ведь она - столица последнего государства, где сохранилась истинная, христианская вера в своем первоначальном, неиспорченном виде. Вначале чистоту христианской веры хранил Рим. Но вероотступники замутили чистый источник, и в наказание за это в 476 г. Рим под ударами варваров пал. На смену Риму пришёл Константинополь, но и там от истинной веры отступились, согласившись на унию (объединение) с католической церковью. К середине ХУ </w:t>
      </w:r>
      <w:proofErr w:type="gramStart"/>
      <w:r w:rsidRPr="00DE3DD8">
        <w:rPr>
          <w:rFonts w:ascii="Times New Roman" w:hAnsi="Times New Roman" w:cs="Times New Roman"/>
          <w:iCs/>
          <w:sz w:val="28"/>
          <w:szCs w:val="28"/>
        </w:rPr>
        <w:t>в</w:t>
      </w:r>
      <w:proofErr w:type="gramEnd"/>
      <w:r w:rsidRPr="00DE3DD8">
        <w:rPr>
          <w:rFonts w:ascii="Times New Roman" w:hAnsi="Times New Roman" w:cs="Times New Roman"/>
          <w:iCs/>
          <w:sz w:val="28"/>
          <w:szCs w:val="28"/>
        </w:rPr>
        <w:t xml:space="preserve">. </w:t>
      </w:r>
      <w:proofErr w:type="gramStart"/>
      <w:r w:rsidRPr="00DE3DD8">
        <w:rPr>
          <w:rFonts w:ascii="Times New Roman" w:hAnsi="Times New Roman" w:cs="Times New Roman"/>
          <w:iCs/>
          <w:sz w:val="28"/>
          <w:szCs w:val="28"/>
        </w:rPr>
        <w:t>Византийская</w:t>
      </w:r>
      <w:proofErr w:type="gramEnd"/>
      <w:r w:rsidRPr="00DE3DD8">
        <w:rPr>
          <w:rFonts w:ascii="Times New Roman" w:hAnsi="Times New Roman" w:cs="Times New Roman"/>
          <w:iCs/>
          <w:sz w:val="28"/>
          <w:szCs w:val="28"/>
        </w:rPr>
        <w:t xml:space="preserve"> империя погибала под ударами турок - османов. Надеясь на помощь западноевропейских держав, константинопольский патриарх в 1439 г. во Флоренции подписал с римским папой унию. По условиям унии православные признавали главенство над собой папы римского, а не </w:t>
      </w:r>
      <w:r w:rsidRPr="00DE3DD8">
        <w:rPr>
          <w:rFonts w:ascii="Times New Roman" w:hAnsi="Times New Roman" w:cs="Times New Roman"/>
          <w:iCs/>
          <w:sz w:val="28"/>
          <w:szCs w:val="28"/>
        </w:rPr>
        <w:lastRenderedPageBreak/>
        <w:t>православного патриарха, переходили на католические догматы при богослужении, но православные обряды сохранялись. До этого власть константинопольского патриарха имела вселенское значение. Она распространялась на Византию, Русь, Сербию, Грузию, Болгарию. Заключение унии с римским папой означало отказ греков от вселенской миссии хранителей православной традиции, которую они на себя взяли. Русская православная церковь унии не признала и разорвала отношения с константинопольским патриархом.</w:t>
      </w:r>
    </w:p>
    <w:p w:rsidR="001E3C94" w:rsidRPr="00C14C48" w:rsidRDefault="001E3C94" w:rsidP="00DE3DD8">
      <w:pPr>
        <w:jc w:val="both"/>
        <w:rPr>
          <w:rFonts w:ascii="Times New Roman" w:hAnsi="Times New Roman" w:cs="Times New Roman"/>
          <w:iCs/>
          <w:sz w:val="28"/>
          <w:szCs w:val="28"/>
          <w:vertAlign w:val="superscript"/>
        </w:rPr>
      </w:pPr>
      <w:proofErr w:type="spellStart"/>
      <w:r w:rsidRPr="00DE3DD8">
        <w:rPr>
          <w:rFonts w:ascii="Times New Roman" w:hAnsi="Times New Roman" w:cs="Times New Roman"/>
          <w:iCs/>
          <w:sz w:val="28"/>
          <w:szCs w:val="28"/>
        </w:rPr>
        <w:t>Филофей</w:t>
      </w:r>
      <w:proofErr w:type="spellEnd"/>
      <w:r w:rsidRPr="00DE3DD8">
        <w:rPr>
          <w:rFonts w:ascii="Times New Roman" w:hAnsi="Times New Roman" w:cs="Times New Roman"/>
          <w:iCs/>
          <w:sz w:val="28"/>
          <w:szCs w:val="28"/>
        </w:rPr>
        <w:t xml:space="preserve"> писал, что за отступление от православия - истинной христианской веры - древний Константинополь был захвачен турками. С тех пор центром мирового православия, "третьим Римом" стала Москва - столица самого крупного православного государства. "Блюди и внемли, яко два Рима </w:t>
      </w:r>
      <w:proofErr w:type="spellStart"/>
      <w:r w:rsidRPr="00DE3DD8">
        <w:rPr>
          <w:rFonts w:ascii="Times New Roman" w:hAnsi="Times New Roman" w:cs="Times New Roman"/>
          <w:iCs/>
          <w:sz w:val="28"/>
          <w:szCs w:val="28"/>
        </w:rPr>
        <w:t>падоша</w:t>
      </w:r>
      <w:proofErr w:type="spellEnd"/>
      <w:r w:rsidRPr="00DE3DD8">
        <w:rPr>
          <w:rFonts w:ascii="Times New Roman" w:hAnsi="Times New Roman" w:cs="Times New Roman"/>
          <w:iCs/>
          <w:sz w:val="28"/>
          <w:szCs w:val="28"/>
        </w:rPr>
        <w:t xml:space="preserve">, а третий (Москва) стоит, а четвёртому не </w:t>
      </w:r>
      <w:proofErr w:type="spellStart"/>
      <w:r w:rsidRPr="00DE3DD8">
        <w:rPr>
          <w:rFonts w:ascii="Times New Roman" w:hAnsi="Times New Roman" w:cs="Times New Roman"/>
          <w:iCs/>
          <w:sz w:val="28"/>
          <w:szCs w:val="28"/>
        </w:rPr>
        <w:t>быти</w:t>
      </w:r>
      <w:proofErr w:type="spellEnd"/>
      <w:r w:rsidRPr="00DE3DD8">
        <w:rPr>
          <w:rFonts w:ascii="Times New Roman" w:hAnsi="Times New Roman" w:cs="Times New Roman"/>
          <w:iCs/>
          <w:sz w:val="28"/>
          <w:szCs w:val="28"/>
        </w:rPr>
        <w:t xml:space="preserve">", - писал </w:t>
      </w:r>
      <w:proofErr w:type="spellStart"/>
      <w:r w:rsidRPr="00DE3DD8">
        <w:rPr>
          <w:rFonts w:ascii="Times New Roman" w:hAnsi="Times New Roman" w:cs="Times New Roman"/>
          <w:iCs/>
          <w:sz w:val="28"/>
          <w:szCs w:val="28"/>
        </w:rPr>
        <w:t>Филофей</w:t>
      </w:r>
      <w:proofErr w:type="spellEnd"/>
      <w:r w:rsidRPr="00DE3DD8">
        <w:rPr>
          <w:rFonts w:ascii="Times New Roman" w:hAnsi="Times New Roman" w:cs="Times New Roman"/>
          <w:iCs/>
          <w:sz w:val="28"/>
          <w:szCs w:val="28"/>
        </w:rPr>
        <w:t>. Поэтому роль Руси в мировой истории - быть покровительницей всех православных народов</w:t>
      </w:r>
      <w:r w:rsidR="00C14C48">
        <w:rPr>
          <w:rFonts w:ascii="Times New Roman" w:hAnsi="Times New Roman" w:cs="Times New Roman"/>
          <w:iCs/>
          <w:sz w:val="28"/>
          <w:szCs w:val="28"/>
        </w:rPr>
        <w:t>.</w:t>
      </w:r>
      <w:r w:rsidR="00C14C48">
        <w:rPr>
          <w:rFonts w:ascii="Times New Roman" w:hAnsi="Times New Roman" w:cs="Times New Roman"/>
          <w:iCs/>
          <w:sz w:val="28"/>
          <w:szCs w:val="28"/>
          <w:vertAlign w:val="superscript"/>
        </w:rPr>
        <w:t>7</w:t>
      </w:r>
    </w:p>
    <w:p w:rsidR="001E3C94" w:rsidRPr="00DE3DD8" w:rsidRDefault="001E3C94"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Во многих государствах Западной Европы начал формироваться абсолютизм. Основная идея абсолютизма-государь считался </w:t>
      </w:r>
      <w:r w:rsidR="007666C6" w:rsidRPr="00DE3DD8">
        <w:rPr>
          <w:rFonts w:ascii="Times New Roman" w:hAnsi="Times New Roman" w:cs="Times New Roman"/>
          <w:sz w:val="28"/>
          <w:szCs w:val="28"/>
        </w:rPr>
        <w:t>помазанником</w:t>
      </w:r>
      <w:r w:rsidRPr="00DE3DD8">
        <w:rPr>
          <w:rFonts w:ascii="Times New Roman" w:hAnsi="Times New Roman" w:cs="Times New Roman"/>
          <w:sz w:val="28"/>
          <w:szCs w:val="28"/>
        </w:rPr>
        <w:t xml:space="preserve"> Божьим, а </w:t>
      </w:r>
      <w:proofErr w:type="gramStart"/>
      <w:r w:rsidRPr="00DE3DD8">
        <w:rPr>
          <w:rFonts w:ascii="Times New Roman" w:hAnsi="Times New Roman" w:cs="Times New Roman"/>
          <w:sz w:val="28"/>
          <w:szCs w:val="28"/>
        </w:rPr>
        <w:t>значит</w:t>
      </w:r>
      <w:proofErr w:type="gramEnd"/>
      <w:r w:rsidRPr="00DE3DD8">
        <w:rPr>
          <w:rFonts w:ascii="Times New Roman" w:hAnsi="Times New Roman" w:cs="Times New Roman"/>
          <w:sz w:val="28"/>
          <w:szCs w:val="28"/>
        </w:rPr>
        <w:t xml:space="preserve"> был независим от любых посредников. Правители издавали единые для всей страны законы и с помощью чиновников следили за их исполнением</w:t>
      </w:r>
      <w:r w:rsidR="00F92074" w:rsidRPr="00DE3DD8">
        <w:rPr>
          <w:rFonts w:ascii="Times New Roman" w:hAnsi="Times New Roman" w:cs="Times New Roman"/>
          <w:sz w:val="28"/>
          <w:szCs w:val="28"/>
        </w:rPr>
        <w:t xml:space="preserve">. Но в государствах Западной Европы существовал контроль со стороны папы римского, который от имени Бога волен давать оценку тем или иным действиям правителей. Иван </w:t>
      </w:r>
      <w:r w:rsidR="00F92074" w:rsidRPr="00DE3DD8">
        <w:rPr>
          <w:rFonts w:ascii="Times New Roman" w:hAnsi="Times New Roman" w:cs="Times New Roman"/>
          <w:iCs/>
          <w:sz w:val="28"/>
          <w:szCs w:val="28"/>
        </w:rPr>
        <w:t>III, следуя</w:t>
      </w:r>
      <w:r w:rsidR="00025585" w:rsidRPr="00DE3DD8">
        <w:rPr>
          <w:rFonts w:ascii="Times New Roman" w:hAnsi="Times New Roman" w:cs="Times New Roman"/>
          <w:iCs/>
          <w:sz w:val="28"/>
          <w:szCs w:val="28"/>
        </w:rPr>
        <w:t xml:space="preserve"> византийскому принципу «что угодно императору, то и имеет силу закона»</w:t>
      </w:r>
      <w:r w:rsidR="007666C6" w:rsidRPr="00DE3DD8">
        <w:rPr>
          <w:rFonts w:ascii="Times New Roman" w:hAnsi="Times New Roman" w:cs="Times New Roman"/>
          <w:iCs/>
          <w:sz w:val="28"/>
          <w:szCs w:val="28"/>
        </w:rPr>
        <w:t xml:space="preserve"> провозгласил: «Мы вольны жаловать своих холопов, но вольны их и казнить».</w:t>
      </w: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DE3DD8" w:rsidRDefault="00DE3DD8"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Глава 3. Культура.</w:t>
      </w: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i/>
          <w:sz w:val="28"/>
          <w:szCs w:val="28"/>
        </w:rPr>
      </w:pPr>
      <w:r w:rsidRPr="00DE3DD8">
        <w:rPr>
          <w:rFonts w:ascii="Times New Roman" w:hAnsi="Times New Roman" w:cs="Times New Roman"/>
          <w:sz w:val="28"/>
          <w:szCs w:val="28"/>
        </w:rPr>
        <w:t xml:space="preserve">Со времён Ивана III наряду со старыми названиями государства – Русь, Московское княжество, стало использоваться и новое – </w:t>
      </w:r>
      <w:r w:rsidRPr="00DE3DD8">
        <w:rPr>
          <w:rFonts w:ascii="Times New Roman" w:hAnsi="Times New Roman" w:cs="Times New Roman"/>
          <w:b/>
          <w:i/>
          <w:sz w:val="28"/>
          <w:szCs w:val="28"/>
        </w:rPr>
        <w:t>Россия, Российское государство.</w:t>
      </w:r>
      <w:r w:rsidRPr="00DE3DD8">
        <w:rPr>
          <w:rFonts w:ascii="Times New Roman" w:hAnsi="Times New Roman" w:cs="Times New Roman"/>
          <w:sz w:val="28"/>
          <w:szCs w:val="28"/>
        </w:rPr>
        <w:t xml:space="preserve"> Иностранцы нередко называли как столицу России, так и всё государство </w:t>
      </w:r>
      <w:r w:rsidRPr="00DE3DD8">
        <w:rPr>
          <w:rFonts w:ascii="Times New Roman" w:hAnsi="Times New Roman" w:cs="Times New Roman"/>
          <w:i/>
          <w:sz w:val="28"/>
          <w:szCs w:val="28"/>
        </w:rPr>
        <w:t xml:space="preserve">Московией. </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При Иване III появился и новый герб. Им стал символ Византии – двуглавый орёл. Женитьба московского князя на Софье Палеолог считалась союзом московской и византийской династий, что «подкрепляло» принятие нового герба. Теперь на великокняжеской печати, которой скреплялись все важнейшие государственные документы, было два изображения. </w:t>
      </w:r>
      <w:r w:rsidR="00651DAC" w:rsidRPr="00DE3DD8">
        <w:rPr>
          <w:rFonts w:ascii="Times New Roman" w:hAnsi="Times New Roman" w:cs="Times New Roman"/>
          <w:sz w:val="28"/>
          <w:szCs w:val="28"/>
        </w:rPr>
        <w:t>С одной стороны,</w:t>
      </w:r>
      <w:r w:rsidRPr="00DE3DD8">
        <w:rPr>
          <w:rFonts w:ascii="Times New Roman" w:hAnsi="Times New Roman" w:cs="Times New Roman"/>
          <w:sz w:val="28"/>
          <w:szCs w:val="28"/>
        </w:rPr>
        <w:t xml:space="preserve"> помещался прежний символ – сидящий на коне святой Георгий Победоносец, поражающий копьём змея. </w:t>
      </w:r>
      <w:r w:rsidR="00651DAC" w:rsidRPr="00DE3DD8">
        <w:rPr>
          <w:rFonts w:ascii="Times New Roman" w:hAnsi="Times New Roman" w:cs="Times New Roman"/>
          <w:sz w:val="28"/>
          <w:szCs w:val="28"/>
        </w:rPr>
        <w:t>С другой стороны,</w:t>
      </w:r>
      <w:r w:rsidRPr="00DE3DD8">
        <w:rPr>
          <w:rFonts w:ascii="Times New Roman" w:hAnsi="Times New Roman" w:cs="Times New Roman"/>
          <w:sz w:val="28"/>
          <w:szCs w:val="28"/>
        </w:rPr>
        <w:t xml:space="preserve"> изображался двуглавый орёл. </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Вырос авторитет правителя Московского государства. Как иностранные правители, так и приближённые стали именовать его не только великим князем, но и государём всея Руси</w:t>
      </w:r>
      <w:r w:rsidRPr="00DE3DD8">
        <w:rPr>
          <w:rFonts w:ascii="Times New Roman" w:hAnsi="Times New Roman" w:cs="Times New Roman"/>
          <w:i/>
          <w:sz w:val="28"/>
          <w:szCs w:val="28"/>
        </w:rPr>
        <w:t>.</w:t>
      </w:r>
      <w:r w:rsidRPr="00DE3DD8">
        <w:rPr>
          <w:rFonts w:ascii="Times New Roman" w:hAnsi="Times New Roman" w:cs="Times New Roman"/>
          <w:sz w:val="28"/>
          <w:szCs w:val="28"/>
        </w:rPr>
        <w:t xml:space="preserve"> Порой князя сравнивали с могущественным византийским императором, называли его «великим христианским царём». </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Во время торжественных приёмов на голове государя красовалась шапка Мономаха. Она была сделана из золота, украшена мехом, драгоценными камнями и увенчана крестом. В великокняжеском окружении считалось, что это – византийская корона, перешедшая к Владимиру Мономаху от императора Византии, его деда</w:t>
      </w:r>
      <w:proofErr w:type="gramStart"/>
      <w:r w:rsidRPr="00DE3DD8">
        <w:rPr>
          <w:rFonts w:ascii="Times New Roman" w:hAnsi="Times New Roman" w:cs="Times New Roman"/>
          <w:sz w:val="28"/>
          <w:szCs w:val="28"/>
        </w:rPr>
        <w:t>.</w:t>
      </w:r>
      <w:proofErr w:type="gramEnd"/>
      <w:r w:rsidRPr="00DE3DD8">
        <w:rPr>
          <w:rFonts w:ascii="Times New Roman" w:hAnsi="Times New Roman" w:cs="Times New Roman"/>
          <w:sz w:val="28"/>
          <w:szCs w:val="28"/>
        </w:rPr>
        <w:t xml:space="preserve"> (</w:t>
      </w:r>
      <w:proofErr w:type="gramStart"/>
      <w:r w:rsidR="00000AE7" w:rsidRPr="00DE3DD8">
        <w:rPr>
          <w:rFonts w:ascii="Times New Roman" w:hAnsi="Times New Roman" w:cs="Times New Roman"/>
          <w:sz w:val="28"/>
          <w:szCs w:val="28"/>
        </w:rPr>
        <w:t>в</w:t>
      </w:r>
      <w:proofErr w:type="gramEnd"/>
      <w:r w:rsidRPr="00DE3DD8">
        <w:rPr>
          <w:rFonts w:ascii="Times New Roman" w:hAnsi="Times New Roman" w:cs="Times New Roman"/>
          <w:sz w:val="28"/>
          <w:szCs w:val="28"/>
        </w:rPr>
        <w:t xml:space="preserve"> действительности это один из ханских подарков, полученных в Орде ещё Иваном Калитой, и украшенный русскими мастерами.) Знаками власти государя были также скипетр и держава, которые он сжимал в руках во время дворцовых церемоний. </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Ещё одним подлинным символом России стал Московский Кремль. Были построены новые стены, башни и соборы, которые сохранились и по сей день. Их красота и величие символизировали в </w:t>
      </w:r>
      <w:proofErr w:type="gramStart"/>
      <w:r w:rsidRPr="00DE3DD8">
        <w:rPr>
          <w:rFonts w:ascii="Times New Roman" w:hAnsi="Times New Roman" w:cs="Times New Roman"/>
          <w:sz w:val="28"/>
          <w:szCs w:val="28"/>
        </w:rPr>
        <w:t>глазах</w:t>
      </w:r>
      <w:proofErr w:type="gramEnd"/>
      <w:r w:rsidRPr="00DE3DD8">
        <w:rPr>
          <w:rFonts w:ascii="Times New Roman" w:hAnsi="Times New Roman" w:cs="Times New Roman"/>
          <w:sz w:val="28"/>
          <w:szCs w:val="28"/>
        </w:rPr>
        <w:t xml:space="preserve"> как русских людей, так и иностранцев новый облик государства. </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Жители России по-новому стали осмысливать историческое место своей державы и её столицы. Игумен одного из монастырей </w:t>
      </w:r>
      <w:proofErr w:type="spellStart"/>
      <w:r w:rsidRPr="00DE3DD8">
        <w:rPr>
          <w:rFonts w:ascii="Times New Roman" w:hAnsi="Times New Roman" w:cs="Times New Roman"/>
          <w:b/>
          <w:i/>
          <w:sz w:val="28"/>
          <w:szCs w:val="28"/>
        </w:rPr>
        <w:t>Филофей</w:t>
      </w:r>
      <w:proofErr w:type="spellEnd"/>
      <w:r w:rsidR="00C14C48">
        <w:rPr>
          <w:rFonts w:ascii="Times New Roman" w:hAnsi="Times New Roman" w:cs="Times New Roman"/>
          <w:sz w:val="28"/>
          <w:szCs w:val="28"/>
        </w:rPr>
        <w:t xml:space="preserve"> назвал Москву «третьим Римом».</w:t>
      </w:r>
      <w:r w:rsidR="00C14C48">
        <w:rPr>
          <w:rFonts w:ascii="Times New Roman" w:hAnsi="Times New Roman" w:cs="Times New Roman"/>
          <w:sz w:val="28"/>
          <w:szCs w:val="28"/>
          <w:vertAlign w:val="superscript"/>
        </w:rPr>
        <w:t xml:space="preserve">7 </w:t>
      </w:r>
      <w:r w:rsidRPr="00DE3DD8">
        <w:rPr>
          <w:rFonts w:ascii="Times New Roman" w:hAnsi="Times New Roman" w:cs="Times New Roman"/>
          <w:sz w:val="28"/>
          <w:szCs w:val="28"/>
        </w:rPr>
        <w:t xml:space="preserve">Он говорил о том, что в истории было три мировых центра христианства. Первым из них </w:t>
      </w:r>
      <w:proofErr w:type="spellStart"/>
      <w:r w:rsidRPr="00DE3DD8">
        <w:rPr>
          <w:rFonts w:ascii="Times New Roman" w:hAnsi="Times New Roman" w:cs="Times New Roman"/>
          <w:sz w:val="28"/>
          <w:szCs w:val="28"/>
        </w:rPr>
        <w:t>Филофей</w:t>
      </w:r>
      <w:proofErr w:type="spellEnd"/>
      <w:r w:rsidRPr="00DE3DD8">
        <w:rPr>
          <w:rFonts w:ascii="Times New Roman" w:hAnsi="Times New Roman" w:cs="Times New Roman"/>
          <w:sz w:val="28"/>
          <w:szCs w:val="28"/>
        </w:rPr>
        <w:t xml:space="preserve"> считал Рим, вторым </w:t>
      </w:r>
      <w:r w:rsidRPr="00DE3DD8">
        <w:rPr>
          <w:rFonts w:ascii="Times New Roman" w:hAnsi="Times New Roman" w:cs="Times New Roman"/>
          <w:sz w:val="28"/>
          <w:szCs w:val="28"/>
        </w:rPr>
        <w:lastRenderedPageBreak/>
        <w:t xml:space="preserve">– Константинополь. После отказа Византийской империи от «истинного христианства» - заключения союза с католиками – она пала. После этого, полагал </w:t>
      </w:r>
      <w:proofErr w:type="spellStart"/>
      <w:r w:rsidRPr="00DE3DD8">
        <w:rPr>
          <w:rFonts w:ascii="Times New Roman" w:hAnsi="Times New Roman" w:cs="Times New Roman"/>
          <w:sz w:val="28"/>
          <w:szCs w:val="28"/>
        </w:rPr>
        <w:t>Филофей</w:t>
      </w:r>
      <w:proofErr w:type="spellEnd"/>
      <w:r w:rsidRPr="00DE3DD8">
        <w:rPr>
          <w:rFonts w:ascii="Times New Roman" w:hAnsi="Times New Roman" w:cs="Times New Roman"/>
          <w:sz w:val="28"/>
          <w:szCs w:val="28"/>
        </w:rPr>
        <w:t xml:space="preserve">, взоры всех православных устремились к Москве. Столица России «избрана Богом» как единственная законная наследница древнего Рима. </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С давних времен на Руси не было обычая ставить скульптурные памятники. Память о великих событиях и идеях </w:t>
      </w:r>
      <w:r w:rsidR="00000AE7" w:rsidRPr="00DE3DD8">
        <w:rPr>
          <w:rFonts w:ascii="Times New Roman" w:hAnsi="Times New Roman" w:cs="Times New Roman"/>
          <w:sz w:val="28"/>
          <w:szCs w:val="28"/>
        </w:rPr>
        <w:t>запечатлели</w:t>
      </w:r>
      <w:r w:rsidRPr="00DE3DD8">
        <w:rPr>
          <w:rFonts w:ascii="Times New Roman" w:hAnsi="Times New Roman" w:cs="Times New Roman"/>
          <w:sz w:val="28"/>
          <w:szCs w:val="28"/>
        </w:rPr>
        <w:t xml:space="preserve"> в камне соборов и крепостей. Объединение русских земель в Российское государство требовало сооружения чего-то необычного и грандиозног</w:t>
      </w:r>
      <w:r w:rsidR="00000AE7" w:rsidRPr="00DE3DD8">
        <w:rPr>
          <w:rFonts w:ascii="Times New Roman" w:hAnsi="Times New Roman" w:cs="Times New Roman"/>
          <w:sz w:val="28"/>
          <w:szCs w:val="28"/>
        </w:rPr>
        <w:t xml:space="preserve">о. Между тем 1470-х </w:t>
      </w:r>
      <w:proofErr w:type="gramStart"/>
      <w:r w:rsidR="00000AE7" w:rsidRPr="00DE3DD8">
        <w:rPr>
          <w:rFonts w:ascii="Times New Roman" w:hAnsi="Times New Roman" w:cs="Times New Roman"/>
          <w:sz w:val="28"/>
          <w:szCs w:val="28"/>
        </w:rPr>
        <w:t>годах</w:t>
      </w:r>
      <w:proofErr w:type="gramEnd"/>
      <w:r w:rsidR="00000AE7" w:rsidRPr="00DE3DD8">
        <w:rPr>
          <w:rFonts w:ascii="Times New Roman" w:hAnsi="Times New Roman" w:cs="Times New Roman"/>
          <w:sz w:val="28"/>
          <w:szCs w:val="28"/>
        </w:rPr>
        <w:t xml:space="preserve"> Иван III</w:t>
      </w:r>
      <w:r w:rsidR="00420EEF" w:rsidRPr="00DE3DD8">
        <w:rPr>
          <w:rFonts w:ascii="Times New Roman" w:hAnsi="Times New Roman" w:cs="Times New Roman"/>
          <w:sz w:val="28"/>
          <w:szCs w:val="28"/>
        </w:rPr>
        <w:t xml:space="preserve"> </w:t>
      </w:r>
      <w:r w:rsidRPr="00DE3DD8">
        <w:rPr>
          <w:rFonts w:ascii="Times New Roman" w:hAnsi="Times New Roman" w:cs="Times New Roman"/>
          <w:sz w:val="28"/>
          <w:szCs w:val="28"/>
        </w:rPr>
        <w:t xml:space="preserve">жил в деревянном дворце, который окружали маленькиеиодноглавые храмы времен Ивана </w:t>
      </w:r>
      <w:proofErr w:type="spellStart"/>
      <w:r w:rsidRPr="00DE3DD8">
        <w:rPr>
          <w:rFonts w:ascii="Times New Roman" w:hAnsi="Times New Roman" w:cs="Times New Roman"/>
          <w:sz w:val="28"/>
          <w:szCs w:val="28"/>
        </w:rPr>
        <w:t>Калиты</w:t>
      </w:r>
      <w:proofErr w:type="spellEnd"/>
      <w:r w:rsidRPr="00DE3DD8">
        <w:rPr>
          <w:rFonts w:ascii="Times New Roman" w:hAnsi="Times New Roman" w:cs="Times New Roman"/>
          <w:sz w:val="28"/>
          <w:szCs w:val="28"/>
        </w:rPr>
        <w:t>.</w:t>
      </w:r>
      <w:r w:rsidR="00C14C4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Е</w:t>
      </w:r>
      <w:proofErr w:type="gramEnd"/>
      <w:r w:rsidRPr="00DE3DD8">
        <w:rPr>
          <w:rFonts w:ascii="Times New Roman" w:hAnsi="Times New Roman" w:cs="Times New Roman"/>
          <w:sz w:val="28"/>
          <w:szCs w:val="28"/>
        </w:rPr>
        <w:t xml:space="preserve">щё в 1472 году митрополит начал перестройку с главного кремлевского собора- Успенского. Пригласили мастеров. Они воздвигли великую и высокую церковь. Через два года, когда постройка уже почти была завершена, в Москве </w:t>
      </w:r>
      <w:proofErr w:type="gramStart"/>
      <w:r w:rsidRPr="00DE3DD8">
        <w:rPr>
          <w:rFonts w:ascii="Times New Roman" w:hAnsi="Times New Roman" w:cs="Times New Roman"/>
          <w:sz w:val="28"/>
          <w:szCs w:val="28"/>
        </w:rPr>
        <w:t>случилось землетрясение и стены рухнули</w:t>
      </w:r>
      <w:proofErr w:type="gramEnd"/>
      <w:r w:rsidRPr="00DE3DD8">
        <w:rPr>
          <w:rFonts w:ascii="Times New Roman" w:hAnsi="Times New Roman" w:cs="Times New Roman"/>
          <w:sz w:val="28"/>
          <w:szCs w:val="28"/>
        </w:rPr>
        <w:t xml:space="preserve">. Нужно было </w:t>
      </w:r>
      <w:r w:rsidR="00000AE7" w:rsidRPr="00DE3DD8">
        <w:rPr>
          <w:rFonts w:ascii="Times New Roman" w:hAnsi="Times New Roman" w:cs="Times New Roman"/>
          <w:sz w:val="28"/>
          <w:szCs w:val="28"/>
        </w:rPr>
        <w:t>искать</w:t>
      </w:r>
      <w:r w:rsidR="00C14C48">
        <w:rPr>
          <w:rFonts w:ascii="Times New Roman" w:hAnsi="Times New Roman" w:cs="Times New Roman"/>
          <w:sz w:val="28"/>
          <w:szCs w:val="28"/>
        </w:rPr>
        <w:t xml:space="preserve"> новых мастеров. И жена Ивана</w:t>
      </w:r>
      <w:r w:rsidR="00C14C48" w:rsidRPr="00DE3DD8">
        <w:rPr>
          <w:rFonts w:ascii="Times New Roman" w:hAnsi="Times New Roman" w:cs="Times New Roman"/>
          <w:sz w:val="28"/>
          <w:szCs w:val="28"/>
        </w:rPr>
        <w:t xml:space="preserve"> III</w:t>
      </w:r>
      <w:r w:rsidR="00C14C48">
        <w:rPr>
          <w:rFonts w:ascii="Times New Roman" w:hAnsi="Times New Roman" w:cs="Times New Roman"/>
          <w:sz w:val="28"/>
          <w:szCs w:val="28"/>
        </w:rPr>
        <w:t xml:space="preserve"> </w:t>
      </w:r>
      <w:r w:rsidRPr="00DE3DD8">
        <w:rPr>
          <w:rFonts w:ascii="Times New Roman" w:hAnsi="Times New Roman" w:cs="Times New Roman"/>
          <w:sz w:val="28"/>
          <w:szCs w:val="28"/>
        </w:rPr>
        <w:t xml:space="preserve"> – византийская царевна Софья Палеолог, которая много лет прожила в Италии, посоветовала обратиться к архитекторам итальянского Возрождения.</w:t>
      </w:r>
      <w:r w:rsidR="00C14C4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У</w:t>
      </w:r>
      <w:proofErr w:type="gramEnd"/>
      <w:r w:rsidRPr="00DE3DD8">
        <w:rPr>
          <w:rFonts w:ascii="Times New Roman" w:hAnsi="Times New Roman" w:cs="Times New Roman"/>
          <w:sz w:val="28"/>
          <w:szCs w:val="28"/>
        </w:rPr>
        <w:t>далос</w:t>
      </w:r>
      <w:r w:rsidR="00000AE7" w:rsidRPr="00DE3DD8">
        <w:rPr>
          <w:rFonts w:ascii="Times New Roman" w:hAnsi="Times New Roman" w:cs="Times New Roman"/>
          <w:sz w:val="28"/>
          <w:szCs w:val="28"/>
        </w:rPr>
        <w:t>ь</w:t>
      </w:r>
      <w:r w:rsidRPr="00DE3DD8">
        <w:rPr>
          <w:rFonts w:ascii="Times New Roman" w:hAnsi="Times New Roman" w:cs="Times New Roman"/>
          <w:sz w:val="28"/>
          <w:szCs w:val="28"/>
        </w:rPr>
        <w:t xml:space="preserve"> уговорить знаменитого инженера Аристотеля </w:t>
      </w:r>
      <w:proofErr w:type="spellStart"/>
      <w:r w:rsidRPr="00DE3DD8">
        <w:rPr>
          <w:rFonts w:ascii="Times New Roman" w:hAnsi="Times New Roman" w:cs="Times New Roman"/>
          <w:sz w:val="28"/>
          <w:szCs w:val="28"/>
        </w:rPr>
        <w:t>Фиораванти.У</w:t>
      </w:r>
      <w:proofErr w:type="spellEnd"/>
      <w:r w:rsidRPr="00DE3DD8">
        <w:rPr>
          <w:rFonts w:ascii="Times New Roman" w:hAnsi="Times New Roman" w:cs="Times New Roman"/>
          <w:sz w:val="28"/>
          <w:szCs w:val="28"/>
        </w:rPr>
        <w:t xml:space="preserve"> него все получилось. Вскоре в Москву приехали новые итальянские архитекторы и за 30 лет Московский Кремль полностью преобразился.</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Культура Российского государства впитала в себя традиции </w:t>
      </w:r>
      <w:proofErr w:type="spellStart"/>
      <w:r w:rsidRPr="00DE3DD8">
        <w:rPr>
          <w:rFonts w:ascii="Times New Roman" w:hAnsi="Times New Roman" w:cs="Times New Roman"/>
          <w:sz w:val="28"/>
          <w:szCs w:val="28"/>
        </w:rPr>
        <w:t>домонгольской</w:t>
      </w:r>
      <w:proofErr w:type="spellEnd"/>
      <w:r w:rsidRPr="00DE3DD8">
        <w:rPr>
          <w:rFonts w:ascii="Times New Roman" w:hAnsi="Times New Roman" w:cs="Times New Roman"/>
          <w:sz w:val="28"/>
          <w:szCs w:val="28"/>
        </w:rPr>
        <w:t xml:space="preserve"> Руси и православной Византии, обогащалась обычаями и традициями разных народов.</w:t>
      </w:r>
    </w:p>
    <w:p w:rsidR="007666C6" w:rsidRPr="00DE3DD8" w:rsidRDefault="007666C6" w:rsidP="00DE3DD8">
      <w:pPr>
        <w:jc w:val="both"/>
        <w:rPr>
          <w:rFonts w:ascii="Times New Roman" w:hAnsi="Times New Roman" w:cs="Times New Roman"/>
          <w:sz w:val="28"/>
          <w:szCs w:val="28"/>
        </w:rPr>
      </w:pPr>
      <w:r w:rsidRPr="00DE3DD8">
        <w:rPr>
          <w:rFonts w:ascii="Times New Roman" w:hAnsi="Times New Roman" w:cs="Times New Roman"/>
          <w:sz w:val="28"/>
          <w:szCs w:val="28"/>
        </w:rPr>
        <w:t>Вместе с ростом производительных сил страны растет техника и культура. Немало было заимствовано в области внедрения новой техники у иноземцев. Иноземные венецианские и болонские мастера отстраивали Москву. В Москве появились новые каменные соборы, палаты, Кремль.</w:t>
      </w:r>
      <w:r w:rsidRPr="00DE3DD8">
        <w:rPr>
          <w:rFonts w:ascii="Times New Roman" w:hAnsi="Times New Roman" w:cs="Times New Roman"/>
          <w:sz w:val="28"/>
          <w:szCs w:val="28"/>
        </w:rPr>
        <w:br/>
        <w:t xml:space="preserve">Итальянец Аристотель </w:t>
      </w:r>
      <w:proofErr w:type="spellStart"/>
      <w:r w:rsidRPr="00DE3DD8">
        <w:rPr>
          <w:rFonts w:ascii="Times New Roman" w:hAnsi="Times New Roman" w:cs="Times New Roman"/>
          <w:sz w:val="28"/>
          <w:szCs w:val="28"/>
        </w:rPr>
        <w:t>Фиоравенти</w:t>
      </w:r>
      <w:proofErr w:type="spellEnd"/>
      <w:r w:rsidRPr="00DE3DD8">
        <w:rPr>
          <w:rFonts w:ascii="Times New Roman" w:hAnsi="Times New Roman" w:cs="Times New Roman"/>
          <w:sz w:val="28"/>
          <w:szCs w:val="28"/>
        </w:rPr>
        <w:t xml:space="preserve">, родом из Болоньи, выстроил пятиглавый Успенский собор, впервые применив в архитектуре более или менее сложные машины. Венецианцы Марко </w:t>
      </w:r>
      <w:proofErr w:type="spellStart"/>
      <w:r w:rsidRPr="00DE3DD8">
        <w:rPr>
          <w:rFonts w:ascii="Times New Roman" w:hAnsi="Times New Roman" w:cs="Times New Roman"/>
          <w:sz w:val="28"/>
          <w:szCs w:val="28"/>
        </w:rPr>
        <w:t>Руффо</w:t>
      </w:r>
      <w:proofErr w:type="spellEnd"/>
      <w:r w:rsidRPr="00DE3DD8">
        <w:rPr>
          <w:rFonts w:ascii="Times New Roman" w:hAnsi="Times New Roman" w:cs="Times New Roman"/>
          <w:sz w:val="28"/>
          <w:szCs w:val="28"/>
        </w:rPr>
        <w:t xml:space="preserve">, Антон </w:t>
      </w:r>
      <w:proofErr w:type="spellStart"/>
      <w:r w:rsidRPr="00DE3DD8">
        <w:rPr>
          <w:rFonts w:ascii="Times New Roman" w:hAnsi="Times New Roman" w:cs="Times New Roman"/>
          <w:sz w:val="28"/>
          <w:szCs w:val="28"/>
        </w:rPr>
        <w:t>Фрязин</w:t>
      </w:r>
      <w:proofErr w:type="spellEnd"/>
      <w:r w:rsidRPr="00DE3DD8">
        <w:rPr>
          <w:rFonts w:ascii="Times New Roman" w:hAnsi="Times New Roman" w:cs="Times New Roman"/>
          <w:sz w:val="28"/>
          <w:szCs w:val="28"/>
        </w:rPr>
        <w:t xml:space="preserve"> и </w:t>
      </w:r>
      <w:proofErr w:type="spellStart"/>
      <w:r w:rsidRPr="00DE3DD8">
        <w:rPr>
          <w:rFonts w:ascii="Times New Roman" w:hAnsi="Times New Roman" w:cs="Times New Roman"/>
          <w:sz w:val="28"/>
          <w:szCs w:val="28"/>
        </w:rPr>
        <w:t>ПьетроСоларио</w:t>
      </w:r>
      <w:proofErr w:type="spellEnd"/>
      <w:r w:rsidRPr="00DE3DD8">
        <w:rPr>
          <w:rFonts w:ascii="Times New Roman" w:hAnsi="Times New Roman" w:cs="Times New Roman"/>
          <w:sz w:val="28"/>
          <w:szCs w:val="28"/>
        </w:rPr>
        <w:t xml:space="preserve"> выстроили К</w:t>
      </w:r>
      <w:r w:rsidR="00000AE7" w:rsidRPr="00DE3DD8">
        <w:rPr>
          <w:rFonts w:ascii="Times New Roman" w:hAnsi="Times New Roman" w:cs="Times New Roman"/>
          <w:sz w:val="28"/>
          <w:szCs w:val="28"/>
        </w:rPr>
        <w:t xml:space="preserve">ремлевские стены. </w:t>
      </w:r>
      <w:r w:rsidR="00651DAC" w:rsidRPr="00DE3DD8">
        <w:rPr>
          <w:rFonts w:ascii="Times New Roman" w:hAnsi="Times New Roman" w:cs="Times New Roman"/>
          <w:sz w:val="28"/>
          <w:szCs w:val="28"/>
        </w:rPr>
        <w:t>Иноземными мастерами</w:t>
      </w:r>
      <w:r w:rsidRPr="00DE3DD8">
        <w:rPr>
          <w:rFonts w:ascii="Times New Roman" w:hAnsi="Times New Roman" w:cs="Times New Roman"/>
          <w:sz w:val="28"/>
          <w:szCs w:val="28"/>
        </w:rPr>
        <w:t xml:space="preserve"> была построена в 1491 году </w:t>
      </w:r>
      <w:proofErr w:type="spellStart"/>
      <w:r w:rsidRPr="00DE3DD8">
        <w:rPr>
          <w:rFonts w:ascii="Times New Roman" w:hAnsi="Times New Roman" w:cs="Times New Roman"/>
          <w:sz w:val="28"/>
          <w:szCs w:val="28"/>
        </w:rPr>
        <w:t>Грановитая</w:t>
      </w:r>
      <w:proofErr w:type="spellEnd"/>
      <w:r w:rsidRPr="00DE3DD8">
        <w:rPr>
          <w:rFonts w:ascii="Times New Roman" w:hAnsi="Times New Roman" w:cs="Times New Roman"/>
          <w:sz w:val="28"/>
          <w:szCs w:val="28"/>
        </w:rPr>
        <w:t xml:space="preserve"> палата и вместо старого княжеского деревянного дворца — </w:t>
      </w:r>
      <w:proofErr w:type="gramStart"/>
      <w:r w:rsidRPr="00DE3DD8">
        <w:rPr>
          <w:rFonts w:ascii="Times New Roman" w:hAnsi="Times New Roman" w:cs="Times New Roman"/>
          <w:sz w:val="28"/>
          <w:szCs w:val="28"/>
        </w:rPr>
        <w:t>новый</w:t>
      </w:r>
      <w:proofErr w:type="gramEnd"/>
      <w:r w:rsidRPr="00DE3DD8">
        <w:rPr>
          <w:rFonts w:ascii="Times New Roman" w:hAnsi="Times New Roman" w:cs="Times New Roman"/>
          <w:sz w:val="28"/>
          <w:szCs w:val="28"/>
        </w:rPr>
        <w:t>, каменный. «Хоромы» Ивана теперь очень отличались от деревянных построек, в которых жили его предки. Примеру Ивана последовало и духовенство, бояре и даже купцы, строившие каменные «палаты». Деревянная Москва все более и более превращалась в «белокаменную».</w:t>
      </w:r>
      <w:r w:rsidRPr="00DE3DD8">
        <w:rPr>
          <w:rFonts w:ascii="Times New Roman" w:hAnsi="Times New Roman" w:cs="Times New Roman"/>
          <w:sz w:val="28"/>
          <w:szCs w:val="28"/>
        </w:rPr>
        <w:br/>
        <w:t xml:space="preserve">Москве нужны были не только искусные зодчие, но и пушкари, «рудознатцы», лекаря, оружейники и т. д. В 1490 году приехали в Москву лекаря, пушечных дел мастера, ювелиры и зодчие, в 1494 году явился в </w:t>
      </w:r>
      <w:r w:rsidRPr="00DE3DD8">
        <w:rPr>
          <w:rFonts w:ascii="Times New Roman" w:hAnsi="Times New Roman" w:cs="Times New Roman"/>
          <w:sz w:val="28"/>
          <w:szCs w:val="28"/>
        </w:rPr>
        <w:lastRenderedPageBreak/>
        <w:t xml:space="preserve">Москву </w:t>
      </w:r>
      <w:proofErr w:type="spellStart"/>
      <w:r w:rsidRPr="00DE3DD8">
        <w:rPr>
          <w:rFonts w:ascii="Times New Roman" w:hAnsi="Times New Roman" w:cs="Times New Roman"/>
          <w:sz w:val="28"/>
          <w:szCs w:val="28"/>
        </w:rPr>
        <w:t>Алевиз</w:t>
      </w:r>
      <w:proofErr w:type="spellEnd"/>
      <w:r w:rsidRPr="00DE3DD8">
        <w:rPr>
          <w:rFonts w:ascii="Times New Roman" w:hAnsi="Times New Roman" w:cs="Times New Roman"/>
          <w:sz w:val="28"/>
          <w:szCs w:val="28"/>
        </w:rPr>
        <w:t xml:space="preserve">, зодчий и </w:t>
      </w:r>
      <w:proofErr w:type="spellStart"/>
      <w:r w:rsidRPr="00DE3DD8">
        <w:rPr>
          <w:rFonts w:ascii="Times New Roman" w:hAnsi="Times New Roman" w:cs="Times New Roman"/>
          <w:sz w:val="28"/>
          <w:szCs w:val="28"/>
        </w:rPr>
        <w:t>пушечник</w:t>
      </w:r>
      <w:proofErr w:type="spellEnd"/>
      <w:r w:rsidRPr="00DE3DD8">
        <w:rPr>
          <w:rFonts w:ascii="Times New Roman" w:hAnsi="Times New Roman" w:cs="Times New Roman"/>
          <w:sz w:val="28"/>
          <w:szCs w:val="28"/>
        </w:rPr>
        <w:t xml:space="preserve">, построивший пороховой завод. Немало итальянских мастеров приехало и в конце княжения Ивана, в 1504 году. Иноземцы </w:t>
      </w:r>
      <w:proofErr w:type="spellStart"/>
      <w:r w:rsidRPr="00DE3DD8">
        <w:rPr>
          <w:rFonts w:ascii="Times New Roman" w:hAnsi="Times New Roman" w:cs="Times New Roman"/>
          <w:sz w:val="28"/>
          <w:szCs w:val="28"/>
        </w:rPr>
        <w:t>Фиоравенти</w:t>
      </w:r>
      <w:proofErr w:type="spellEnd"/>
      <w:r w:rsidRPr="00DE3DD8">
        <w:rPr>
          <w:rFonts w:ascii="Times New Roman" w:hAnsi="Times New Roman" w:cs="Times New Roman"/>
          <w:sz w:val="28"/>
          <w:szCs w:val="28"/>
        </w:rPr>
        <w:t xml:space="preserve"> и </w:t>
      </w:r>
      <w:proofErr w:type="spellStart"/>
      <w:r w:rsidRPr="00DE3DD8">
        <w:rPr>
          <w:rFonts w:ascii="Times New Roman" w:hAnsi="Times New Roman" w:cs="Times New Roman"/>
          <w:sz w:val="28"/>
          <w:szCs w:val="28"/>
        </w:rPr>
        <w:t>Дебосис</w:t>
      </w:r>
      <w:proofErr w:type="spellEnd"/>
      <w:r w:rsidRPr="00DE3DD8">
        <w:rPr>
          <w:rFonts w:ascii="Times New Roman" w:hAnsi="Times New Roman" w:cs="Times New Roman"/>
          <w:sz w:val="28"/>
          <w:szCs w:val="28"/>
        </w:rPr>
        <w:t xml:space="preserve"> лили х</w:t>
      </w:r>
      <w:r w:rsidR="00CE49A0" w:rsidRPr="00DE3DD8">
        <w:rPr>
          <w:rFonts w:ascii="Times New Roman" w:hAnsi="Times New Roman" w:cs="Times New Roman"/>
          <w:sz w:val="28"/>
          <w:szCs w:val="28"/>
        </w:rPr>
        <w:t>орошие пушки, Иван и Виктор</w:t>
      </w:r>
      <w:r w:rsidR="00CE49A0" w:rsidRPr="00DE3DD8">
        <w:rPr>
          <w:rFonts w:ascii="Times New Roman" w:hAnsi="Times New Roman" w:cs="Times New Roman"/>
          <w:sz w:val="28"/>
          <w:szCs w:val="28"/>
        </w:rPr>
        <w:br/>
      </w:r>
      <w:r w:rsidRPr="00DE3DD8">
        <w:rPr>
          <w:rFonts w:ascii="Times New Roman" w:hAnsi="Times New Roman" w:cs="Times New Roman"/>
          <w:sz w:val="28"/>
          <w:szCs w:val="28"/>
        </w:rPr>
        <w:t xml:space="preserve">удачно «искали» серебряную и медную руду на севере, у реки </w:t>
      </w:r>
      <w:proofErr w:type="spellStart"/>
      <w:r w:rsidRPr="00DE3DD8">
        <w:rPr>
          <w:rFonts w:ascii="Times New Roman" w:hAnsi="Times New Roman" w:cs="Times New Roman"/>
          <w:sz w:val="28"/>
          <w:szCs w:val="28"/>
        </w:rPr>
        <w:t>Цымны</w:t>
      </w:r>
      <w:proofErr w:type="spellEnd"/>
      <w:r w:rsidRPr="00DE3DD8">
        <w:rPr>
          <w:rFonts w:ascii="Times New Roman" w:hAnsi="Times New Roman" w:cs="Times New Roman"/>
          <w:sz w:val="28"/>
          <w:szCs w:val="28"/>
        </w:rPr>
        <w:t xml:space="preserve">. </w:t>
      </w:r>
      <w:r w:rsidR="00C14C48">
        <w:rPr>
          <w:rFonts w:ascii="Times New Roman" w:hAnsi="Times New Roman" w:cs="Times New Roman"/>
          <w:sz w:val="28"/>
          <w:szCs w:val="28"/>
          <w:vertAlign w:val="superscript"/>
        </w:rPr>
        <w:t>4</w:t>
      </w:r>
      <w:r w:rsidRPr="00DE3DD8">
        <w:rPr>
          <w:rFonts w:ascii="Times New Roman" w:hAnsi="Times New Roman" w:cs="Times New Roman"/>
          <w:sz w:val="28"/>
          <w:szCs w:val="28"/>
        </w:rPr>
        <w:t>На Руси умели использовать иноземных мастеров.</w:t>
      </w:r>
      <w:r w:rsidRPr="00DE3DD8">
        <w:rPr>
          <w:rFonts w:ascii="Times New Roman" w:hAnsi="Times New Roman" w:cs="Times New Roman"/>
          <w:sz w:val="28"/>
          <w:szCs w:val="28"/>
        </w:rPr>
        <w:br/>
        <w:t>Достигает высокого уровня развития и русское ремесленное искусство, зодчество, живопись, носителями и создателями, которых были русские мастера.</w:t>
      </w:r>
      <w:r w:rsidRPr="00DE3DD8">
        <w:rPr>
          <w:rFonts w:ascii="Times New Roman" w:hAnsi="Times New Roman" w:cs="Times New Roman"/>
          <w:sz w:val="28"/>
          <w:szCs w:val="28"/>
        </w:rPr>
        <w:br/>
        <w:t>Нам известны такие великие зодчие своего времени, как Ермолин, Кривцов, Мышкин. Мастера-псковичи в 1490 году строят Благовещенский собор. Русские мастера возводят многочисленные д</w:t>
      </w:r>
      <w:r w:rsidR="00C14C48">
        <w:rPr>
          <w:rFonts w:ascii="Times New Roman" w:hAnsi="Times New Roman" w:cs="Times New Roman"/>
          <w:sz w:val="28"/>
          <w:szCs w:val="28"/>
        </w:rPr>
        <w:t>еревянные церкви, имевшие форму</w:t>
      </w:r>
      <w:r w:rsidR="00C14C48">
        <w:rPr>
          <w:rFonts w:ascii="Times New Roman" w:hAnsi="Times New Roman" w:cs="Times New Roman"/>
          <w:sz w:val="28"/>
          <w:szCs w:val="28"/>
        </w:rPr>
        <w:tab/>
      </w:r>
      <w:r w:rsidRPr="00DE3DD8">
        <w:rPr>
          <w:rFonts w:ascii="Times New Roman" w:hAnsi="Times New Roman" w:cs="Times New Roman"/>
          <w:sz w:val="28"/>
          <w:szCs w:val="28"/>
        </w:rPr>
        <w:t>шатра.</w:t>
      </w:r>
      <w:r w:rsidRPr="00DE3DD8">
        <w:rPr>
          <w:rFonts w:ascii="Times New Roman" w:hAnsi="Times New Roman" w:cs="Times New Roman"/>
          <w:sz w:val="28"/>
          <w:szCs w:val="28"/>
        </w:rPr>
        <w:br/>
        <w:t xml:space="preserve">Из живописцев того времени мы знаем таких мастеров, как </w:t>
      </w:r>
      <w:proofErr w:type="spellStart"/>
      <w:r w:rsidRPr="00DE3DD8">
        <w:rPr>
          <w:rFonts w:ascii="Times New Roman" w:hAnsi="Times New Roman" w:cs="Times New Roman"/>
          <w:sz w:val="28"/>
          <w:szCs w:val="28"/>
        </w:rPr>
        <w:t>Ярец</w:t>
      </w:r>
      <w:proofErr w:type="spellEnd"/>
      <w:r w:rsidRPr="00DE3DD8">
        <w:rPr>
          <w:rFonts w:ascii="Times New Roman" w:hAnsi="Times New Roman" w:cs="Times New Roman"/>
          <w:sz w:val="28"/>
          <w:szCs w:val="28"/>
        </w:rPr>
        <w:t>, Конь и Дионисий, расписавший в 1500—1501 годах храм Рождества богородицы в отдаленном Ферапонтовом монастыре. Произведения Дионисия, в противоположность суровой, аскетической торжественности Византии или древнерусского искусства, отличаются своей жизнерадостностью.</w:t>
      </w:r>
      <w:r w:rsidRPr="00DE3DD8">
        <w:rPr>
          <w:rFonts w:ascii="Times New Roman" w:hAnsi="Times New Roman" w:cs="Times New Roman"/>
          <w:sz w:val="28"/>
          <w:szCs w:val="28"/>
        </w:rPr>
        <w:br/>
        <w:t>Стремление к наблюдению и воспроизведению действительности, к «</w:t>
      </w:r>
      <w:proofErr w:type="spellStart"/>
      <w:r w:rsidRPr="00DE3DD8">
        <w:rPr>
          <w:rFonts w:ascii="Times New Roman" w:hAnsi="Times New Roman" w:cs="Times New Roman"/>
          <w:sz w:val="28"/>
          <w:szCs w:val="28"/>
        </w:rPr>
        <w:t>живству</w:t>
      </w:r>
      <w:proofErr w:type="spellEnd"/>
      <w:r w:rsidRPr="00DE3DD8">
        <w:rPr>
          <w:rFonts w:ascii="Times New Roman" w:hAnsi="Times New Roman" w:cs="Times New Roman"/>
          <w:sz w:val="28"/>
          <w:szCs w:val="28"/>
        </w:rPr>
        <w:t xml:space="preserve">», к своеобразному реализму выражается в появлении </w:t>
      </w:r>
      <w:r w:rsidR="00C14C48">
        <w:rPr>
          <w:rFonts w:ascii="Times New Roman" w:hAnsi="Times New Roman" w:cs="Times New Roman"/>
          <w:sz w:val="28"/>
          <w:szCs w:val="28"/>
        </w:rPr>
        <w:t>в искусстве так</w:t>
      </w:r>
      <w:r w:rsidR="00C14C48">
        <w:rPr>
          <w:rFonts w:ascii="Times New Roman" w:hAnsi="Times New Roman" w:cs="Times New Roman"/>
          <w:sz w:val="28"/>
          <w:szCs w:val="28"/>
        </w:rPr>
        <w:tab/>
        <w:t>называемого</w:t>
      </w:r>
      <w:r w:rsidRPr="00DE3DD8">
        <w:rPr>
          <w:rFonts w:ascii="Times New Roman" w:hAnsi="Times New Roman" w:cs="Times New Roman"/>
          <w:sz w:val="28"/>
          <w:szCs w:val="28"/>
        </w:rPr>
        <w:t>«</w:t>
      </w:r>
      <w:proofErr w:type="spellStart"/>
      <w:r w:rsidRPr="00DE3DD8">
        <w:rPr>
          <w:rFonts w:ascii="Times New Roman" w:hAnsi="Times New Roman" w:cs="Times New Roman"/>
          <w:sz w:val="28"/>
          <w:szCs w:val="28"/>
        </w:rPr>
        <w:t>бытейского</w:t>
      </w:r>
      <w:proofErr w:type="spellEnd"/>
      <w:r w:rsidRPr="00DE3DD8">
        <w:rPr>
          <w:rFonts w:ascii="Times New Roman" w:hAnsi="Times New Roman" w:cs="Times New Roman"/>
          <w:sz w:val="28"/>
          <w:szCs w:val="28"/>
        </w:rPr>
        <w:t xml:space="preserve"> письма».</w:t>
      </w:r>
      <w:r w:rsidR="00C14C48">
        <w:rPr>
          <w:rFonts w:ascii="Times New Roman" w:hAnsi="Times New Roman" w:cs="Times New Roman"/>
          <w:sz w:val="28"/>
          <w:szCs w:val="28"/>
          <w:vertAlign w:val="superscript"/>
        </w:rPr>
        <w:t>5</w:t>
      </w:r>
      <w:proofErr w:type="gramStart"/>
      <w:r w:rsidRPr="00DE3DD8">
        <w:rPr>
          <w:rFonts w:ascii="Times New Roman" w:hAnsi="Times New Roman" w:cs="Times New Roman"/>
          <w:sz w:val="28"/>
          <w:szCs w:val="28"/>
        </w:rPr>
        <w:t xml:space="preserve"> В</w:t>
      </w:r>
      <w:proofErr w:type="gramEnd"/>
      <w:r w:rsidRPr="00DE3DD8">
        <w:rPr>
          <w:rFonts w:ascii="Times New Roman" w:hAnsi="Times New Roman" w:cs="Times New Roman"/>
          <w:sz w:val="28"/>
          <w:szCs w:val="28"/>
        </w:rPr>
        <w:t xml:space="preserve"> нем еще отражается старый церковный дух иконописи, но «</w:t>
      </w:r>
      <w:proofErr w:type="spellStart"/>
      <w:r w:rsidRPr="00DE3DD8">
        <w:rPr>
          <w:rFonts w:ascii="Times New Roman" w:hAnsi="Times New Roman" w:cs="Times New Roman"/>
          <w:sz w:val="28"/>
          <w:szCs w:val="28"/>
        </w:rPr>
        <w:t>бытейское</w:t>
      </w:r>
      <w:proofErr w:type="spellEnd"/>
      <w:r w:rsidRPr="00DE3DD8">
        <w:rPr>
          <w:rFonts w:ascii="Times New Roman" w:hAnsi="Times New Roman" w:cs="Times New Roman"/>
          <w:sz w:val="28"/>
          <w:szCs w:val="28"/>
        </w:rPr>
        <w:t xml:space="preserve"> письмо» уже отрывается от церковной живописи, изображая притчи, аллегории, и переносится из церквей во дворцы и палаты.</w:t>
      </w:r>
      <w:r w:rsidRPr="00DE3DD8">
        <w:rPr>
          <w:rFonts w:ascii="Times New Roman" w:hAnsi="Times New Roman" w:cs="Times New Roman"/>
          <w:sz w:val="28"/>
          <w:szCs w:val="28"/>
        </w:rPr>
        <w:br/>
        <w:t>Блестящего развития достигает русское ремесло, связанное с искусством.</w:t>
      </w:r>
      <w:r w:rsidRPr="00DE3DD8">
        <w:rPr>
          <w:rFonts w:ascii="Times New Roman" w:hAnsi="Times New Roman" w:cs="Times New Roman"/>
          <w:sz w:val="28"/>
          <w:szCs w:val="28"/>
        </w:rPr>
        <w:br/>
        <w:t xml:space="preserve">Ювелирное искусство на Руси времени Ивана III не уступало европейскому. </w:t>
      </w:r>
      <w:proofErr w:type="gramStart"/>
      <w:r w:rsidRPr="00DE3DD8">
        <w:rPr>
          <w:rFonts w:ascii="Times New Roman" w:hAnsi="Times New Roman" w:cs="Times New Roman"/>
          <w:sz w:val="28"/>
          <w:szCs w:val="28"/>
        </w:rPr>
        <w:t>Особенно славились русские изделия, украшенные финифтью (эмалью): чаши, блюда, кресты, оружия, ларчики, кольца и т. п.</w:t>
      </w:r>
      <w:r w:rsidRPr="00DE3DD8">
        <w:rPr>
          <w:rFonts w:ascii="Times New Roman" w:hAnsi="Times New Roman" w:cs="Times New Roman"/>
          <w:sz w:val="28"/>
          <w:szCs w:val="28"/>
        </w:rPr>
        <w:br/>
        <w:t>Славилось и богато украшенное русское оружие.</w:t>
      </w:r>
      <w:proofErr w:type="gramEnd"/>
      <w:r w:rsidRPr="00DE3DD8">
        <w:rPr>
          <w:rFonts w:ascii="Times New Roman" w:hAnsi="Times New Roman" w:cs="Times New Roman"/>
          <w:sz w:val="28"/>
          <w:szCs w:val="28"/>
        </w:rPr>
        <w:t xml:space="preserve"> Приклады, замки пищалей, сабли, боевые топоры были подлинными произведениями искусства.</w:t>
      </w:r>
      <w:r w:rsidRPr="00DE3DD8">
        <w:rPr>
          <w:rFonts w:ascii="Times New Roman" w:hAnsi="Times New Roman" w:cs="Times New Roman"/>
          <w:sz w:val="28"/>
          <w:szCs w:val="28"/>
        </w:rPr>
        <w:br/>
        <w:t>Немало на Руси было искусных чеканщиков и специалистов-ремесленников, «наводивших чернью» изумительные рисунки на золотых и серебряных изделиях.</w:t>
      </w:r>
      <w:r w:rsidRPr="00DE3DD8">
        <w:rPr>
          <w:rFonts w:ascii="Times New Roman" w:hAnsi="Times New Roman" w:cs="Times New Roman"/>
          <w:sz w:val="28"/>
          <w:szCs w:val="28"/>
        </w:rPr>
        <w:br/>
        <w:t>Даже слесаря давали иногда высокохудожественные изделия. Простые дверные петли обращались в предмет искусства.</w:t>
      </w:r>
      <w:r w:rsidRPr="00DE3DD8">
        <w:rPr>
          <w:rFonts w:ascii="Times New Roman" w:hAnsi="Times New Roman" w:cs="Times New Roman"/>
          <w:sz w:val="28"/>
          <w:szCs w:val="28"/>
        </w:rPr>
        <w:br/>
        <w:t>Исключительно искусными были русские резчики по дереву. Сложность узоров и чистота выполнения были подчас изумительны.</w:t>
      </w:r>
      <w:r w:rsidRPr="00DE3DD8">
        <w:rPr>
          <w:rFonts w:ascii="Times New Roman" w:hAnsi="Times New Roman" w:cs="Times New Roman"/>
          <w:sz w:val="28"/>
          <w:szCs w:val="28"/>
        </w:rPr>
        <w:br/>
        <w:t>Славились на Руси и подлинно художественные гончарные изделия и шитье.</w:t>
      </w:r>
      <w:r w:rsidR="00C14C48">
        <w:rPr>
          <w:rFonts w:ascii="Times New Roman" w:hAnsi="Times New Roman" w:cs="Times New Roman"/>
          <w:sz w:val="28"/>
          <w:szCs w:val="28"/>
        </w:rPr>
        <w:br/>
        <w:t xml:space="preserve">Слабей развивалась скульптура, </w:t>
      </w:r>
      <w:r w:rsidRPr="00DE3DD8">
        <w:rPr>
          <w:rFonts w:ascii="Times New Roman" w:hAnsi="Times New Roman" w:cs="Times New Roman"/>
          <w:sz w:val="28"/>
          <w:szCs w:val="28"/>
        </w:rPr>
        <w:t xml:space="preserve"> но и в этой отрасли имелись такие искусные художники, как Ермолин, в 1464 году закончивший свою работу над барелье</w:t>
      </w:r>
      <w:r w:rsidR="00515F95">
        <w:rPr>
          <w:rFonts w:ascii="Times New Roman" w:hAnsi="Times New Roman" w:cs="Times New Roman"/>
          <w:sz w:val="28"/>
          <w:szCs w:val="28"/>
        </w:rPr>
        <w:t>фом</w:t>
      </w:r>
      <w:r w:rsidR="00515F95">
        <w:rPr>
          <w:rFonts w:ascii="Times New Roman" w:hAnsi="Times New Roman" w:cs="Times New Roman"/>
          <w:sz w:val="28"/>
          <w:szCs w:val="28"/>
        </w:rPr>
        <w:tab/>
        <w:t>Георгия</w:t>
      </w:r>
      <w:r w:rsidR="00515F95">
        <w:rPr>
          <w:rFonts w:ascii="Times New Roman" w:hAnsi="Times New Roman" w:cs="Times New Roman"/>
          <w:sz w:val="28"/>
          <w:szCs w:val="28"/>
        </w:rPr>
        <w:tab/>
      </w:r>
      <w:r w:rsidRPr="00DE3DD8">
        <w:rPr>
          <w:rFonts w:ascii="Times New Roman" w:hAnsi="Times New Roman" w:cs="Times New Roman"/>
          <w:sz w:val="28"/>
          <w:szCs w:val="28"/>
        </w:rPr>
        <w:t>Победоносца.</w:t>
      </w:r>
      <w:r w:rsidRPr="00DE3DD8">
        <w:rPr>
          <w:rFonts w:ascii="Times New Roman" w:hAnsi="Times New Roman" w:cs="Times New Roman"/>
          <w:sz w:val="28"/>
          <w:szCs w:val="28"/>
        </w:rPr>
        <w:br/>
        <w:t xml:space="preserve">Не только дворцы, церкви, хоромы княжеские и боярские в больших городах </w:t>
      </w:r>
      <w:r w:rsidRPr="00DE3DD8">
        <w:rPr>
          <w:rFonts w:ascii="Times New Roman" w:hAnsi="Times New Roman" w:cs="Times New Roman"/>
          <w:sz w:val="28"/>
          <w:szCs w:val="28"/>
        </w:rPr>
        <w:lastRenderedPageBreak/>
        <w:t>были созданием развитой ремесленной техники и искусства. Немало было и безвестных ремесленников, живущих по маленьким городкам, вносивших свой вклад в русское искусство.</w:t>
      </w:r>
      <w:r w:rsidRPr="00DE3DD8">
        <w:rPr>
          <w:rFonts w:ascii="Times New Roman" w:hAnsi="Times New Roman" w:cs="Times New Roman"/>
          <w:sz w:val="28"/>
          <w:szCs w:val="28"/>
        </w:rPr>
        <w:br/>
        <w:t>В каждой деревне имелся — где искусный кузнец, где резчик по дереву, по кости, где искусные пряхи и вышивальщицы.</w:t>
      </w:r>
      <w:r w:rsidRPr="00DE3DD8">
        <w:rPr>
          <w:rFonts w:ascii="Times New Roman" w:hAnsi="Times New Roman" w:cs="Times New Roman"/>
          <w:sz w:val="28"/>
          <w:szCs w:val="28"/>
        </w:rPr>
        <w:br/>
        <w:t>Благотворно сказалось освобождение от татарского ига и создание национального государства и на других отраслях русской культуры. Распространяется образованность, «книжность».</w:t>
      </w:r>
      <w:r w:rsidRPr="00DE3DD8">
        <w:rPr>
          <w:rFonts w:ascii="Times New Roman" w:hAnsi="Times New Roman" w:cs="Times New Roman"/>
          <w:sz w:val="28"/>
          <w:szCs w:val="28"/>
        </w:rPr>
        <w:br/>
        <w:t>Геннадий Новгородский просил Ивана, чтобы он «велел училища устро</w:t>
      </w:r>
      <w:r w:rsidR="00C14C48">
        <w:rPr>
          <w:rFonts w:ascii="Times New Roman" w:hAnsi="Times New Roman" w:cs="Times New Roman"/>
          <w:sz w:val="28"/>
          <w:szCs w:val="28"/>
        </w:rPr>
        <w:t>ить», где бы обучали грамоте и</w:t>
      </w:r>
      <w:r w:rsidRPr="00DE3DD8">
        <w:rPr>
          <w:rFonts w:ascii="Times New Roman" w:hAnsi="Times New Roman" w:cs="Times New Roman"/>
          <w:sz w:val="28"/>
          <w:szCs w:val="28"/>
        </w:rPr>
        <w:br/>
        <w:t>богословию.</w:t>
      </w:r>
      <w:r w:rsidR="00C14C48">
        <w:rPr>
          <w:rFonts w:ascii="Times New Roman" w:hAnsi="Times New Roman" w:cs="Times New Roman"/>
          <w:sz w:val="28"/>
          <w:szCs w:val="28"/>
          <w:vertAlign w:val="superscript"/>
        </w:rPr>
        <w:t>6</w:t>
      </w:r>
      <w:r w:rsidRPr="00DE3DD8">
        <w:rPr>
          <w:rFonts w:ascii="Times New Roman" w:hAnsi="Times New Roman" w:cs="Times New Roman"/>
          <w:sz w:val="28"/>
          <w:szCs w:val="28"/>
        </w:rPr>
        <w:t xml:space="preserve"> Потребности государства в «грамотеях»</w:t>
      </w:r>
      <w:r w:rsidR="00515F95">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-ч</w:t>
      </w:r>
      <w:proofErr w:type="gramEnd"/>
      <w:r w:rsidRPr="00DE3DD8">
        <w:rPr>
          <w:rFonts w:ascii="Times New Roman" w:hAnsi="Times New Roman" w:cs="Times New Roman"/>
          <w:sz w:val="28"/>
          <w:szCs w:val="28"/>
        </w:rPr>
        <w:t>иновниках приводят к распространению грамотности. Хотя учителей было мало, и просвещение находилось в руках духовенства, которое преследовало своей целью насадить только богословскую образованность, тем не менее, грамотность на Руси постепенно перестает быть редким исключением.</w:t>
      </w:r>
      <w:r w:rsidRPr="00DE3DD8">
        <w:rPr>
          <w:rFonts w:ascii="Times New Roman" w:hAnsi="Times New Roman" w:cs="Times New Roman"/>
          <w:sz w:val="28"/>
          <w:szCs w:val="28"/>
        </w:rPr>
        <w:br/>
        <w:t xml:space="preserve">Появляются новые летописи, описывающие современные им события, причем некоторые из них, местные, недоброжелательно относятся к Ивану III. Сказывается этот сепаратизм, прежде всего в Новгородской летописи. Летописцы пытаются дать анализ событий и иногда недвусмысленно выражают свои политические устремления. Появляются повести и сказания. Наиболее замечательны: </w:t>
      </w:r>
      <w:proofErr w:type="gramStart"/>
      <w:r w:rsidRPr="00DE3DD8">
        <w:rPr>
          <w:rFonts w:ascii="Times New Roman" w:hAnsi="Times New Roman" w:cs="Times New Roman"/>
          <w:sz w:val="28"/>
          <w:szCs w:val="28"/>
        </w:rPr>
        <w:t xml:space="preserve">«Сказание о валашском воеводе Дракуле», написанное человеком бывалым, изъездившим Западную Европу, «Сказание о подчинении Новгорода», </w:t>
      </w:r>
      <w:r w:rsidR="00515F95">
        <w:rPr>
          <w:rFonts w:ascii="Times New Roman" w:hAnsi="Times New Roman" w:cs="Times New Roman"/>
          <w:sz w:val="28"/>
          <w:szCs w:val="28"/>
        </w:rPr>
        <w:t xml:space="preserve"> </w:t>
      </w:r>
      <w:r w:rsidRPr="00DE3DD8">
        <w:rPr>
          <w:rFonts w:ascii="Times New Roman" w:hAnsi="Times New Roman" w:cs="Times New Roman"/>
          <w:sz w:val="28"/>
          <w:szCs w:val="28"/>
        </w:rPr>
        <w:t xml:space="preserve">«Сказание о </w:t>
      </w:r>
      <w:proofErr w:type="spellStart"/>
      <w:r w:rsidRPr="00DE3DD8">
        <w:rPr>
          <w:rFonts w:ascii="Times New Roman" w:hAnsi="Times New Roman" w:cs="Times New Roman"/>
          <w:sz w:val="28"/>
          <w:szCs w:val="28"/>
        </w:rPr>
        <w:t>князех</w:t>
      </w:r>
      <w:proofErr w:type="spellEnd"/>
      <w:r w:rsidRPr="00DE3DD8">
        <w:rPr>
          <w:rFonts w:ascii="Times New Roman" w:hAnsi="Times New Roman" w:cs="Times New Roman"/>
          <w:sz w:val="28"/>
          <w:szCs w:val="28"/>
        </w:rPr>
        <w:t xml:space="preserve"> Владимирск</w:t>
      </w:r>
      <w:r w:rsidR="005B1D94" w:rsidRPr="00DE3DD8">
        <w:rPr>
          <w:rFonts w:ascii="Times New Roman" w:hAnsi="Times New Roman" w:cs="Times New Roman"/>
          <w:sz w:val="28"/>
          <w:szCs w:val="28"/>
        </w:rPr>
        <w:t xml:space="preserve">их», где, как мы уже указывали, </w:t>
      </w:r>
      <w:r w:rsidRPr="00DE3DD8">
        <w:rPr>
          <w:rFonts w:ascii="Times New Roman" w:hAnsi="Times New Roman" w:cs="Times New Roman"/>
          <w:sz w:val="28"/>
          <w:szCs w:val="28"/>
        </w:rPr>
        <w:t xml:space="preserve">род </w:t>
      </w:r>
      <w:proofErr w:type="spellStart"/>
      <w:r w:rsidRPr="00DE3DD8">
        <w:rPr>
          <w:rFonts w:ascii="Times New Roman" w:hAnsi="Times New Roman" w:cs="Times New Roman"/>
          <w:sz w:val="28"/>
          <w:szCs w:val="28"/>
        </w:rPr>
        <w:t>Калиты</w:t>
      </w:r>
      <w:proofErr w:type="spellEnd"/>
      <w:r w:rsidRPr="00DE3DD8">
        <w:rPr>
          <w:rFonts w:ascii="Times New Roman" w:hAnsi="Times New Roman" w:cs="Times New Roman"/>
          <w:sz w:val="28"/>
          <w:szCs w:val="28"/>
        </w:rPr>
        <w:t xml:space="preserve"> ведется от римских имп</w:t>
      </w:r>
      <w:r w:rsidR="00C14C48">
        <w:rPr>
          <w:rFonts w:ascii="Times New Roman" w:hAnsi="Times New Roman" w:cs="Times New Roman"/>
          <w:sz w:val="28"/>
          <w:szCs w:val="28"/>
        </w:rPr>
        <w:t>ераторов, и «Оказание о падении</w:t>
      </w:r>
      <w:r w:rsidR="00C14C48">
        <w:rPr>
          <w:rFonts w:ascii="Times New Roman" w:hAnsi="Times New Roman" w:cs="Times New Roman"/>
          <w:sz w:val="28"/>
          <w:szCs w:val="28"/>
        </w:rPr>
        <w:tab/>
      </w:r>
      <w:r w:rsidRPr="00DE3DD8">
        <w:rPr>
          <w:rFonts w:ascii="Times New Roman" w:hAnsi="Times New Roman" w:cs="Times New Roman"/>
          <w:sz w:val="28"/>
          <w:szCs w:val="28"/>
        </w:rPr>
        <w:t>Царьграда».</w:t>
      </w:r>
      <w:proofErr w:type="gramEnd"/>
      <w:r w:rsidRPr="00DE3DD8">
        <w:rPr>
          <w:rFonts w:ascii="Times New Roman" w:hAnsi="Times New Roman" w:cs="Times New Roman"/>
          <w:sz w:val="28"/>
          <w:szCs w:val="28"/>
        </w:rPr>
        <w:br/>
        <w:t xml:space="preserve">Создается «Хронограф», появляются притчи, послания, жития и другие произведения духовной, единственной в те времена, литературы. Из авторов литературных произведений XV века заслуживают особого внимания </w:t>
      </w:r>
      <w:proofErr w:type="spellStart"/>
      <w:r w:rsidRPr="00DE3DD8">
        <w:rPr>
          <w:rFonts w:ascii="Times New Roman" w:hAnsi="Times New Roman" w:cs="Times New Roman"/>
          <w:sz w:val="28"/>
          <w:szCs w:val="28"/>
        </w:rPr>
        <w:t>Епифаний</w:t>
      </w:r>
      <w:proofErr w:type="spellEnd"/>
      <w:r w:rsidRPr="00DE3DD8">
        <w:rPr>
          <w:rFonts w:ascii="Times New Roman" w:hAnsi="Times New Roman" w:cs="Times New Roman"/>
          <w:sz w:val="28"/>
          <w:szCs w:val="28"/>
        </w:rPr>
        <w:t xml:space="preserve">, </w:t>
      </w:r>
      <w:proofErr w:type="spellStart"/>
      <w:r w:rsidRPr="00DE3DD8">
        <w:rPr>
          <w:rFonts w:ascii="Times New Roman" w:hAnsi="Times New Roman" w:cs="Times New Roman"/>
          <w:sz w:val="28"/>
          <w:szCs w:val="28"/>
        </w:rPr>
        <w:t>Пахомий</w:t>
      </w:r>
      <w:proofErr w:type="spellEnd"/>
      <w:r w:rsidRPr="00DE3DD8">
        <w:rPr>
          <w:rFonts w:ascii="Times New Roman" w:hAnsi="Times New Roman" w:cs="Times New Roman"/>
          <w:sz w:val="28"/>
          <w:szCs w:val="28"/>
        </w:rPr>
        <w:t xml:space="preserve"> Серб и Нестор-Искандер (п</w:t>
      </w:r>
      <w:r w:rsidR="00C14C48">
        <w:rPr>
          <w:rFonts w:ascii="Times New Roman" w:hAnsi="Times New Roman" w:cs="Times New Roman"/>
          <w:sz w:val="28"/>
          <w:szCs w:val="28"/>
        </w:rPr>
        <w:t>равда, кто скрывался под именем</w:t>
      </w:r>
      <w:r w:rsidR="00C14C48">
        <w:rPr>
          <w:rFonts w:ascii="Times New Roman" w:hAnsi="Times New Roman" w:cs="Times New Roman"/>
          <w:sz w:val="28"/>
          <w:szCs w:val="28"/>
        </w:rPr>
        <w:tab/>
        <w:t>«Искандера</w:t>
      </w:r>
      <w:proofErr w:type="gramStart"/>
      <w:r w:rsidR="00C14C48">
        <w:rPr>
          <w:rFonts w:ascii="Times New Roman" w:hAnsi="Times New Roman" w:cs="Times New Roman"/>
          <w:sz w:val="28"/>
          <w:szCs w:val="28"/>
        </w:rPr>
        <w:tab/>
        <w:t>-</w:t>
      </w:r>
      <w:proofErr w:type="gramEnd"/>
      <w:r w:rsidRPr="00DE3DD8">
        <w:rPr>
          <w:rFonts w:ascii="Times New Roman" w:hAnsi="Times New Roman" w:cs="Times New Roman"/>
          <w:sz w:val="28"/>
          <w:szCs w:val="28"/>
        </w:rPr>
        <w:t>неизвестно).</w:t>
      </w:r>
      <w:r w:rsidRPr="00DE3DD8">
        <w:rPr>
          <w:rFonts w:ascii="Times New Roman" w:hAnsi="Times New Roman" w:cs="Times New Roman"/>
          <w:sz w:val="28"/>
          <w:szCs w:val="28"/>
        </w:rPr>
        <w:br/>
        <w:t xml:space="preserve">Рост государственного аппарата приводит к увеличению числа разного рода законов. Язык их, несмотря на витиеватость, отличается от </w:t>
      </w:r>
      <w:proofErr w:type="gramStart"/>
      <w:r w:rsidRPr="00DE3DD8">
        <w:rPr>
          <w:rFonts w:ascii="Times New Roman" w:hAnsi="Times New Roman" w:cs="Times New Roman"/>
          <w:sz w:val="28"/>
          <w:szCs w:val="28"/>
        </w:rPr>
        <w:t>древнего</w:t>
      </w:r>
      <w:proofErr w:type="gramEnd"/>
      <w:r w:rsidRPr="00DE3DD8">
        <w:rPr>
          <w:rFonts w:ascii="Times New Roman" w:hAnsi="Times New Roman" w:cs="Times New Roman"/>
          <w:sz w:val="28"/>
          <w:szCs w:val="28"/>
        </w:rPr>
        <w:t xml:space="preserve"> церковно-славянского и приближается к народному, потому что только такой язык мог быть понятен. Складываются новые народные сказки, предания, былины, воспевающие древнюю и современную им жизнь русского народа: геройские подвиги богатырей русской земли, «удалых молодцов», воевавших со «злым татарином». В сказках отражаются мечты талантливого русского народа, мечты о ковре-самолете, скатерти-самобранке, о коньке-горбунке и т. д. По селам ходили сказители, гусляры, скоморохи, воспевавшие русскую старину, «дела давно минувших дней», «края далекие, незнаемые» и </w:t>
      </w:r>
      <w:r w:rsidRPr="00DE3DD8">
        <w:rPr>
          <w:rFonts w:ascii="Times New Roman" w:hAnsi="Times New Roman" w:cs="Times New Roman"/>
          <w:sz w:val="28"/>
          <w:szCs w:val="28"/>
        </w:rPr>
        <w:lastRenderedPageBreak/>
        <w:t>высмеивающие отрицательные стороны жизни.</w:t>
      </w:r>
      <w:r w:rsidRPr="00DE3DD8">
        <w:rPr>
          <w:rFonts w:ascii="Times New Roman" w:hAnsi="Times New Roman" w:cs="Times New Roman"/>
          <w:sz w:val="28"/>
          <w:szCs w:val="28"/>
        </w:rPr>
        <w:br/>
        <w:t>Так, сбросив с себя оковы татарского ига, росла и крепла русская культура.</w:t>
      </w: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7666C6" w:rsidRPr="00DE3DD8" w:rsidRDefault="007666C6" w:rsidP="00DE3DD8">
      <w:pPr>
        <w:jc w:val="both"/>
        <w:rPr>
          <w:rFonts w:ascii="Times New Roman" w:hAnsi="Times New Roman" w:cs="Times New Roman"/>
          <w:sz w:val="28"/>
          <w:szCs w:val="28"/>
        </w:rPr>
      </w:pPr>
    </w:p>
    <w:p w:rsidR="001E3C94" w:rsidRPr="00DE3DD8" w:rsidRDefault="001E3C94" w:rsidP="00DE3DD8">
      <w:pPr>
        <w:jc w:val="both"/>
        <w:rPr>
          <w:rFonts w:ascii="Times New Roman" w:hAnsi="Times New Roman" w:cs="Times New Roman"/>
          <w:sz w:val="28"/>
          <w:szCs w:val="28"/>
        </w:rPr>
      </w:pPr>
    </w:p>
    <w:p w:rsidR="00515F95" w:rsidRDefault="00515F95" w:rsidP="00DE3DD8">
      <w:pPr>
        <w:jc w:val="both"/>
        <w:rPr>
          <w:rFonts w:ascii="Times New Roman" w:hAnsi="Times New Roman" w:cs="Times New Roman"/>
          <w:b/>
          <w:sz w:val="28"/>
          <w:szCs w:val="28"/>
        </w:rPr>
      </w:pPr>
    </w:p>
    <w:p w:rsidR="001E3C94" w:rsidRPr="00DE3DD8" w:rsidRDefault="006F56F6" w:rsidP="00DE3DD8">
      <w:pPr>
        <w:jc w:val="both"/>
        <w:rPr>
          <w:rFonts w:ascii="Times New Roman" w:hAnsi="Times New Roman" w:cs="Times New Roman"/>
          <w:b/>
          <w:sz w:val="28"/>
          <w:szCs w:val="28"/>
        </w:rPr>
      </w:pPr>
      <w:r w:rsidRPr="00DE3DD8">
        <w:rPr>
          <w:rFonts w:ascii="Times New Roman" w:hAnsi="Times New Roman" w:cs="Times New Roman"/>
          <w:b/>
          <w:sz w:val="28"/>
          <w:szCs w:val="28"/>
        </w:rPr>
        <w:lastRenderedPageBreak/>
        <w:t xml:space="preserve">Заключение. </w:t>
      </w:r>
    </w:p>
    <w:p w:rsidR="00A37D98" w:rsidRPr="00DE3DD8" w:rsidRDefault="00B6573B"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В русском </w:t>
      </w:r>
      <w:r w:rsidR="0026606A" w:rsidRPr="00DE3DD8">
        <w:rPr>
          <w:rFonts w:ascii="Times New Roman" w:hAnsi="Times New Roman" w:cs="Times New Roman"/>
          <w:sz w:val="28"/>
          <w:szCs w:val="28"/>
        </w:rPr>
        <w:t>языке, в</w:t>
      </w:r>
      <w:r w:rsidR="00C14C48">
        <w:rPr>
          <w:rFonts w:ascii="Times New Roman" w:hAnsi="Times New Roman" w:cs="Times New Roman"/>
          <w:sz w:val="28"/>
          <w:szCs w:val="28"/>
        </w:rPr>
        <w:t xml:space="preserve"> </w:t>
      </w:r>
      <w:r w:rsidR="0017196F" w:rsidRPr="00DE3DD8">
        <w:rPr>
          <w:rFonts w:ascii="Times New Roman" w:hAnsi="Times New Roman" w:cs="Times New Roman"/>
          <w:sz w:val="28"/>
          <w:szCs w:val="28"/>
        </w:rPr>
        <w:t>XIV</w:t>
      </w:r>
      <w:r w:rsidR="00515F95">
        <w:rPr>
          <w:rFonts w:ascii="Times New Roman" w:hAnsi="Times New Roman" w:cs="Times New Roman"/>
          <w:sz w:val="28"/>
          <w:szCs w:val="28"/>
        </w:rPr>
        <w:t xml:space="preserve"> </w:t>
      </w:r>
      <w:r w:rsidR="0017196F" w:rsidRPr="00DE3DD8">
        <w:rPr>
          <w:rFonts w:ascii="Times New Roman" w:hAnsi="Times New Roman" w:cs="Times New Roman"/>
          <w:sz w:val="28"/>
          <w:szCs w:val="28"/>
        </w:rPr>
        <w:t>веке</w:t>
      </w:r>
      <w:r w:rsidRPr="00DE3DD8">
        <w:rPr>
          <w:rFonts w:ascii="Times New Roman" w:hAnsi="Times New Roman" w:cs="Times New Roman"/>
          <w:sz w:val="28"/>
          <w:szCs w:val="28"/>
        </w:rPr>
        <w:t xml:space="preserve"> появилось слово «государь- господин, хозяин дома и семьи, вотчины и холопов</w:t>
      </w:r>
      <w:r w:rsidR="00586863" w:rsidRPr="00DE3DD8">
        <w:rPr>
          <w:rFonts w:ascii="Times New Roman" w:hAnsi="Times New Roman" w:cs="Times New Roman"/>
          <w:sz w:val="28"/>
          <w:szCs w:val="28"/>
        </w:rPr>
        <w:t>»</w:t>
      </w:r>
      <w:r w:rsidRPr="00DE3DD8">
        <w:rPr>
          <w:rFonts w:ascii="Times New Roman" w:hAnsi="Times New Roman" w:cs="Times New Roman"/>
          <w:sz w:val="28"/>
          <w:szCs w:val="28"/>
        </w:rPr>
        <w:t xml:space="preserve">. </w:t>
      </w:r>
      <w:r w:rsidR="00633E69" w:rsidRPr="00DE3DD8">
        <w:rPr>
          <w:rFonts w:ascii="Times New Roman" w:hAnsi="Times New Roman" w:cs="Times New Roman"/>
          <w:sz w:val="28"/>
          <w:szCs w:val="28"/>
        </w:rPr>
        <w:t xml:space="preserve">Когда </w:t>
      </w:r>
      <w:r w:rsidR="0026606A" w:rsidRPr="00DE3DD8">
        <w:rPr>
          <w:rFonts w:ascii="Times New Roman" w:hAnsi="Times New Roman" w:cs="Times New Roman"/>
          <w:sz w:val="28"/>
          <w:szCs w:val="28"/>
        </w:rPr>
        <w:t>Иван сделался хозяином</w:t>
      </w:r>
      <w:r w:rsidR="00DB2BF7" w:rsidRPr="00DE3DD8">
        <w:rPr>
          <w:rFonts w:ascii="Times New Roman" w:hAnsi="Times New Roman" w:cs="Times New Roman"/>
          <w:sz w:val="28"/>
          <w:szCs w:val="28"/>
        </w:rPr>
        <w:t xml:space="preserve"> всех русских земель, его стали именовать великим князем и государем всея Руси. </w:t>
      </w:r>
      <w:r w:rsidR="00A37D98" w:rsidRPr="00DE3DD8">
        <w:rPr>
          <w:rFonts w:ascii="Times New Roman" w:hAnsi="Times New Roman" w:cs="Times New Roman"/>
          <w:sz w:val="28"/>
          <w:szCs w:val="28"/>
        </w:rPr>
        <w:t xml:space="preserve">Верховная власть принадлежала московскому князю. Он получил право налагать на бояр опалы (государева немилость), </w:t>
      </w:r>
      <w:r w:rsidR="008D43B1" w:rsidRPr="00DE3DD8">
        <w:rPr>
          <w:rFonts w:ascii="Times New Roman" w:hAnsi="Times New Roman" w:cs="Times New Roman"/>
          <w:sz w:val="28"/>
          <w:szCs w:val="28"/>
        </w:rPr>
        <w:t>конфисковать</w:t>
      </w:r>
      <w:r w:rsidR="00A37D98" w:rsidRPr="00DE3DD8">
        <w:rPr>
          <w:rFonts w:ascii="Times New Roman" w:hAnsi="Times New Roman" w:cs="Times New Roman"/>
          <w:sz w:val="28"/>
          <w:szCs w:val="28"/>
        </w:rPr>
        <w:t xml:space="preserve"> их имущество, даровать им новые вотчины, удалять бояр от государственной службы.</w:t>
      </w:r>
    </w:p>
    <w:p w:rsidR="00DE3DD8" w:rsidRPr="00DE3DD8" w:rsidRDefault="00A60C9E" w:rsidP="00DE3DD8">
      <w:pPr>
        <w:spacing w:line="240" w:lineRule="auto"/>
        <w:jc w:val="both"/>
        <w:rPr>
          <w:rFonts w:ascii="Times New Roman" w:hAnsi="Times New Roman" w:cs="Times New Roman"/>
          <w:sz w:val="28"/>
          <w:szCs w:val="28"/>
        </w:rPr>
      </w:pPr>
      <w:r w:rsidRPr="00DE3DD8">
        <w:rPr>
          <w:rFonts w:ascii="Times New Roman" w:hAnsi="Times New Roman" w:cs="Times New Roman"/>
          <w:sz w:val="28"/>
          <w:szCs w:val="28"/>
        </w:rPr>
        <w:t>Предпосылки формирования единых госуда</w:t>
      </w:r>
      <w:proofErr w:type="gramStart"/>
      <w:r w:rsidRPr="00DE3DD8">
        <w:rPr>
          <w:rFonts w:ascii="Times New Roman" w:hAnsi="Times New Roman" w:cs="Times New Roman"/>
          <w:sz w:val="28"/>
          <w:szCs w:val="28"/>
        </w:rPr>
        <w:t>рств</w:t>
      </w:r>
      <w:r w:rsidR="00C14C48">
        <w:rPr>
          <w:rFonts w:ascii="Times New Roman" w:hAnsi="Times New Roman" w:cs="Times New Roman"/>
          <w:sz w:val="28"/>
          <w:szCs w:val="28"/>
        </w:rPr>
        <w:t xml:space="preserve"> </w:t>
      </w:r>
      <w:r w:rsidRPr="00DE3DD8">
        <w:rPr>
          <w:rFonts w:ascii="Times New Roman" w:hAnsi="Times New Roman" w:cs="Times New Roman"/>
          <w:sz w:val="28"/>
          <w:szCs w:val="28"/>
        </w:rPr>
        <w:t>в З</w:t>
      </w:r>
      <w:proofErr w:type="gramEnd"/>
      <w:r w:rsidRPr="00DE3DD8">
        <w:rPr>
          <w:rFonts w:ascii="Times New Roman" w:hAnsi="Times New Roman" w:cs="Times New Roman"/>
          <w:sz w:val="28"/>
          <w:szCs w:val="28"/>
        </w:rPr>
        <w:t>ападной Европе: развитие рыночных отношений, открытие новых морских торговых путей между континентами. Быстро развивается городское ремесленное производство, европейские города были заинтересованы в обмене</w:t>
      </w:r>
      <w:r w:rsidR="00547798" w:rsidRPr="00DE3DD8">
        <w:rPr>
          <w:rFonts w:ascii="Times New Roman" w:hAnsi="Times New Roman" w:cs="Times New Roman"/>
          <w:sz w:val="28"/>
          <w:szCs w:val="28"/>
        </w:rPr>
        <w:t xml:space="preserve"> товарами, им была необходима поддержка и защита со стороны государства. Важную роль в процессе формирования единых гос</w:t>
      </w:r>
      <w:r w:rsidR="00C14C48">
        <w:rPr>
          <w:rFonts w:ascii="Times New Roman" w:hAnsi="Times New Roman" w:cs="Times New Roman"/>
          <w:sz w:val="28"/>
          <w:szCs w:val="28"/>
        </w:rPr>
        <w:t>уда</w:t>
      </w:r>
      <w:proofErr w:type="gramStart"/>
      <w:r w:rsidR="00C14C48">
        <w:rPr>
          <w:rFonts w:ascii="Times New Roman" w:hAnsi="Times New Roman" w:cs="Times New Roman"/>
          <w:sz w:val="28"/>
          <w:szCs w:val="28"/>
        </w:rPr>
        <w:t xml:space="preserve">рств  </w:t>
      </w:r>
      <w:r w:rsidR="00547798" w:rsidRPr="00DE3DD8">
        <w:rPr>
          <w:rFonts w:ascii="Times New Roman" w:hAnsi="Times New Roman" w:cs="Times New Roman"/>
          <w:sz w:val="28"/>
          <w:szCs w:val="28"/>
        </w:rPr>
        <w:t>в З</w:t>
      </w:r>
      <w:proofErr w:type="gramEnd"/>
      <w:r w:rsidR="00547798" w:rsidRPr="00DE3DD8">
        <w:rPr>
          <w:rFonts w:ascii="Times New Roman" w:hAnsi="Times New Roman" w:cs="Times New Roman"/>
          <w:sz w:val="28"/>
          <w:szCs w:val="28"/>
        </w:rPr>
        <w:t>ападной Европе играло дворянство. Феодалы, особенно средние и мелкие были заинтересованы в сильной центральной власти.</w:t>
      </w:r>
      <w:r w:rsidR="00C14C48">
        <w:rPr>
          <w:rFonts w:ascii="Times New Roman" w:hAnsi="Times New Roman" w:cs="Times New Roman"/>
          <w:sz w:val="28"/>
          <w:szCs w:val="28"/>
        </w:rPr>
        <w:t xml:space="preserve"> </w:t>
      </w:r>
      <w:proofErr w:type="gramStart"/>
      <w:r w:rsidR="00547798" w:rsidRPr="00DE3DD8">
        <w:rPr>
          <w:rFonts w:ascii="Times New Roman" w:hAnsi="Times New Roman" w:cs="Times New Roman"/>
          <w:sz w:val="28"/>
          <w:szCs w:val="28"/>
        </w:rPr>
        <w:t>К</w:t>
      </w:r>
      <w:proofErr w:type="gramEnd"/>
      <w:r w:rsidR="00547798" w:rsidRPr="00DE3DD8">
        <w:rPr>
          <w:rFonts w:ascii="Times New Roman" w:hAnsi="Times New Roman" w:cs="Times New Roman"/>
          <w:sz w:val="28"/>
          <w:szCs w:val="28"/>
        </w:rPr>
        <w:t>рестьяне выкупали свои повинности у феодалов и становились свободными</w:t>
      </w:r>
      <w:r w:rsidR="00B05346" w:rsidRPr="00DE3DD8">
        <w:rPr>
          <w:rFonts w:ascii="Times New Roman" w:hAnsi="Times New Roman" w:cs="Times New Roman"/>
          <w:sz w:val="28"/>
          <w:szCs w:val="28"/>
        </w:rPr>
        <w:t>. Натуральное хозяйство перестало быть основой экономики западноевропейских стран.</w:t>
      </w:r>
      <w:r w:rsidR="006F56F6" w:rsidRPr="00DE3DD8">
        <w:rPr>
          <w:rFonts w:ascii="Times New Roman" w:hAnsi="Times New Roman" w:cs="Times New Roman"/>
          <w:sz w:val="28"/>
          <w:szCs w:val="28"/>
        </w:rPr>
        <w:t xml:space="preserve"> А в России предпосылки формирования единого государства были совсем другими. На Руси преобладало натуральное хозяйство.</w:t>
      </w:r>
      <w:r w:rsidR="00586863" w:rsidRPr="00DE3DD8">
        <w:rPr>
          <w:rFonts w:ascii="Times New Roman" w:hAnsi="Times New Roman" w:cs="Times New Roman"/>
          <w:sz w:val="28"/>
          <w:szCs w:val="28"/>
        </w:rPr>
        <w:t xml:space="preserve"> Особенности образования централизованного государства в России ни с каким нельзя было сравнить, она развивалась по- своему, в отличие от Запада и Востока</w:t>
      </w:r>
      <w:proofErr w:type="gramStart"/>
      <w:r w:rsidR="00586863" w:rsidRPr="00DE3DD8">
        <w:rPr>
          <w:rFonts w:ascii="Times New Roman" w:hAnsi="Times New Roman" w:cs="Times New Roman"/>
          <w:sz w:val="28"/>
          <w:szCs w:val="28"/>
        </w:rPr>
        <w:t>.</w:t>
      </w:r>
      <w:r w:rsidR="0026606A" w:rsidRPr="00DE3DD8">
        <w:rPr>
          <w:rFonts w:ascii="Times New Roman" w:hAnsi="Times New Roman" w:cs="Times New Roman"/>
          <w:sz w:val="28"/>
          <w:szCs w:val="28"/>
        </w:rPr>
        <w:t>В</w:t>
      </w:r>
      <w:proofErr w:type="gramEnd"/>
      <w:r w:rsidR="0026606A" w:rsidRPr="00DE3DD8">
        <w:rPr>
          <w:rFonts w:ascii="Times New Roman" w:hAnsi="Times New Roman" w:cs="Times New Roman"/>
          <w:sz w:val="28"/>
          <w:szCs w:val="28"/>
        </w:rPr>
        <w:t>месте с расширением дипломатической сцены изменяется и программа внешней политики. Эта перемена тесно связана с одной идеей, пробуждающейся в московском обществе около этого времени, - идеей национального государства. Эта идея требует тем большего внимания с нашей стороны, чем реже приходится нам отмечать прямое участие идей в образовании фактов нашей древней истории. Сознание или, скорее, чувство народного единства Русской земли - не новый факт XV - XVI вв.: это дело Киевской Руси XI - XII вв., и, заканчивая изучение политического строя Русской земли в те века, я указывал на это чувство, даже пытался отметить некоторые его особенности. Я говорил, что в то время оно выражалось не столько в сознании характера и исторического назначения народа, сколько в мысли о Русской земле как </w:t>
      </w:r>
      <w:r w:rsidR="0026606A" w:rsidRPr="00DE3DD8">
        <w:rPr>
          <w:rFonts w:ascii="Times New Roman" w:hAnsi="Times New Roman" w:cs="Times New Roman"/>
          <w:iCs/>
          <w:sz w:val="28"/>
          <w:szCs w:val="28"/>
        </w:rPr>
        <w:t>общем отечестве</w:t>
      </w:r>
      <w:r w:rsidR="00C14C48">
        <w:rPr>
          <w:rFonts w:ascii="Times New Roman" w:hAnsi="Times New Roman" w:cs="Times New Roman"/>
          <w:iCs/>
          <w:sz w:val="28"/>
          <w:szCs w:val="28"/>
        </w:rPr>
        <w:t>.</w:t>
      </w:r>
      <w:r w:rsidR="00C14C48">
        <w:rPr>
          <w:rFonts w:ascii="Times New Roman" w:hAnsi="Times New Roman" w:cs="Times New Roman"/>
          <w:iCs/>
          <w:sz w:val="28"/>
          <w:szCs w:val="28"/>
          <w:vertAlign w:val="superscript"/>
        </w:rPr>
        <w:t>3</w:t>
      </w:r>
      <w:r w:rsidR="0026606A" w:rsidRPr="00DE3DD8">
        <w:rPr>
          <w:rFonts w:ascii="Times New Roman" w:hAnsi="Times New Roman" w:cs="Times New Roman"/>
          <w:sz w:val="28"/>
          <w:szCs w:val="28"/>
        </w:rPr>
        <w:t> </w:t>
      </w:r>
    </w:p>
    <w:p w:rsidR="00A91237" w:rsidRPr="00DE3DD8" w:rsidRDefault="006F56F6" w:rsidP="00DE3DD8">
      <w:pPr>
        <w:spacing w:line="240" w:lineRule="auto"/>
        <w:jc w:val="both"/>
        <w:rPr>
          <w:rFonts w:ascii="Times New Roman" w:hAnsi="Times New Roman" w:cs="Times New Roman"/>
          <w:sz w:val="28"/>
          <w:szCs w:val="28"/>
        </w:rPr>
      </w:pPr>
      <w:r w:rsidRPr="00DE3DD8">
        <w:rPr>
          <w:rFonts w:ascii="Times New Roman" w:hAnsi="Times New Roman" w:cs="Times New Roman"/>
          <w:sz w:val="28"/>
          <w:szCs w:val="28"/>
        </w:rPr>
        <w:t>Расширение территории страны вело к росту земельных владений великого князя и его окружения, что заставила их искать способы закрепления крестьян на земле.</w:t>
      </w:r>
      <w:r w:rsidR="00C14C48">
        <w:rPr>
          <w:rFonts w:ascii="Times New Roman" w:hAnsi="Times New Roman" w:cs="Times New Roman"/>
          <w:sz w:val="28"/>
          <w:szCs w:val="28"/>
        </w:rPr>
        <w:t xml:space="preserve"> </w:t>
      </w:r>
      <w:proofErr w:type="gramStart"/>
      <w:r w:rsidRPr="00DE3DD8">
        <w:rPr>
          <w:rFonts w:ascii="Times New Roman" w:hAnsi="Times New Roman" w:cs="Times New Roman"/>
          <w:sz w:val="28"/>
          <w:szCs w:val="28"/>
        </w:rPr>
        <w:t>Р</w:t>
      </w:r>
      <w:proofErr w:type="gramEnd"/>
      <w:r w:rsidRPr="00DE3DD8">
        <w:rPr>
          <w:rFonts w:ascii="Times New Roman" w:hAnsi="Times New Roman" w:cs="Times New Roman"/>
          <w:sz w:val="28"/>
          <w:szCs w:val="28"/>
        </w:rPr>
        <w:t xml:space="preserve">аспространение власти великого князя на всей территории государства, подобно тому как прежде над этой землёй владычествовал ордынский «царь» (хан). Как и по «Русской Правде», суд на местах вершили княжеские наместники — бояре. При них состояли выборные «добрые люди» из местных дворян, горожан и крестьян. Были заимствованы некоторые виды наказаний, распространённые в Орде. Великокняжеский судья мог теперь приговорить преступника к смертной </w:t>
      </w:r>
      <w:r w:rsidRPr="00DE3DD8">
        <w:rPr>
          <w:rFonts w:ascii="Times New Roman" w:hAnsi="Times New Roman" w:cs="Times New Roman"/>
          <w:sz w:val="28"/>
          <w:szCs w:val="28"/>
        </w:rPr>
        <w:lastRenderedPageBreak/>
        <w:t>казни, избиению кнутом, отсечению руки</w:t>
      </w:r>
      <w:proofErr w:type="gramStart"/>
      <w:r w:rsidRPr="00DE3DD8">
        <w:rPr>
          <w:rFonts w:ascii="Times New Roman" w:hAnsi="Times New Roman" w:cs="Times New Roman"/>
          <w:sz w:val="28"/>
          <w:szCs w:val="28"/>
        </w:rPr>
        <w:t>.М</w:t>
      </w:r>
      <w:proofErr w:type="gramEnd"/>
      <w:r w:rsidRPr="00DE3DD8">
        <w:rPr>
          <w:rFonts w:ascii="Times New Roman" w:hAnsi="Times New Roman" w:cs="Times New Roman"/>
          <w:sz w:val="28"/>
          <w:szCs w:val="28"/>
        </w:rPr>
        <w:t>осковским государям удалось централизовать управление русскими землями.</w:t>
      </w:r>
      <w:r w:rsidR="00A91237" w:rsidRPr="00DE3DD8">
        <w:rPr>
          <w:rFonts w:ascii="Times New Roman" w:hAnsi="Times New Roman" w:cs="Times New Roman"/>
          <w:sz w:val="28"/>
          <w:szCs w:val="28"/>
        </w:rPr>
        <w:t>Главным фактором, сдерживающим развитие новых тенденций, была деспотическая власть, не ограниченная законом.</w:t>
      </w:r>
    </w:p>
    <w:p w:rsidR="006F56F6" w:rsidRPr="00C14C48" w:rsidRDefault="00C14C48" w:rsidP="00DE3DD8">
      <w:pPr>
        <w:pStyle w:val="a4"/>
        <w:ind w:left="0" w:firstLine="720"/>
        <w:jc w:val="both"/>
        <w:rPr>
          <w:rFonts w:ascii="Times New Roman" w:hAnsi="Times New Roman" w:cs="Times New Roman"/>
          <w:sz w:val="28"/>
          <w:szCs w:val="28"/>
          <w:vertAlign w:val="superscript"/>
        </w:rPr>
      </w:pPr>
      <w:r w:rsidRPr="00DE3DD8">
        <w:rPr>
          <w:rFonts w:ascii="Times New Roman" w:hAnsi="Times New Roman" w:cs="Times New Roman"/>
          <w:sz w:val="28"/>
          <w:szCs w:val="28"/>
        </w:rPr>
        <w:t xml:space="preserve"> </w:t>
      </w:r>
      <w:r w:rsidR="006F56F6" w:rsidRPr="00DE3DD8">
        <w:rPr>
          <w:rFonts w:ascii="Times New Roman" w:hAnsi="Times New Roman" w:cs="Times New Roman"/>
          <w:sz w:val="28"/>
          <w:szCs w:val="28"/>
        </w:rPr>
        <w:t xml:space="preserve">«Державный итог военно-политической </w:t>
      </w:r>
      <w:r w:rsidR="0026606A" w:rsidRPr="00DE3DD8">
        <w:rPr>
          <w:rFonts w:ascii="Times New Roman" w:hAnsi="Times New Roman" w:cs="Times New Roman"/>
          <w:sz w:val="28"/>
          <w:szCs w:val="28"/>
        </w:rPr>
        <w:t>активности </w:t>
      </w:r>
      <w:r w:rsidR="0017196F" w:rsidRPr="00DE3DD8">
        <w:rPr>
          <w:rFonts w:ascii="Times New Roman" w:hAnsi="Times New Roman" w:cs="Times New Roman"/>
          <w:sz w:val="28"/>
          <w:szCs w:val="28"/>
        </w:rPr>
        <w:t>Ивана III помимо</w:t>
      </w:r>
      <w:r w:rsidR="006F56F6" w:rsidRPr="00DE3DD8">
        <w:rPr>
          <w:rFonts w:ascii="Times New Roman" w:hAnsi="Times New Roman" w:cs="Times New Roman"/>
          <w:sz w:val="28"/>
          <w:szCs w:val="28"/>
        </w:rPr>
        <w:t xml:space="preserve"> продолжения объединения русских земель вокруг Москвы за счет их включения в территорию Московского государства, высвобождения от монголо-татарского ига - установления сильной центрально-самодержавной власти, создания условий трансформации Московского великого княжения в сословно-представительную монархию».</w:t>
      </w:r>
      <w:r>
        <w:rPr>
          <w:rFonts w:ascii="Times New Roman" w:hAnsi="Times New Roman" w:cs="Times New Roman"/>
          <w:sz w:val="28"/>
          <w:szCs w:val="28"/>
          <w:vertAlign w:val="superscript"/>
        </w:rPr>
        <w:t>2</w:t>
      </w:r>
    </w:p>
    <w:p w:rsidR="006154E1" w:rsidRPr="00DE3DD8" w:rsidRDefault="006F56F6" w:rsidP="00DE3DD8">
      <w:pPr>
        <w:pStyle w:val="a4"/>
        <w:ind w:left="0"/>
        <w:jc w:val="both"/>
        <w:rPr>
          <w:rFonts w:ascii="Times New Roman" w:hAnsi="Times New Roman" w:cs="Times New Roman"/>
          <w:sz w:val="28"/>
          <w:szCs w:val="28"/>
        </w:rPr>
      </w:pPr>
      <w:r w:rsidRPr="00DE3DD8">
        <w:rPr>
          <w:rFonts w:ascii="Times New Roman" w:hAnsi="Times New Roman" w:cs="Times New Roman"/>
          <w:sz w:val="28"/>
          <w:szCs w:val="28"/>
        </w:rPr>
        <w:t xml:space="preserve"> Эти добрые отношения и стали расстраиваться с конца XV в. Новые, титулованные бояре шли в Москву не за новыми служебными выгодами, а большею частью с горьким чувством сожаления об утраченных выгодах удельной самостоятельности. Теперь только нужда и неволя привязывали новое московское боярство к Москве, и оно не могло любить этого нового места своего служения. Разошедшись в интересах, обе стороны еще более разошлись в политических чувствах, хотя эти чувства выходили из одного источника. Одни и те же обстоятельства, с одной стороны, поставили московского великого князя на высоту национального государя с широкой властью, с другой - навязали ему правительственный кла</w:t>
      </w:r>
      <w:proofErr w:type="gramStart"/>
      <w:r w:rsidRPr="00DE3DD8">
        <w:rPr>
          <w:rFonts w:ascii="Times New Roman" w:hAnsi="Times New Roman" w:cs="Times New Roman"/>
          <w:sz w:val="28"/>
          <w:szCs w:val="28"/>
        </w:rPr>
        <w:t>сс с пр</w:t>
      </w:r>
      <w:proofErr w:type="gramEnd"/>
      <w:r w:rsidRPr="00DE3DD8">
        <w:rPr>
          <w:rFonts w:ascii="Times New Roman" w:hAnsi="Times New Roman" w:cs="Times New Roman"/>
          <w:sz w:val="28"/>
          <w:szCs w:val="28"/>
        </w:rPr>
        <w:t>итязательными политическими вкусами и стремлениями и со стеснительной для верховной власти сословной организацией.</w:t>
      </w:r>
      <w:r w:rsidR="00EF5B68" w:rsidRPr="00DE3DD8">
        <w:rPr>
          <w:rFonts w:ascii="Times New Roman" w:hAnsi="Times New Roman" w:cs="Times New Roman"/>
          <w:sz w:val="28"/>
          <w:szCs w:val="28"/>
        </w:rPr>
        <w:br/>
      </w:r>
      <w:r w:rsidR="00EA4A72" w:rsidRPr="00DE3DD8">
        <w:rPr>
          <w:rFonts w:ascii="Times New Roman" w:hAnsi="Times New Roman" w:cs="Times New Roman"/>
          <w:sz w:val="28"/>
          <w:szCs w:val="28"/>
        </w:rPr>
        <w:t xml:space="preserve">Схожие черты общественного строя  Европы  с Россией: </w:t>
      </w:r>
      <w:r w:rsidR="00586863" w:rsidRPr="00DE3DD8">
        <w:rPr>
          <w:rFonts w:ascii="Times New Roman" w:hAnsi="Times New Roman" w:cs="Times New Roman"/>
          <w:sz w:val="28"/>
          <w:szCs w:val="28"/>
        </w:rPr>
        <w:t>вотчины</w:t>
      </w:r>
      <w:r w:rsidR="00EA4A72" w:rsidRPr="00DE3DD8">
        <w:rPr>
          <w:rFonts w:ascii="Times New Roman" w:hAnsi="Times New Roman" w:cs="Times New Roman"/>
          <w:sz w:val="28"/>
          <w:szCs w:val="28"/>
        </w:rPr>
        <w:t xml:space="preserve"> бояр были в их собственности и передавались по наследству.</w:t>
      </w:r>
    </w:p>
    <w:p w:rsidR="00235329" w:rsidRPr="00DE3DD8" w:rsidRDefault="00EA4A72" w:rsidP="00DE3DD8">
      <w:pPr>
        <w:pStyle w:val="a4"/>
        <w:ind w:left="0"/>
        <w:jc w:val="both"/>
        <w:rPr>
          <w:rFonts w:ascii="Times New Roman" w:hAnsi="Times New Roman" w:cs="Times New Roman"/>
          <w:sz w:val="28"/>
          <w:szCs w:val="28"/>
        </w:rPr>
      </w:pPr>
      <w:proofErr w:type="gramStart"/>
      <w:r w:rsidRPr="00DE3DD8">
        <w:rPr>
          <w:rFonts w:ascii="Times New Roman" w:hAnsi="Times New Roman" w:cs="Times New Roman"/>
          <w:sz w:val="28"/>
          <w:szCs w:val="28"/>
        </w:rPr>
        <w:t>Схожие</w:t>
      </w:r>
      <w:proofErr w:type="gramEnd"/>
      <w:r w:rsidRPr="00DE3DD8">
        <w:rPr>
          <w:rFonts w:ascii="Times New Roman" w:hAnsi="Times New Roman" w:cs="Times New Roman"/>
          <w:sz w:val="28"/>
          <w:szCs w:val="28"/>
        </w:rPr>
        <w:t xml:space="preserve"> с Востоком: Дворяне были обязаны государю службой</w:t>
      </w:r>
      <w:r w:rsidR="00515F95">
        <w:rPr>
          <w:rFonts w:ascii="Times New Roman" w:hAnsi="Times New Roman" w:cs="Times New Roman"/>
          <w:sz w:val="28"/>
          <w:szCs w:val="28"/>
        </w:rPr>
        <w:t xml:space="preserve">, за что получали землю, но не </w:t>
      </w:r>
      <w:r w:rsidRPr="00DE3DD8">
        <w:rPr>
          <w:rFonts w:ascii="Times New Roman" w:hAnsi="Times New Roman" w:cs="Times New Roman"/>
          <w:sz w:val="28"/>
          <w:szCs w:val="28"/>
        </w:rPr>
        <w:t xml:space="preserve"> в собственность, а в условное держание, на время службы, как турецкие </w:t>
      </w:r>
      <w:proofErr w:type="spellStart"/>
      <w:r w:rsidRPr="00DE3DD8">
        <w:rPr>
          <w:rFonts w:ascii="Times New Roman" w:hAnsi="Times New Roman" w:cs="Times New Roman"/>
          <w:sz w:val="28"/>
          <w:szCs w:val="28"/>
        </w:rPr>
        <w:t>тимариоты</w:t>
      </w:r>
      <w:proofErr w:type="spellEnd"/>
      <w:r w:rsidRPr="00DE3DD8">
        <w:rPr>
          <w:rFonts w:ascii="Times New Roman" w:hAnsi="Times New Roman" w:cs="Times New Roman"/>
          <w:sz w:val="28"/>
          <w:szCs w:val="28"/>
        </w:rPr>
        <w:t xml:space="preserve">. Переход бояр на службу к другому государю стало считаться изменой. Городские жители платили налоги в казну и не имели прав самоуправления. Купцы редко ездили за границу, даже гости (возившие иностранные товары), предпочитали перекупать товар у иностранцев вблизи границы.  А на Руси боярам доверялось управлять территориями, собирать налоги и выполнять другие важнейшие поручения государя, как во времена Древнерусского государства. Этот факт был характерен только для Руси. </w:t>
      </w:r>
      <w:r w:rsidR="00235329" w:rsidRPr="00DE3DD8">
        <w:rPr>
          <w:rFonts w:ascii="Times New Roman" w:hAnsi="Times New Roman" w:cs="Times New Roman"/>
          <w:sz w:val="28"/>
          <w:szCs w:val="28"/>
        </w:rPr>
        <w:t xml:space="preserve">В русском обществе того времени не было европейских черт. Особенно хорошо это видно по городам. В Западной Европе города были отдельной политической силой, он отстаивали свои права с большим или меньшим успехом. В Древнерусском государстве городские вече играли большую роль, порой даже изгоняли князей, причём </w:t>
      </w:r>
      <w:proofErr w:type="gramStart"/>
      <w:r w:rsidR="00235329" w:rsidRPr="00DE3DD8">
        <w:rPr>
          <w:rFonts w:ascii="Times New Roman" w:hAnsi="Times New Roman" w:cs="Times New Roman"/>
          <w:sz w:val="28"/>
          <w:szCs w:val="28"/>
        </w:rPr>
        <w:t>не</w:t>
      </w:r>
      <w:proofErr w:type="gramEnd"/>
      <w:r w:rsidR="00235329" w:rsidRPr="00DE3DD8">
        <w:rPr>
          <w:rFonts w:ascii="Times New Roman" w:hAnsi="Times New Roman" w:cs="Times New Roman"/>
          <w:sz w:val="28"/>
          <w:szCs w:val="28"/>
        </w:rPr>
        <w:t xml:space="preserve"> только из Новгорода и Пскова. Но в Московском государстве у горожан не осталось самоуправления, только обязанности.</w:t>
      </w:r>
    </w:p>
    <w:p w:rsidR="0026606A" w:rsidRPr="00DE3DD8" w:rsidRDefault="0026606A" w:rsidP="00DE3DD8">
      <w:pPr>
        <w:jc w:val="both"/>
        <w:rPr>
          <w:rFonts w:ascii="Times New Roman" w:hAnsi="Times New Roman" w:cs="Times New Roman"/>
          <w:sz w:val="28"/>
          <w:szCs w:val="28"/>
        </w:rPr>
      </w:pPr>
      <w:r w:rsidRPr="00DE3DD8">
        <w:rPr>
          <w:rFonts w:ascii="Times New Roman" w:hAnsi="Times New Roman" w:cs="Times New Roman"/>
          <w:sz w:val="28"/>
          <w:szCs w:val="28"/>
        </w:rPr>
        <w:lastRenderedPageBreak/>
        <w:t xml:space="preserve">«Государь всея Руси» почитается как наместник бога. Иван, став мужем «царевны </w:t>
      </w:r>
      <w:proofErr w:type="spellStart"/>
      <w:r w:rsidRPr="00DE3DD8">
        <w:rPr>
          <w:rFonts w:ascii="Times New Roman" w:hAnsi="Times New Roman" w:cs="Times New Roman"/>
          <w:sz w:val="28"/>
          <w:szCs w:val="28"/>
        </w:rPr>
        <w:t>царегородской</w:t>
      </w:r>
      <w:proofErr w:type="spellEnd"/>
      <w:r w:rsidRPr="00DE3DD8">
        <w:rPr>
          <w:rFonts w:ascii="Times New Roman" w:hAnsi="Times New Roman" w:cs="Times New Roman"/>
          <w:sz w:val="28"/>
          <w:szCs w:val="28"/>
        </w:rPr>
        <w:t xml:space="preserve">», почитался теперь и как глава восточно-христианского, «истинно православного» мира. И московские книжники начали старательно доказывать «божественность» царской власти. В начале XVI века духовенство сложило легенду о том, что Рюрик, потомками которого были, по летописным преданиям, Московские князья, — четырнадцатое поколение от Прусса, брата известного римского императора Августа. Таким образом, род русских князей начали выводить ни много, ни мало, как </w:t>
      </w:r>
      <w:proofErr w:type="gramStart"/>
      <w:r w:rsidRPr="00DE3DD8">
        <w:rPr>
          <w:rFonts w:ascii="Times New Roman" w:hAnsi="Times New Roman" w:cs="Times New Roman"/>
          <w:sz w:val="28"/>
          <w:szCs w:val="28"/>
        </w:rPr>
        <w:t>из</w:t>
      </w:r>
      <w:proofErr w:type="gramEnd"/>
      <w:r w:rsidRPr="00DE3DD8">
        <w:rPr>
          <w:rFonts w:ascii="Times New Roman" w:hAnsi="Times New Roman" w:cs="Times New Roman"/>
          <w:sz w:val="28"/>
          <w:szCs w:val="28"/>
        </w:rPr>
        <w:t xml:space="preserve">... Рима. </w:t>
      </w:r>
      <w:proofErr w:type="gramStart"/>
      <w:r w:rsidRPr="00DE3DD8">
        <w:rPr>
          <w:rFonts w:ascii="Times New Roman" w:hAnsi="Times New Roman" w:cs="Times New Roman"/>
          <w:sz w:val="28"/>
          <w:szCs w:val="28"/>
        </w:rPr>
        <w:t xml:space="preserve">Вспоминали и о Владимире Мономахе, внуке византийского императора Константина Мономаха, которого якобы дед «благословил» царской короной. </w:t>
      </w:r>
      <w:proofErr w:type="gramEnd"/>
      <w:r w:rsidRPr="00DE3DD8">
        <w:rPr>
          <w:rFonts w:ascii="Times New Roman" w:hAnsi="Times New Roman" w:cs="Times New Roman"/>
          <w:sz w:val="28"/>
          <w:szCs w:val="28"/>
        </w:rPr>
        <w:t xml:space="preserve">Сыну Ивана, Василию III, инок псковского Елеазарова монастыря </w:t>
      </w:r>
      <w:proofErr w:type="spellStart"/>
      <w:r w:rsidRPr="00DE3DD8">
        <w:rPr>
          <w:rFonts w:ascii="Times New Roman" w:hAnsi="Times New Roman" w:cs="Times New Roman"/>
          <w:sz w:val="28"/>
          <w:szCs w:val="28"/>
        </w:rPr>
        <w:t>Филофей</w:t>
      </w:r>
      <w:proofErr w:type="spellEnd"/>
      <w:r w:rsidRPr="00DE3DD8">
        <w:rPr>
          <w:rFonts w:ascii="Times New Roman" w:hAnsi="Times New Roman" w:cs="Times New Roman"/>
          <w:sz w:val="28"/>
          <w:szCs w:val="28"/>
        </w:rPr>
        <w:t xml:space="preserve"> писал, что все христианские царства сошлись в одном его царстве, что во всем мире остался он один, православный государь, а Москва — </w:t>
      </w:r>
      <w:r w:rsidR="00C14C48">
        <w:rPr>
          <w:rFonts w:ascii="Times New Roman" w:hAnsi="Times New Roman" w:cs="Times New Roman"/>
          <w:sz w:val="28"/>
          <w:szCs w:val="28"/>
        </w:rPr>
        <w:t xml:space="preserve"> </w:t>
      </w:r>
      <w:r w:rsidRPr="00DE3DD8">
        <w:rPr>
          <w:rFonts w:ascii="Times New Roman" w:hAnsi="Times New Roman" w:cs="Times New Roman"/>
          <w:sz w:val="28"/>
          <w:szCs w:val="28"/>
        </w:rPr>
        <w:t>третий и последний Рим. Два Рима (Рим и Византия) пали из-за вероотступничества, а «</w:t>
      </w:r>
      <w:proofErr w:type="spellStart"/>
      <w:r w:rsidRPr="00DE3DD8">
        <w:rPr>
          <w:rFonts w:ascii="Times New Roman" w:hAnsi="Times New Roman" w:cs="Times New Roman"/>
          <w:sz w:val="28"/>
          <w:szCs w:val="28"/>
        </w:rPr>
        <w:t>древлее</w:t>
      </w:r>
      <w:proofErr w:type="spellEnd"/>
      <w:r w:rsidRPr="00DE3DD8">
        <w:rPr>
          <w:rFonts w:ascii="Times New Roman" w:hAnsi="Times New Roman" w:cs="Times New Roman"/>
          <w:sz w:val="28"/>
          <w:szCs w:val="28"/>
        </w:rPr>
        <w:t xml:space="preserve"> благочестие» сохранилось лишь в Москве, где «божьей милостью» правит русский православный царь. Четвертому же Риму не быть. Так создавалась церковниками-книжниками идеология самодержавия.</w:t>
      </w:r>
    </w:p>
    <w:p w:rsidR="0026606A" w:rsidRPr="00DE3DD8" w:rsidRDefault="0026606A" w:rsidP="00DE3DD8">
      <w:pPr>
        <w:jc w:val="both"/>
        <w:rPr>
          <w:rFonts w:ascii="Times New Roman" w:hAnsi="Times New Roman" w:cs="Times New Roman"/>
          <w:sz w:val="28"/>
          <w:szCs w:val="28"/>
        </w:rPr>
      </w:pPr>
      <w:r w:rsidRPr="00DE3DD8">
        <w:rPr>
          <w:rFonts w:ascii="Times New Roman" w:hAnsi="Times New Roman" w:cs="Times New Roman"/>
          <w:sz w:val="28"/>
          <w:szCs w:val="28"/>
        </w:rPr>
        <w:t>Ореол «божественности» окружает Ивана, его чтут, как земное божество, как царя и самодержца, преемника и наследника некогда могучей и грозной Византии. Иван III, подчеркивая свои права на византийское наследство, которое так помогло укреплению авторитета его власти, вводит даже древнеримский, позднее византийский герб — двуглавого орла. Если говорить о русской архитектуре, то бесспорно, что Россия переняла традиции из стран Востока. Но это не означает, что полностью культура России скопирована с восточной стороны. Наша культура самобытна.</w:t>
      </w:r>
    </w:p>
    <w:p w:rsidR="0026606A" w:rsidRPr="00DE3DD8" w:rsidRDefault="0017196F" w:rsidP="00DE3DD8">
      <w:pPr>
        <w:jc w:val="both"/>
        <w:rPr>
          <w:rFonts w:ascii="Times New Roman" w:hAnsi="Times New Roman" w:cs="Times New Roman"/>
          <w:sz w:val="28"/>
          <w:szCs w:val="28"/>
        </w:rPr>
      </w:pPr>
      <w:r w:rsidRPr="00DE3DD8">
        <w:rPr>
          <w:rFonts w:ascii="Times New Roman" w:hAnsi="Times New Roman" w:cs="Times New Roman"/>
          <w:sz w:val="28"/>
          <w:szCs w:val="28"/>
        </w:rPr>
        <w:t xml:space="preserve">Хочу привести высказывание </w:t>
      </w:r>
      <w:r w:rsidR="00235329" w:rsidRPr="00DE3DD8">
        <w:rPr>
          <w:rFonts w:ascii="Times New Roman" w:hAnsi="Times New Roman" w:cs="Times New Roman"/>
          <w:sz w:val="28"/>
          <w:szCs w:val="28"/>
        </w:rPr>
        <w:t>Владимир</w:t>
      </w:r>
      <w:r w:rsidRPr="00DE3DD8">
        <w:rPr>
          <w:rFonts w:ascii="Times New Roman" w:hAnsi="Times New Roman" w:cs="Times New Roman"/>
          <w:sz w:val="28"/>
          <w:szCs w:val="28"/>
        </w:rPr>
        <w:t xml:space="preserve">а Владимировича </w:t>
      </w:r>
      <w:r w:rsidR="00235329" w:rsidRPr="00DE3DD8">
        <w:rPr>
          <w:rFonts w:ascii="Times New Roman" w:hAnsi="Times New Roman" w:cs="Times New Roman"/>
          <w:sz w:val="28"/>
          <w:szCs w:val="28"/>
        </w:rPr>
        <w:t xml:space="preserve"> Путин</w:t>
      </w:r>
      <w:r w:rsidRPr="00DE3DD8">
        <w:rPr>
          <w:rFonts w:ascii="Times New Roman" w:hAnsi="Times New Roman" w:cs="Times New Roman"/>
          <w:sz w:val="28"/>
          <w:szCs w:val="28"/>
        </w:rPr>
        <w:t>а</w:t>
      </w:r>
      <w:r w:rsidR="00235329" w:rsidRPr="00DE3DD8">
        <w:rPr>
          <w:rFonts w:ascii="Times New Roman" w:hAnsi="Times New Roman" w:cs="Times New Roman"/>
          <w:sz w:val="28"/>
          <w:szCs w:val="28"/>
        </w:rPr>
        <w:t xml:space="preserve">: У меня в кабинете нет никаких портретов сегодня, но действительно портрет Петра I был в рабочем кабинете во время моей работы в Петербурге. Я, в принципе, исхожу из известного постулата, известной поговорки: "Не сотвори себе кумира!" И поэтому полагаю, что наши привязанности и наши симпатии должны сохраняться внутри нас, прежде всего, а не выставляться </w:t>
      </w:r>
      <w:proofErr w:type="gramStart"/>
      <w:r w:rsidR="00235329" w:rsidRPr="00DE3DD8">
        <w:rPr>
          <w:rFonts w:ascii="Times New Roman" w:hAnsi="Times New Roman" w:cs="Times New Roman"/>
          <w:sz w:val="28"/>
          <w:szCs w:val="28"/>
        </w:rPr>
        <w:t>на показ</w:t>
      </w:r>
      <w:proofErr w:type="gramEnd"/>
      <w:r w:rsidR="00235329" w:rsidRPr="00DE3DD8">
        <w:rPr>
          <w:rFonts w:ascii="Times New Roman" w:hAnsi="Times New Roman" w:cs="Times New Roman"/>
          <w:sz w:val="28"/>
          <w:szCs w:val="28"/>
        </w:rPr>
        <w:t xml:space="preserve">. Хотя к Петру I отношусь с огромным уважением как к реформатору, который </w:t>
      </w:r>
      <w:proofErr w:type="gramStart"/>
      <w:r w:rsidR="00235329" w:rsidRPr="00DE3DD8">
        <w:rPr>
          <w:rFonts w:ascii="Times New Roman" w:hAnsi="Times New Roman" w:cs="Times New Roman"/>
          <w:sz w:val="28"/>
          <w:szCs w:val="28"/>
        </w:rPr>
        <w:t>очень много</w:t>
      </w:r>
      <w:proofErr w:type="gramEnd"/>
      <w:r w:rsidR="00235329" w:rsidRPr="00DE3DD8">
        <w:rPr>
          <w:rFonts w:ascii="Times New Roman" w:hAnsi="Times New Roman" w:cs="Times New Roman"/>
          <w:sz w:val="28"/>
          <w:szCs w:val="28"/>
        </w:rPr>
        <w:t xml:space="preserve"> сделал для становления современной России. Его время, мне кажется, очень созвучно тому, что мы переживаем сегодня.</w:t>
      </w:r>
      <w:r w:rsidR="00C14C48">
        <w:rPr>
          <w:rFonts w:ascii="Times New Roman" w:hAnsi="Times New Roman" w:cs="Times New Roman"/>
          <w:sz w:val="28"/>
          <w:szCs w:val="28"/>
        </w:rPr>
        <w:t xml:space="preserve"> </w:t>
      </w:r>
      <w:proofErr w:type="gramStart"/>
      <w:r w:rsidRPr="00DE3DD8">
        <w:rPr>
          <w:rFonts w:ascii="Times New Roman" w:eastAsia="Times New Roman" w:hAnsi="Times New Roman" w:cs="Times New Roman"/>
          <w:color w:val="333333"/>
          <w:sz w:val="28"/>
          <w:szCs w:val="28"/>
          <w:lang w:eastAsia="ru-RU"/>
        </w:rPr>
        <w:t>Р</w:t>
      </w:r>
      <w:proofErr w:type="gramEnd"/>
      <w:r w:rsidRPr="00DE3DD8">
        <w:rPr>
          <w:rFonts w:ascii="Times New Roman" w:eastAsia="Times New Roman" w:hAnsi="Times New Roman" w:cs="Times New Roman"/>
          <w:color w:val="333333"/>
          <w:sz w:val="28"/>
          <w:szCs w:val="28"/>
          <w:lang w:eastAsia="ru-RU"/>
        </w:rPr>
        <w:t>уководствуясь такими особенностями, нельзя не заметить, что Россия – это уникальная страна, особенно в культурном отношении. Здесь проживает почти 85 % славян, а вот остальная часть населения относится к таким цивилизациям, как исламская и буддийская. По этой причине можно с уверенностью сказать, что Россия может называться как европейской, так и азиатской страной.</w:t>
      </w:r>
      <w:r w:rsidRPr="00DE3DD8">
        <w:rPr>
          <w:rFonts w:ascii="Times New Roman" w:eastAsia="Times New Roman" w:hAnsi="Times New Roman" w:cs="Times New Roman"/>
          <w:color w:val="333333"/>
          <w:sz w:val="28"/>
          <w:szCs w:val="28"/>
          <w:lang w:eastAsia="ru-RU"/>
        </w:rPr>
        <w:br/>
      </w:r>
      <w:r w:rsidRPr="00DE3DD8">
        <w:rPr>
          <w:rFonts w:ascii="Times New Roman" w:eastAsia="Times New Roman" w:hAnsi="Times New Roman" w:cs="Times New Roman"/>
          <w:color w:val="333333"/>
          <w:sz w:val="28"/>
          <w:szCs w:val="28"/>
          <w:lang w:eastAsia="ru-RU"/>
        </w:rPr>
        <w:lastRenderedPageBreak/>
        <w:t>Кроме того, рассматривая данный вопрос, нельзя не упомянуть и то, что собственно на российском гербе изображен двуглавый орел, головы которого смотрят в разные стороны. Однако здесь становится непонятно, Россия и дальше будет являться сотрудником странам Востока или же решит стать сообщник</w:t>
      </w:r>
      <w:r w:rsidR="00C14C48">
        <w:rPr>
          <w:rFonts w:ascii="Times New Roman" w:eastAsia="Times New Roman" w:hAnsi="Times New Roman" w:cs="Times New Roman"/>
          <w:color w:val="333333"/>
          <w:sz w:val="28"/>
          <w:szCs w:val="28"/>
          <w:lang w:eastAsia="ru-RU"/>
        </w:rPr>
        <w:t xml:space="preserve">ом европейских стран? А </w:t>
      </w:r>
      <w:proofErr w:type="gramStart"/>
      <w:r w:rsidR="00C14C48">
        <w:rPr>
          <w:rFonts w:ascii="Times New Roman" w:eastAsia="Times New Roman" w:hAnsi="Times New Roman" w:cs="Times New Roman"/>
          <w:color w:val="333333"/>
          <w:sz w:val="28"/>
          <w:szCs w:val="28"/>
          <w:lang w:eastAsia="ru-RU"/>
        </w:rPr>
        <w:t>может  её</w:t>
      </w:r>
      <w:r w:rsidRPr="00DE3DD8">
        <w:rPr>
          <w:rFonts w:ascii="Times New Roman" w:eastAsia="Times New Roman" w:hAnsi="Times New Roman" w:cs="Times New Roman"/>
          <w:color w:val="333333"/>
          <w:sz w:val="28"/>
          <w:szCs w:val="28"/>
          <w:lang w:eastAsia="ru-RU"/>
        </w:rPr>
        <w:t xml:space="preserve"> дальнейший путь не</w:t>
      </w:r>
      <w:proofErr w:type="gramEnd"/>
      <w:r w:rsidRPr="00DE3DD8">
        <w:rPr>
          <w:rFonts w:ascii="Times New Roman" w:eastAsia="Times New Roman" w:hAnsi="Times New Roman" w:cs="Times New Roman"/>
          <w:color w:val="333333"/>
          <w:sz w:val="28"/>
          <w:szCs w:val="28"/>
          <w:lang w:eastAsia="ru-RU"/>
        </w:rPr>
        <w:t xml:space="preserve"> будет относиться ни к Западу, ни к Востоку, ведь и это вполне</w:t>
      </w:r>
      <w:r w:rsidR="00C14C48">
        <w:rPr>
          <w:rFonts w:ascii="Times New Roman" w:eastAsia="Times New Roman" w:hAnsi="Times New Roman" w:cs="Times New Roman"/>
          <w:color w:val="333333"/>
          <w:sz w:val="28"/>
          <w:szCs w:val="28"/>
          <w:lang w:eastAsia="ru-RU"/>
        </w:rPr>
        <w:t xml:space="preserve"> </w:t>
      </w:r>
      <w:r w:rsidRPr="00DE3DD8">
        <w:rPr>
          <w:rFonts w:ascii="Times New Roman" w:eastAsia="Times New Roman" w:hAnsi="Times New Roman" w:cs="Times New Roman"/>
          <w:color w:val="333333"/>
          <w:sz w:val="28"/>
          <w:szCs w:val="28"/>
          <w:lang w:eastAsia="ru-RU"/>
        </w:rPr>
        <w:t>возможно.</w:t>
      </w:r>
      <w:r w:rsidRPr="00DE3DD8">
        <w:rPr>
          <w:rFonts w:ascii="Times New Roman" w:eastAsia="Times New Roman" w:hAnsi="Times New Roman" w:cs="Times New Roman"/>
          <w:color w:val="333333"/>
          <w:sz w:val="28"/>
          <w:szCs w:val="28"/>
          <w:lang w:eastAsia="ru-RU"/>
        </w:rPr>
        <w:br/>
      </w: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17196F" w:rsidRDefault="0017196F" w:rsidP="00B47175">
      <w:pPr>
        <w:rPr>
          <w:rFonts w:ascii="Times New Roman" w:hAnsi="Times New Roman" w:cs="Times New Roman"/>
          <w:b/>
          <w:sz w:val="28"/>
          <w:szCs w:val="28"/>
        </w:rPr>
      </w:pPr>
    </w:p>
    <w:p w:rsidR="00DE3DD8" w:rsidRDefault="00DE3DD8" w:rsidP="00B47175">
      <w:pPr>
        <w:rPr>
          <w:rFonts w:ascii="Times New Roman" w:hAnsi="Times New Roman" w:cs="Times New Roman"/>
          <w:b/>
          <w:sz w:val="28"/>
          <w:szCs w:val="28"/>
        </w:rPr>
      </w:pPr>
    </w:p>
    <w:p w:rsidR="00DE3DD8" w:rsidRDefault="00DE3DD8" w:rsidP="00B47175">
      <w:pPr>
        <w:rPr>
          <w:rFonts w:ascii="Times New Roman" w:hAnsi="Times New Roman" w:cs="Times New Roman"/>
          <w:b/>
          <w:sz w:val="28"/>
          <w:szCs w:val="28"/>
        </w:rPr>
      </w:pPr>
    </w:p>
    <w:p w:rsidR="00DE3DD8" w:rsidRDefault="00DE3DD8" w:rsidP="00B47175">
      <w:pPr>
        <w:rPr>
          <w:rFonts w:ascii="Times New Roman" w:hAnsi="Times New Roman" w:cs="Times New Roman"/>
          <w:b/>
          <w:sz w:val="28"/>
          <w:szCs w:val="28"/>
        </w:rPr>
      </w:pPr>
    </w:p>
    <w:p w:rsidR="00FF2313" w:rsidRPr="0017196F" w:rsidRDefault="0017196F" w:rsidP="00B47175">
      <w:pPr>
        <w:rPr>
          <w:rFonts w:ascii="Times New Roman" w:hAnsi="Times New Roman" w:cs="Times New Roman"/>
          <w:b/>
          <w:sz w:val="28"/>
          <w:szCs w:val="28"/>
        </w:rPr>
      </w:pPr>
      <w:r w:rsidRPr="0017196F">
        <w:rPr>
          <w:rFonts w:ascii="Times New Roman" w:hAnsi="Times New Roman" w:cs="Times New Roman"/>
          <w:b/>
          <w:sz w:val="28"/>
          <w:szCs w:val="28"/>
        </w:rPr>
        <w:lastRenderedPageBreak/>
        <w:t>Литература.</w:t>
      </w:r>
    </w:p>
    <w:p w:rsidR="00375B20" w:rsidRPr="00515F95" w:rsidRDefault="00375B20" w:rsidP="00375B20">
      <w:pPr>
        <w:rPr>
          <w:rFonts w:ascii="Times New Roman" w:hAnsi="Times New Roman" w:cs="Times New Roman"/>
          <w:sz w:val="28"/>
          <w:szCs w:val="28"/>
        </w:rPr>
      </w:pPr>
      <w:bookmarkStart w:id="0" w:name="_GoBack"/>
      <w:bookmarkEnd w:id="0"/>
      <w:r w:rsidRPr="00515F95">
        <w:rPr>
          <w:rFonts w:ascii="Times New Roman" w:hAnsi="Times New Roman" w:cs="Times New Roman"/>
          <w:sz w:val="28"/>
          <w:szCs w:val="28"/>
        </w:rPr>
        <w:t>1.Арсентьев Н, М., Д</w:t>
      </w:r>
      <w:r w:rsidR="00C14C48" w:rsidRPr="00515F95">
        <w:rPr>
          <w:rFonts w:ascii="Times New Roman" w:hAnsi="Times New Roman" w:cs="Times New Roman"/>
          <w:sz w:val="28"/>
          <w:szCs w:val="28"/>
        </w:rPr>
        <w:t>анилов А.А. История России, М.  «</w:t>
      </w:r>
      <w:r w:rsidRPr="00515F95">
        <w:rPr>
          <w:rFonts w:ascii="Times New Roman" w:hAnsi="Times New Roman" w:cs="Times New Roman"/>
          <w:sz w:val="28"/>
          <w:szCs w:val="28"/>
        </w:rPr>
        <w:t>Просвещение», 2017</w:t>
      </w:r>
    </w:p>
    <w:p w:rsidR="00375B20" w:rsidRPr="00515F95" w:rsidRDefault="00375B20" w:rsidP="00375B20">
      <w:pPr>
        <w:rPr>
          <w:rFonts w:ascii="Times New Roman" w:hAnsi="Times New Roman" w:cs="Times New Roman"/>
          <w:bCs/>
          <w:sz w:val="28"/>
          <w:szCs w:val="28"/>
        </w:rPr>
      </w:pPr>
      <w:r w:rsidRPr="00515F95">
        <w:rPr>
          <w:rFonts w:ascii="Times New Roman" w:hAnsi="Times New Roman" w:cs="Times New Roman"/>
          <w:sz w:val="28"/>
          <w:szCs w:val="28"/>
        </w:rPr>
        <w:t>2.</w:t>
      </w:r>
      <w:r w:rsidRPr="00484CD4">
        <w:rPr>
          <w:rFonts w:ascii="Times New Roman" w:hAnsi="Times New Roman" w:cs="Times New Roman"/>
          <w:bCs/>
          <w:sz w:val="28"/>
          <w:szCs w:val="28"/>
        </w:rPr>
        <w:t xml:space="preserve">Ильина В.В., А.С. </w:t>
      </w:r>
      <w:proofErr w:type="spellStart"/>
      <w:r w:rsidRPr="00484CD4">
        <w:rPr>
          <w:rFonts w:ascii="Times New Roman" w:hAnsi="Times New Roman" w:cs="Times New Roman"/>
          <w:bCs/>
          <w:sz w:val="28"/>
          <w:szCs w:val="28"/>
        </w:rPr>
        <w:t>Ахиезера</w:t>
      </w:r>
      <w:proofErr w:type="spellEnd"/>
      <w:r w:rsidRPr="00484CD4">
        <w:rPr>
          <w:rFonts w:ascii="Times New Roman" w:hAnsi="Times New Roman" w:cs="Times New Roman"/>
          <w:bCs/>
          <w:sz w:val="28"/>
          <w:szCs w:val="28"/>
        </w:rPr>
        <w:t xml:space="preserve"> «Российская государственность: истоки, традиции, перспективы»</w:t>
      </w:r>
      <w:r w:rsidR="00515F95" w:rsidRPr="00484CD4">
        <w:rPr>
          <w:rFonts w:ascii="Times New Roman" w:hAnsi="Times New Roman" w:cs="Times New Roman"/>
          <w:color w:val="333333"/>
          <w:sz w:val="28"/>
          <w:szCs w:val="28"/>
          <w:shd w:val="clear" w:color="auto" w:fill="FFFFFF"/>
        </w:rPr>
        <w:t>; Изд-во: М.: МГУ, 1997 г.;</w:t>
      </w:r>
      <w:r w:rsidR="00515F95">
        <w:rPr>
          <w:rFonts w:ascii="Arial" w:hAnsi="Arial" w:cs="Arial"/>
          <w:color w:val="333333"/>
          <w:shd w:val="clear" w:color="auto" w:fill="FFFFFF"/>
        </w:rPr>
        <w:t> </w:t>
      </w:r>
    </w:p>
    <w:p w:rsidR="00C14C48" w:rsidRPr="00515F95" w:rsidRDefault="00375B20" w:rsidP="00C14C48">
      <w:pPr>
        <w:pStyle w:val="2"/>
        <w:rPr>
          <w:b w:val="0"/>
          <w:sz w:val="28"/>
          <w:szCs w:val="28"/>
        </w:rPr>
      </w:pPr>
      <w:r w:rsidRPr="00515F95">
        <w:rPr>
          <w:b w:val="0"/>
          <w:sz w:val="28"/>
          <w:szCs w:val="28"/>
        </w:rPr>
        <w:t>3. Ключевский В.О.</w:t>
      </w:r>
      <w:r w:rsidR="00515F95" w:rsidRPr="00515F95">
        <w:rPr>
          <w:color w:val="333333"/>
          <w:sz w:val="28"/>
          <w:szCs w:val="28"/>
          <w:shd w:val="clear" w:color="auto" w:fill="FFFFFF"/>
        </w:rPr>
        <w:t xml:space="preserve"> </w:t>
      </w:r>
      <w:r w:rsidR="00515F95" w:rsidRPr="00515F95">
        <w:rPr>
          <w:b w:val="0"/>
          <w:color w:val="333333"/>
          <w:sz w:val="28"/>
          <w:szCs w:val="28"/>
          <w:shd w:val="clear" w:color="auto" w:fill="FFFFFF"/>
        </w:rPr>
        <w:t>Кн. 1: </w:t>
      </w:r>
      <w:r w:rsidR="00515F95" w:rsidRPr="00515F95">
        <w:rPr>
          <w:b w:val="0"/>
          <w:bCs w:val="0"/>
          <w:color w:val="333333"/>
          <w:sz w:val="28"/>
          <w:szCs w:val="28"/>
          <w:shd w:val="clear" w:color="auto" w:fill="FFFFFF"/>
        </w:rPr>
        <w:t>Лекции</w:t>
      </w:r>
      <w:r w:rsidR="00515F95" w:rsidRPr="00515F95">
        <w:rPr>
          <w:b w:val="0"/>
          <w:color w:val="333333"/>
          <w:sz w:val="28"/>
          <w:szCs w:val="28"/>
          <w:shd w:val="clear" w:color="auto" w:fill="FFFFFF"/>
        </w:rPr>
        <w:t> I - XLIII</w:t>
      </w:r>
      <w:r w:rsidR="00515F95" w:rsidRPr="00515F95">
        <w:rPr>
          <w:color w:val="333333"/>
          <w:sz w:val="28"/>
          <w:szCs w:val="28"/>
          <w:shd w:val="clear" w:color="auto" w:fill="FFFFFF"/>
        </w:rPr>
        <w:t> </w:t>
      </w:r>
      <w:r w:rsidR="00515F95" w:rsidRPr="00515F95">
        <w:rPr>
          <w:b w:val="0"/>
          <w:bCs w:val="0"/>
          <w:color w:val="333333"/>
          <w:sz w:val="28"/>
          <w:szCs w:val="28"/>
          <w:shd w:val="clear" w:color="auto" w:fill="FFFFFF"/>
        </w:rPr>
        <w:t>Выходные</w:t>
      </w:r>
      <w:r w:rsidR="00515F95" w:rsidRPr="00515F95">
        <w:rPr>
          <w:color w:val="333333"/>
          <w:sz w:val="28"/>
          <w:szCs w:val="28"/>
          <w:shd w:val="clear" w:color="auto" w:fill="FFFFFF"/>
        </w:rPr>
        <w:t> </w:t>
      </w:r>
      <w:r w:rsidR="00515F95" w:rsidRPr="00515F95">
        <w:rPr>
          <w:b w:val="0"/>
          <w:bCs w:val="0"/>
          <w:color w:val="333333"/>
          <w:sz w:val="28"/>
          <w:szCs w:val="28"/>
          <w:shd w:val="clear" w:color="auto" w:fill="FFFFFF"/>
        </w:rPr>
        <w:t>данные</w:t>
      </w:r>
      <w:proofErr w:type="gramStart"/>
      <w:r w:rsidR="00515F95" w:rsidRPr="00515F95">
        <w:rPr>
          <w:color w:val="333333"/>
          <w:sz w:val="28"/>
          <w:szCs w:val="28"/>
          <w:shd w:val="clear" w:color="auto" w:fill="FFFFFF"/>
        </w:rPr>
        <w:t> :</w:t>
      </w:r>
      <w:proofErr w:type="gramEnd"/>
      <w:r w:rsidR="00515F95" w:rsidRPr="00515F95">
        <w:rPr>
          <w:color w:val="333333"/>
          <w:sz w:val="28"/>
          <w:szCs w:val="28"/>
          <w:shd w:val="clear" w:color="auto" w:fill="FFFFFF"/>
        </w:rPr>
        <w:t xml:space="preserve"> </w:t>
      </w:r>
      <w:r w:rsidR="00515F95" w:rsidRPr="00515F95">
        <w:rPr>
          <w:b w:val="0"/>
          <w:color w:val="333333"/>
          <w:sz w:val="28"/>
          <w:szCs w:val="28"/>
          <w:shd w:val="clear" w:color="auto" w:fill="FFFFFF"/>
        </w:rPr>
        <w:t>Москва: ОЛМ</w:t>
      </w:r>
      <w:proofErr w:type="gramStart"/>
      <w:r w:rsidR="00515F95" w:rsidRPr="00515F95">
        <w:rPr>
          <w:b w:val="0"/>
          <w:color w:val="333333"/>
          <w:sz w:val="28"/>
          <w:szCs w:val="28"/>
          <w:shd w:val="clear" w:color="auto" w:fill="FFFFFF"/>
        </w:rPr>
        <w:t>А-</w:t>
      </w:r>
      <w:proofErr w:type="gramEnd"/>
      <w:r w:rsidR="00515F95">
        <w:rPr>
          <w:b w:val="0"/>
          <w:color w:val="333333"/>
          <w:sz w:val="28"/>
          <w:szCs w:val="28"/>
          <w:shd w:val="clear" w:color="auto" w:fill="FFFFFF"/>
        </w:rPr>
        <w:t xml:space="preserve"> </w:t>
      </w:r>
      <w:r w:rsidR="00515F95" w:rsidRPr="00515F95">
        <w:rPr>
          <w:b w:val="0"/>
          <w:color w:val="333333"/>
          <w:sz w:val="28"/>
          <w:szCs w:val="28"/>
          <w:shd w:val="clear" w:color="auto" w:fill="FFFFFF"/>
        </w:rPr>
        <w:t>Пресс, 2002</w:t>
      </w:r>
      <w:r w:rsidR="00515F95" w:rsidRPr="00515F95">
        <w:rPr>
          <w:rFonts w:ascii="Arial" w:hAnsi="Arial" w:cs="Arial"/>
          <w:b w:val="0"/>
          <w:color w:val="333333"/>
          <w:sz w:val="22"/>
          <w:szCs w:val="22"/>
          <w:shd w:val="clear" w:color="auto" w:fill="FFFFFF"/>
        </w:rPr>
        <w:t> </w:t>
      </w:r>
    </w:p>
    <w:p w:rsidR="00C14C48" w:rsidRPr="00484CD4" w:rsidRDefault="00C14C48" w:rsidP="00C14C48">
      <w:pPr>
        <w:pStyle w:val="2"/>
        <w:rPr>
          <w:b w:val="0"/>
          <w:sz w:val="28"/>
          <w:szCs w:val="28"/>
        </w:rPr>
      </w:pPr>
      <w:r w:rsidRPr="00515F95">
        <w:rPr>
          <w:b w:val="0"/>
          <w:sz w:val="28"/>
          <w:szCs w:val="28"/>
        </w:rPr>
        <w:t xml:space="preserve"> </w:t>
      </w:r>
      <w:r w:rsidR="00515F95" w:rsidRPr="00515F95">
        <w:rPr>
          <w:b w:val="0"/>
          <w:sz w:val="28"/>
          <w:szCs w:val="28"/>
        </w:rPr>
        <w:t>4</w:t>
      </w:r>
      <w:r w:rsidRPr="00515F95">
        <w:rPr>
          <w:b w:val="0"/>
          <w:sz w:val="28"/>
          <w:szCs w:val="28"/>
        </w:rPr>
        <w:t>.</w:t>
      </w:r>
      <w:hyperlink r:id="rId8" w:history="1">
        <w:r w:rsidRPr="00484CD4">
          <w:rPr>
            <w:rStyle w:val="a5"/>
            <w:b w:val="0"/>
            <w:color w:val="auto"/>
            <w:sz w:val="28"/>
            <w:szCs w:val="28"/>
            <w:u w:val="none"/>
          </w:rPr>
          <w:t>Карамзин Николай Михайлович</w:t>
        </w:r>
      </w:hyperlink>
      <w:r w:rsidRPr="00484CD4">
        <w:rPr>
          <w:b w:val="0"/>
          <w:sz w:val="28"/>
          <w:szCs w:val="28"/>
        </w:rPr>
        <w:t xml:space="preserve"> «История государства Российского</w:t>
      </w:r>
      <w:proofErr w:type="gramStart"/>
      <w:r w:rsidRPr="00484CD4">
        <w:rPr>
          <w:b w:val="0"/>
          <w:sz w:val="28"/>
          <w:szCs w:val="28"/>
        </w:rPr>
        <w:t xml:space="preserve"> .</w:t>
      </w:r>
      <w:proofErr w:type="gramEnd"/>
      <w:r w:rsidRPr="00484CD4">
        <w:rPr>
          <w:b w:val="0"/>
          <w:sz w:val="28"/>
          <w:szCs w:val="28"/>
        </w:rPr>
        <w:t>т.6</w:t>
      </w:r>
      <w:r w:rsidR="00484CD4" w:rsidRPr="00484CD4">
        <w:rPr>
          <w:b w:val="0"/>
          <w:sz w:val="28"/>
          <w:szCs w:val="28"/>
        </w:rPr>
        <w:t>;</w:t>
      </w:r>
      <w:r w:rsidR="00484CD4" w:rsidRPr="00484CD4">
        <w:rPr>
          <w:rFonts w:ascii="Arial" w:hAnsi="Arial" w:cs="Arial"/>
          <w:sz w:val="25"/>
          <w:szCs w:val="25"/>
          <w:shd w:val="clear" w:color="auto" w:fill="FFFFFF"/>
        </w:rPr>
        <w:t xml:space="preserve"> </w:t>
      </w:r>
      <w:r w:rsidR="00484CD4" w:rsidRPr="00484CD4">
        <w:rPr>
          <w:b w:val="0"/>
          <w:sz w:val="28"/>
          <w:szCs w:val="28"/>
          <w:shd w:val="clear" w:color="auto" w:fill="FFFFFF"/>
        </w:rPr>
        <w:t xml:space="preserve">ОЛМА </w:t>
      </w:r>
      <w:proofErr w:type="spellStart"/>
      <w:r w:rsidR="00484CD4" w:rsidRPr="00484CD4">
        <w:rPr>
          <w:b w:val="0"/>
          <w:sz w:val="28"/>
          <w:szCs w:val="28"/>
          <w:shd w:val="clear" w:color="auto" w:fill="FFFFFF"/>
        </w:rPr>
        <w:t>Медиа</w:t>
      </w:r>
      <w:proofErr w:type="spellEnd"/>
      <w:r w:rsidR="00484CD4" w:rsidRPr="00484CD4">
        <w:rPr>
          <w:b w:val="0"/>
          <w:sz w:val="28"/>
          <w:szCs w:val="28"/>
          <w:shd w:val="clear" w:color="auto" w:fill="FFFFFF"/>
        </w:rPr>
        <w:t xml:space="preserve"> Групп, серия: Подарочные издания. Великая Россия, ISBN: 978-5-373-05790-5, год издания: 2014</w:t>
      </w:r>
    </w:p>
    <w:p w:rsidR="00C14C48" w:rsidRPr="00515F95" w:rsidRDefault="00515F95" w:rsidP="00C14C48">
      <w:pPr>
        <w:rPr>
          <w:rFonts w:ascii="Times New Roman" w:hAnsi="Times New Roman" w:cs="Times New Roman"/>
          <w:b/>
          <w:bCs/>
          <w:color w:val="2D2D2D"/>
          <w:sz w:val="28"/>
          <w:szCs w:val="28"/>
        </w:rPr>
      </w:pPr>
      <w:r w:rsidRPr="00515F95">
        <w:rPr>
          <w:rStyle w:val="a6"/>
          <w:rFonts w:ascii="Times New Roman" w:hAnsi="Times New Roman" w:cs="Times New Roman"/>
          <w:i w:val="0"/>
          <w:iCs w:val="0"/>
          <w:color w:val="000050"/>
          <w:spacing w:val="48"/>
          <w:sz w:val="28"/>
          <w:szCs w:val="28"/>
        </w:rPr>
        <w:t>5</w:t>
      </w:r>
      <w:r w:rsidR="00C14C48" w:rsidRPr="00515F95">
        <w:rPr>
          <w:rStyle w:val="a6"/>
          <w:rFonts w:ascii="Times New Roman" w:hAnsi="Times New Roman" w:cs="Times New Roman"/>
          <w:i w:val="0"/>
          <w:iCs w:val="0"/>
          <w:color w:val="000050"/>
          <w:spacing w:val="48"/>
          <w:sz w:val="28"/>
          <w:szCs w:val="28"/>
        </w:rPr>
        <w:t>.</w:t>
      </w:r>
      <w:r w:rsidR="00C14C48" w:rsidRPr="00515F95">
        <w:rPr>
          <w:rFonts w:ascii="Times New Roman" w:hAnsi="Times New Roman" w:cs="Times New Roman"/>
          <w:color w:val="000050"/>
          <w:sz w:val="28"/>
          <w:szCs w:val="28"/>
        </w:rPr>
        <w:t xml:space="preserve"> </w:t>
      </w:r>
      <w:r w:rsidR="00C14C48" w:rsidRPr="00484CD4">
        <w:rPr>
          <w:rFonts w:ascii="Times New Roman" w:hAnsi="Times New Roman" w:cs="Times New Roman"/>
          <w:bCs/>
          <w:sz w:val="28"/>
          <w:szCs w:val="28"/>
        </w:rPr>
        <w:t xml:space="preserve">Мавродин В.В. Образование русского национального государства. Издание второе. - ОГИЗ </w:t>
      </w:r>
      <w:proofErr w:type="spellStart"/>
      <w:r w:rsidR="00C14C48" w:rsidRPr="00484CD4">
        <w:rPr>
          <w:rFonts w:ascii="Times New Roman" w:hAnsi="Times New Roman" w:cs="Times New Roman"/>
          <w:bCs/>
          <w:sz w:val="28"/>
          <w:szCs w:val="28"/>
        </w:rPr>
        <w:t>Госполитиздат</w:t>
      </w:r>
      <w:proofErr w:type="spellEnd"/>
      <w:r w:rsidR="00C14C48" w:rsidRPr="00484CD4">
        <w:rPr>
          <w:rFonts w:ascii="Times New Roman" w:hAnsi="Times New Roman" w:cs="Times New Roman"/>
          <w:bCs/>
          <w:sz w:val="28"/>
          <w:szCs w:val="28"/>
        </w:rPr>
        <w:t>. 1941</w:t>
      </w:r>
    </w:p>
    <w:p w:rsidR="00515F95" w:rsidRPr="00515F95" w:rsidRDefault="00515F95" w:rsidP="00375B20">
      <w:pPr>
        <w:rPr>
          <w:rFonts w:ascii="Times New Roman" w:hAnsi="Times New Roman" w:cs="Times New Roman"/>
          <w:color w:val="444444"/>
          <w:sz w:val="28"/>
          <w:szCs w:val="28"/>
        </w:rPr>
      </w:pPr>
      <w:r w:rsidRPr="00515F95">
        <w:rPr>
          <w:rFonts w:ascii="Times New Roman" w:hAnsi="Times New Roman" w:cs="Times New Roman"/>
          <w:color w:val="444444"/>
          <w:sz w:val="28"/>
          <w:szCs w:val="28"/>
        </w:rPr>
        <w:t>6</w:t>
      </w:r>
      <w:r w:rsidR="00C14C48" w:rsidRPr="00515F95">
        <w:rPr>
          <w:rFonts w:ascii="Times New Roman" w:hAnsi="Times New Roman" w:cs="Times New Roman"/>
          <w:color w:val="444444"/>
          <w:sz w:val="28"/>
          <w:szCs w:val="28"/>
        </w:rPr>
        <w:t>.</w:t>
      </w:r>
      <w:r w:rsidR="00C14C48" w:rsidRPr="00515F95">
        <w:rPr>
          <w:rStyle w:val="HTML"/>
          <w:rFonts w:ascii="Times New Roman" w:hAnsi="Times New Roman" w:cs="Times New Roman"/>
          <w:color w:val="999999"/>
          <w:sz w:val="28"/>
          <w:szCs w:val="28"/>
        </w:rPr>
        <w:t xml:space="preserve"> </w:t>
      </w:r>
      <w:r w:rsidR="00C14C48" w:rsidRPr="00515F95">
        <w:rPr>
          <w:rStyle w:val="HTML"/>
          <w:rFonts w:ascii="Times New Roman" w:hAnsi="Times New Roman" w:cs="Times New Roman"/>
          <w:i w:val="0"/>
          <w:sz w:val="28"/>
          <w:szCs w:val="28"/>
        </w:rPr>
        <w:t xml:space="preserve">Николаев </w:t>
      </w:r>
      <w:r w:rsidRPr="00515F95">
        <w:rPr>
          <w:rStyle w:val="HTML"/>
          <w:rFonts w:ascii="Times New Roman" w:hAnsi="Times New Roman" w:cs="Times New Roman"/>
          <w:i w:val="0"/>
          <w:sz w:val="28"/>
          <w:szCs w:val="28"/>
        </w:rPr>
        <w:t xml:space="preserve">И.М. История России с древнейших времен до конца </w:t>
      </w:r>
      <w:r w:rsidRPr="00515F95">
        <w:rPr>
          <w:rFonts w:ascii="Times New Roman" w:hAnsi="Times New Roman" w:cs="Times New Roman"/>
          <w:color w:val="444444"/>
          <w:sz w:val="28"/>
          <w:szCs w:val="28"/>
        </w:rPr>
        <w:t>XX века</w:t>
      </w:r>
      <w:r w:rsidRPr="00515F95">
        <w:rPr>
          <w:rFonts w:ascii="Times New Roman" w:hAnsi="Times New Roman" w:cs="Times New Roman"/>
          <w:i/>
          <w:color w:val="444444"/>
          <w:sz w:val="28"/>
          <w:szCs w:val="28"/>
        </w:rPr>
        <w:t xml:space="preserve"> </w:t>
      </w:r>
    </w:p>
    <w:p w:rsidR="00515F95" w:rsidRPr="00515F95" w:rsidRDefault="00C14C48" w:rsidP="00375B20">
      <w:pPr>
        <w:rPr>
          <w:rFonts w:ascii="Times New Roman" w:hAnsi="Times New Roman" w:cs="Times New Roman"/>
          <w:sz w:val="28"/>
          <w:szCs w:val="28"/>
        </w:rPr>
      </w:pPr>
      <w:r w:rsidRPr="00515F95">
        <w:rPr>
          <w:rFonts w:ascii="Times New Roman" w:hAnsi="Times New Roman" w:cs="Times New Roman"/>
          <w:color w:val="444444"/>
          <w:sz w:val="28"/>
          <w:szCs w:val="28"/>
        </w:rPr>
        <w:t xml:space="preserve"> </w:t>
      </w:r>
      <w:r w:rsidR="00515F95" w:rsidRPr="00515F95">
        <w:rPr>
          <w:rFonts w:ascii="Times New Roman" w:eastAsia="Times New Roman" w:hAnsi="Times New Roman" w:cs="Times New Roman"/>
          <w:color w:val="000000"/>
          <w:sz w:val="28"/>
          <w:szCs w:val="28"/>
          <w:lang w:eastAsia="ru-RU"/>
        </w:rPr>
        <w:t>7</w:t>
      </w:r>
      <w:r w:rsidRPr="00515F95">
        <w:rPr>
          <w:rFonts w:ascii="Times New Roman" w:eastAsia="Times New Roman" w:hAnsi="Times New Roman" w:cs="Times New Roman"/>
          <w:color w:val="000000"/>
          <w:sz w:val="28"/>
          <w:szCs w:val="28"/>
          <w:lang w:eastAsia="ru-RU"/>
        </w:rPr>
        <w:t>.Синицына Н.В. третий Рим. Истоки и эволюция русской средневековой концепции. /XV - XVI вв./- М.: Издательство "</w:t>
      </w:r>
      <w:proofErr w:type="spellStart"/>
      <w:r w:rsidRPr="00515F95">
        <w:rPr>
          <w:rFonts w:ascii="Times New Roman" w:eastAsia="Times New Roman" w:hAnsi="Times New Roman" w:cs="Times New Roman"/>
          <w:color w:val="000000"/>
          <w:sz w:val="28"/>
          <w:szCs w:val="28"/>
          <w:lang w:eastAsia="ru-RU"/>
        </w:rPr>
        <w:t>Индрик</w:t>
      </w:r>
      <w:proofErr w:type="spellEnd"/>
      <w:r w:rsidRPr="00515F95">
        <w:rPr>
          <w:rFonts w:ascii="Times New Roman" w:eastAsia="Times New Roman" w:hAnsi="Times New Roman" w:cs="Times New Roman"/>
          <w:color w:val="000000"/>
          <w:sz w:val="28"/>
          <w:szCs w:val="28"/>
          <w:lang w:eastAsia="ru-RU"/>
        </w:rPr>
        <w:t>", 1998.</w:t>
      </w:r>
    </w:p>
    <w:p w:rsidR="0058635A" w:rsidRPr="00515F95" w:rsidRDefault="00515F95" w:rsidP="00375B20">
      <w:pPr>
        <w:rPr>
          <w:rFonts w:ascii="Times New Roman" w:hAnsi="Times New Roman" w:cs="Times New Roman"/>
          <w:sz w:val="28"/>
          <w:szCs w:val="28"/>
        </w:rPr>
      </w:pPr>
      <w:r w:rsidRPr="00515F95">
        <w:rPr>
          <w:rFonts w:ascii="Times New Roman" w:hAnsi="Times New Roman" w:cs="Times New Roman"/>
          <w:bCs/>
          <w:sz w:val="28"/>
          <w:szCs w:val="28"/>
        </w:rPr>
        <w:t>8</w:t>
      </w:r>
      <w:r w:rsidR="0058635A" w:rsidRPr="00515F95">
        <w:rPr>
          <w:rFonts w:ascii="Times New Roman" w:hAnsi="Times New Roman" w:cs="Times New Roman"/>
          <w:bCs/>
          <w:sz w:val="28"/>
          <w:szCs w:val="28"/>
        </w:rPr>
        <w:t>.</w:t>
      </w:r>
      <w:r w:rsidR="0058635A" w:rsidRPr="00515F95">
        <w:rPr>
          <w:rStyle w:val="HTML"/>
          <w:rFonts w:ascii="Times New Roman" w:hAnsi="Times New Roman" w:cs="Times New Roman"/>
          <w:color w:val="999999"/>
          <w:sz w:val="28"/>
          <w:szCs w:val="28"/>
        </w:rPr>
        <w:t xml:space="preserve"> </w:t>
      </w:r>
      <w:r w:rsidR="0058635A" w:rsidRPr="00515F95">
        <w:rPr>
          <w:rStyle w:val="HTML"/>
          <w:rFonts w:ascii="Times New Roman" w:hAnsi="Times New Roman" w:cs="Times New Roman"/>
          <w:i w:val="0"/>
          <w:sz w:val="28"/>
          <w:szCs w:val="28"/>
        </w:rPr>
        <w:t xml:space="preserve">Черепнин </w:t>
      </w:r>
      <w:r w:rsidRPr="00515F95">
        <w:rPr>
          <w:rStyle w:val="HTML"/>
          <w:rFonts w:ascii="Times New Roman" w:hAnsi="Times New Roman" w:cs="Times New Roman"/>
          <w:i w:val="0"/>
          <w:sz w:val="28"/>
          <w:szCs w:val="28"/>
        </w:rPr>
        <w:t>Л. В.</w:t>
      </w:r>
      <w:r w:rsidR="0058635A" w:rsidRPr="00484CD4">
        <w:rPr>
          <w:rFonts w:ascii="Times New Roman" w:hAnsi="Times New Roman" w:cs="Times New Roman"/>
          <w:sz w:val="28"/>
          <w:szCs w:val="28"/>
        </w:rPr>
        <w:t>«Образование Русского централизованного государства в XIV–XV вв. Очерки социально-экономической и политической истории Руси»</w:t>
      </w:r>
      <w:r w:rsidR="00484CD4" w:rsidRPr="00484CD4">
        <w:rPr>
          <w:rFonts w:ascii="Arial" w:hAnsi="Arial" w:cs="Arial"/>
          <w:shd w:val="clear" w:color="auto" w:fill="FFFFFF"/>
        </w:rPr>
        <w:t xml:space="preserve"> </w:t>
      </w:r>
      <w:r w:rsidR="00484CD4" w:rsidRPr="00484CD4">
        <w:rPr>
          <w:rFonts w:ascii="Times New Roman" w:hAnsi="Times New Roman" w:cs="Times New Roman"/>
          <w:sz w:val="28"/>
          <w:szCs w:val="28"/>
          <w:shd w:val="clear" w:color="auto" w:fill="FFFFFF"/>
        </w:rPr>
        <w:t xml:space="preserve">Изд-во </w:t>
      </w:r>
      <w:proofErr w:type="spellStart"/>
      <w:r w:rsidR="00484CD4" w:rsidRPr="00484CD4">
        <w:rPr>
          <w:rFonts w:ascii="Times New Roman" w:hAnsi="Times New Roman" w:cs="Times New Roman"/>
          <w:sz w:val="28"/>
          <w:szCs w:val="28"/>
          <w:shd w:val="clear" w:color="auto" w:fill="FFFFFF"/>
        </w:rPr>
        <w:t>социально-екон</w:t>
      </w:r>
      <w:proofErr w:type="spellEnd"/>
      <w:r w:rsidR="00484CD4" w:rsidRPr="00484CD4">
        <w:rPr>
          <w:rFonts w:ascii="Times New Roman" w:hAnsi="Times New Roman" w:cs="Times New Roman"/>
          <w:sz w:val="28"/>
          <w:szCs w:val="28"/>
          <w:shd w:val="clear" w:color="auto" w:fill="FFFFFF"/>
        </w:rPr>
        <w:t xml:space="preserve">. </w:t>
      </w:r>
      <w:proofErr w:type="spellStart"/>
      <w:proofErr w:type="gramStart"/>
      <w:r w:rsidR="00484CD4" w:rsidRPr="00484CD4">
        <w:rPr>
          <w:rFonts w:ascii="Times New Roman" w:hAnsi="Times New Roman" w:cs="Times New Roman"/>
          <w:sz w:val="28"/>
          <w:szCs w:val="28"/>
          <w:shd w:val="clear" w:color="auto" w:fill="FFFFFF"/>
        </w:rPr>
        <w:t>лит-ры</w:t>
      </w:r>
      <w:proofErr w:type="spellEnd"/>
      <w:proofErr w:type="gramEnd"/>
      <w:r w:rsidR="00484CD4" w:rsidRPr="00484CD4">
        <w:rPr>
          <w:rFonts w:ascii="Times New Roman" w:hAnsi="Times New Roman" w:cs="Times New Roman"/>
          <w:sz w:val="28"/>
          <w:szCs w:val="28"/>
          <w:shd w:val="clear" w:color="auto" w:fill="FFFFFF"/>
        </w:rPr>
        <w:t>, 1960 - Всего страниц: 898</w:t>
      </w: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FF2313" w:rsidRDefault="00FF2313" w:rsidP="00B47175">
      <w:pPr>
        <w:rPr>
          <w:rFonts w:ascii="Times New Roman" w:hAnsi="Times New Roman" w:cs="Times New Roman"/>
          <w:sz w:val="28"/>
          <w:szCs w:val="28"/>
        </w:rPr>
      </w:pPr>
    </w:p>
    <w:p w:rsidR="00E241B6" w:rsidRDefault="00E241B6">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484CD4" w:rsidRDefault="00484CD4">
      <w:pPr>
        <w:rPr>
          <w:rFonts w:ascii="Times New Roman" w:hAnsi="Times New Roman" w:cs="Times New Roman"/>
          <w:sz w:val="28"/>
          <w:szCs w:val="28"/>
        </w:rPr>
      </w:pPr>
    </w:p>
    <w:p w:rsidR="00484CD4" w:rsidRDefault="00484CD4">
      <w:pPr>
        <w:rPr>
          <w:rFonts w:ascii="Times New Roman" w:hAnsi="Times New Roman" w:cs="Times New Roman"/>
          <w:sz w:val="28"/>
          <w:szCs w:val="28"/>
        </w:rPr>
      </w:pPr>
    </w:p>
    <w:p w:rsidR="00484CD4" w:rsidRDefault="00484CD4">
      <w:pPr>
        <w:rPr>
          <w:rFonts w:ascii="Times New Roman" w:hAnsi="Times New Roman" w:cs="Times New Roman"/>
          <w:sz w:val="28"/>
          <w:szCs w:val="28"/>
        </w:rPr>
      </w:pPr>
    </w:p>
    <w:p w:rsidR="00DC2691" w:rsidRDefault="00DE3DD8">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5F6845" w:rsidRPr="005F6845" w:rsidRDefault="005F6845" w:rsidP="005F6845">
      <w:pPr>
        <w:rPr>
          <w:rFonts w:ascii="Times New Roman" w:hAnsi="Times New Roman" w:cs="Times New Roman"/>
          <w:sz w:val="28"/>
          <w:szCs w:val="28"/>
        </w:rPr>
      </w:pPr>
      <w:r w:rsidRPr="005F6845">
        <w:rPr>
          <w:rFonts w:ascii="Times New Roman" w:hAnsi="Times New Roman" w:cs="Times New Roman"/>
          <w:sz w:val="28"/>
          <w:szCs w:val="28"/>
        </w:rPr>
        <w:t xml:space="preserve">Российское государство на рубеже XV-XVI веков </w:t>
      </w:r>
    </w:p>
    <w:p w:rsidR="00DC2691" w:rsidRDefault="00DC2691">
      <w:pPr>
        <w:rPr>
          <w:rFonts w:ascii="Times New Roman" w:hAnsi="Times New Roman" w:cs="Times New Roman"/>
          <w:sz w:val="28"/>
          <w:szCs w:val="28"/>
        </w:rPr>
      </w:pPr>
    </w:p>
    <w:p w:rsidR="00DC2691" w:rsidRDefault="0014590C">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8" editas="orgchart" style="width:447.15pt;height:254.1pt;mso-position-horizontal-relative:char;mso-position-vertical-relative:line" coordorigin="1486,5359" coordsize="19797,3960">
            <o:lock v:ext="edit" aspectratio="t"/>
            <o:diagram v:ext="edit" dgmstyle="0" dgmscalex="29605" dgmscaley="84106" dgmfontsize="5" constrainbounds="0,0,0,0">
              <o:relationtable v:ext="edit">
                <o:rel v:ext="edit" idsrc="#_s1046" iddest="#_s1046"/>
                <o:rel v:ext="edit" idsrc="#_s1047" iddest="#_s1046" idcntr="#_s1045"/>
                <o:rel v:ext="edit" idsrc="#_s1053" iddest="#_s1046" idcntr="#_s1039"/>
                <o:rel v:ext="edit" idsrc="#_s1048" iddest="#_s1046" idcntr="#_s1044"/>
                <o:rel v:ext="edit" idsrc="#_s1049" iddest="#_s1046" idcntr="#_s1043"/>
                <o:rel v:ext="edit" idsrc="#_s1050" iddest="#_s1046" idcntr="#_s1042"/>
                <o:rel v:ext="edit" idsrc="#_s1051" iddest="#_s1046" idcntr="#_s1041"/>
                <o:rel v:ext="edit" idsrc="#_s1052" iddest="#_s1046" idcntr="#_s1040"/>
                <o:rel v:ext="edit" idsrc="#_s1054" iddest="#_s1048" idcntr="#_s1038"/>
                <o:rel v:ext="edit" idsrc="#_s1055" iddest="#_s1048" idcntr="#_s1037"/>
                <o:rel v:ext="edit" idsrc="#_s1056" iddest="#_s1050" idcntr="#_s1036"/>
                <o:rel v:ext="edit" idsrc="#_s1057" iddest="#_s1050" idcntr="#_s1035"/>
                <o:rel v:ext="edit" idsrc="#_s1058" iddest="#_s1051" idcntr="#_s1034"/>
                <o:rel v:ext="edit" idsrc="#_s1059" iddest="#_s1051" idcntr="#_s1033"/>
                <o:rel v:ext="edit" idsrc="#_s1061" iddest="#_s1054" idcntr="#_s1031"/>
                <o:rel v:ext="edit" idsrc="#_s1062" iddest="#_s1055" idcntr="#_s1030"/>
                <o:rel v:ext="edit" idsrc="#_s1060" iddest="#_s1058" idcntr="#_s103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86;top:5359;width:19797;height:396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30" o:spid="_x0000_s1030" type="#_x0000_t32" style="position:absolute;left:8687;top:8418;width:360;height:1;rotation:270" o:connectortype="elbow" adj="-262003,-1,-26200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6166;top:8418;width:360;height:2;rotation:270;flip:x" o:connectortype="elbow" adj="9893,126792000,-191267" strokeweight="2.25pt"/>
            <v:shapetype id="_x0000_t33" coordsize="21600,21600" o:spt="33" o:oned="t" path="m,l21600,r,21600e" filled="f">
              <v:stroke joinstyle="miter"/>
              <v:path arrowok="t" fillok="f" o:connecttype="none"/>
              <o:lock v:ext="edit" shapetype="t"/>
            </v:shapetype>
            <v:shape id="_s1032" o:spid="_x0000_s1032" type="#_x0000_t33" style="position:absolute;left:16426;top:8239;width:360;height:721;rotation:180" o:connectortype="elbow" adj="-1034687,-172113,-1034687" strokeweight="2.25pt"/>
            <v:shape id="_s1033" o:spid="_x0000_s1033" type="#_x0000_t34" style="position:absolute;left:18134;top:6709;width:360;height:1260;rotation:270;flip:x" o:connectortype="elbow" adj="9918,157338,-546447" strokeweight="2.25pt"/>
            <v:shape id="_s1034" o:spid="_x0000_s1034" type="#_x0000_t34" style="position:absolute;left:16875;top:6710;width:360;height:1258;rotation:270" o:connectortype="elbow" adj="9918,-157583,-475531" strokeweight="2.25pt"/>
            <v:shape id="_s1035" o:spid="_x0000_s1035" type="#_x0000_t34" style="position:absolute;left:13096;top:6710;width:360;height:1258;rotation:270;flip:x" o:connectortype="elbow" adj="9918,157583,-404559" strokeweight="2.25pt"/>
            <v:shape id="_s1036" o:spid="_x0000_s1036" type="#_x0000_t34" style="position:absolute;left:11836;top:6708;width:360;height:1262;rotation:270" o:connectortype="elbow" adj="9918,-157094,-333588" strokeweight="2.25pt"/>
            <v:shape id="_s1037" o:spid="_x0000_s1037" type="#_x0000_t34" style="position:absolute;left:8056;top:6709;width:360;height:1260;rotation:270;flip:x" o:connectortype="elbow" adj="9918,157338,-262671" strokeweight="2.25pt"/>
            <v:shape id="_s1038" o:spid="_x0000_s1038" type="#_x0000_t34" style="position:absolute;left:6796;top:6708;width:360;height:1261;rotation:270" o:connectortype="elbow" adj="9918,-157338,-191700" strokeweight="2.25pt"/>
            <v:shape id="_s1039" o:spid="_x0000_s1039" type="#_x0000_t34" style="position:absolute;left:8056;top:3110;width:360;height:6298;rotation:270" o:connectortype="elbow" adj="9893,-23580,-155872" strokeweight="2.25pt"/>
            <v:shape id="_s1040" o:spid="_x0000_s1040" type="#_x0000_t34" style="position:absolute;left:15615;top:1849;width:360;height:8820;rotation:270;flip:x" o:connectortype="elbow" adj="9893,16836,-580452" strokeweight="2.25pt"/>
            <v:shape id="_s1041" o:spid="_x0000_s1041" type="#_x0000_t34" style="position:absolute;left:14355;top:3109;width:360;height:6299;rotation:270;flip:x" o:connectortype="elbow" adj="9893,23573,-509661" strokeweight="2.25pt"/>
            <v:shape id="_s1042" o:spid="_x0000_s1042" type="#_x0000_t34" style="position:absolute;left:11836;top:5628;width:360;height:1262;rotation:270;flip:x" o:connectortype="elbow" adj="9893,117645,-368189" strokeweight="2.25pt"/>
            <v:shape id="_s1043" o:spid="_x0000_s1043" type="#_x0000_t34" style="position:absolute;left:10576;top:5629;width:360;height:1259;rotation:270" o:connectortype="elbow" adj="9893,-118011,-297398" strokeweight="2.25pt"/>
            <v:shape id="_s1044" o:spid="_x0000_s1044" type="#_x0000_t34" style="position:absolute;left:9316;top:4369;width:360;height:3779;rotation:270" o:connectortype="elbow" adj="9893,-39296,-226608" strokeweight="2.25pt"/>
            <v:shape id="_s1045" o:spid="_x0000_s1045" type="#_x0000_t34" style="position:absolute;left:6796;top:1849;width:360;height:8819;rotation:270" o:connectortype="elbow" adj="9893,-16840,-85081" strokeweight="2.25pt"/>
            <v:roundrect id="_s1046" o:spid="_x0000_s1046" style="position:absolute;left:10304;top:5359;width:2160;height:720;v-text-anchor:middle" arcsize="10923f" o:dgmlayout="0" o:dgmnodekind="1" fillcolor="#bbe0e3">
              <v:textbox style="mso-next-textbox:#_s1046" inset="0,0,0,0">
                <w:txbxContent>
                  <w:p w:rsidR="005F6845" w:rsidRPr="005F6845" w:rsidRDefault="005F6845" w:rsidP="005F6845">
                    <w:pPr>
                      <w:jc w:val="center"/>
                      <w:rPr>
                        <w:sz w:val="28"/>
                        <w:szCs w:val="28"/>
                      </w:rPr>
                    </w:pPr>
                    <w:r w:rsidRPr="005F6845">
                      <w:rPr>
                        <w:sz w:val="28"/>
                        <w:szCs w:val="28"/>
                      </w:rPr>
                      <w:t xml:space="preserve">Великий князь московский и всея Руси </w:t>
                    </w:r>
                  </w:p>
                </w:txbxContent>
              </v:textbox>
            </v:roundrect>
            <v:roundrect id="_s1047" o:spid="_x0000_s1047" style="position:absolute;left:1486;top:6439;width:2160;height:720;v-text-anchor:middle" arcsize="10923f" o:dgmlayout="0" o:dgmnodekind="0" fillcolor="#bbe0e3">
              <v:textbox style="mso-next-textbox:#_s1047" inset="0,0,0,0">
                <w:txbxContent>
                  <w:p w:rsidR="005F6845" w:rsidRPr="005F6845" w:rsidRDefault="005F6845" w:rsidP="005F6845">
                    <w:pPr>
                      <w:jc w:val="center"/>
                      <w:rPr>
                        <w:sz w:val="28"/>
                        <w:szCs w:val="28"/>
                      </w:rPr>
                    </w:pPr>
                    <w:r w:rsidRPr="005F6845">
                      <w:rPr>
                        <w:sz w:val="28"/>
                        <w:szCs w:val="28"/>
                      </w:rPr>
                      <w:t xml:space="preserve">Казна, Дворец </w:t>
                    </w:r>
                  </w:p>
                </w:txbxContent>
              </v:textbox>
            </v:roundrect>
            <v:roundrect id="_s1048" o:spid="_x0000_s1048" style="position:absolute;left:6525;top:6439;width:2160;height:720;v-text-anchor:middle" arcsize="10923f" o:dgmlayout="0" o:dgmnodekind="0" fillcolor="#bbe0e3">
              <v:textbox style="mso-next-textbox:#_s1048" inset="0,0,0,0">
                <w:txbxContent>
                  <w:p w:rsidR="005F6845" w:rsidRPr="005F6845" w:rsidRDefault="005F6845" w:rsidP="005F6845">
                    <w:pPr>
                      <w:jc w:val="center"/>
                      <w:rPr>
                        <w:sz w:val="28"/>
                        <w:szCs w:val="28"/>
                      </w:rPr>
                    </w:pPr>
                    <w:r w:rsidRPr="005F6845">
                      <w:rPr>
                        <w:sz w:val="28"/>
                        <w:szCs w:val="28"/>
                      </w:rPr>
                      <w:t xml:space="preserve">Наместники-кормленщики </w:t>
                    </w:r>
                  </w:p>
                  <w:p w:rsidR="005F6845" w:rsidRPr="005F6845" w:rsidRDefault="005F6845" w:rsidP="005F6845">
                    <w:pPr>
                      <w:jc w:val="center"/>
                      <w:rPr>
                        <w:sz w:val="28"/>
                        <w:szCs w:val="28"/>
                      </w:rPr>
                    </w:pPr>
                    <w:r w:rsidRPr="005F6845">
                      <w:rPr>
                        <w:sz w:val="28"/>
                        <w:szCs w:val="28"/>
                      </w:rPr>
                      <w:t xml:space="preserve">в уездах </w:t>
                    </w:r>
                  </w:p>
                </w:txbxContent>
              </v:textbox>
            </v:roundrect>
            <v:roundrect id="_s1049" o:spid="_x0000_s1049" style="position:absolute;left:9045;top:6439;width:2160;height:720;v-text-anchor:middle" arcsize="10923f" o:dgmlayout="0" o:dgmnodekind="0" fillcolor="#bbe0e3">
              <v:textbox style="mso-next-textbox:#_s1049" inset="0,0,0,0">
                <w:txbxContent>
                  <w:p w:rsidR="005F6845" w:rsidRPr="005F6845" w:rsidRDefault="005F6845" w:rsidP="005F6845">
                    <w:pPr>
                      <w:jc w:val="center"/>
                      <w:rPr>
                        <w:sz w:val="28"/>
                        <w:szCs w:val="28"/>
                      </w:rPr>
                    </w:pPr>
                    <w:r w:rsidRPr="005F6845">
                      <w:rPr>
                        <w:sz w:val="28"/>
                        <w:szCs w:val="28"/>
                      </w:rPr>
                      <w:t xml:space="preserve">Боярская дума </w:t>
                    </w:r>
                  </w:p>
                </w:txbxContent>
              </v:textbox>
            </v:roundrect>
            <v:roundrect id="_s1050" o:spid="_x0000_s1050" style="position:absolute;left:11566;top:6439;width:2159;height:720;v-text-anchor:middle" arcsize="10923f" o:dgmlayout="0" o:dgmnodekind="0" fillcolor="#bbe0e3">
              <v:textbox style="mso-next-textbox:#_s1050" inset="0,0,0,0">
                <w:txbxContent>
                  <w:p w:rsidR="005F6845" w:rsidRPr="005F6845" w:rsidRDefault="005F6845" w:rsidP="005F6845">
                    <w:pPr>
                      <w:jc w:val="center"/>
                      <w:rPr>
                        <w:sz w:val="28"/>
                        <w:szCs w:val="28"/>
                      </w:rPr>
                    </w:pPr>
                    <w:r w:rsidRPr="005F6845">
                      <w:rPr>
                        <w:sz w:val="28"/>
                        <w:szCs w:val="28"/>
                      </w:rPr>
                      <w:t xml:space="preserve">Воеводы </w:t>
                    </w:r>
                  </w:p>
                </w:txbxContent>
              </v:textbox>
            </v:roundrect>
            <v:roundrect id="_s1051" o:spid="_x0000_s1051" style="position:absolute;left:16604;top:6439;width:2160;height:720;v-text-anchor:middle" arcsize="10923f" o:dgmlayout="0" o:dgmnodekind="0" fillcolor="#bbe0e3">
              <v:textbox style="mso-next-textbox:#_s1051" inset="0,0,0,0">
                <w:txbxContent>
                  <w:p w:rsidR="005F6845" w:rsidRPr="005F6845" w:rsidRDefault="005F6845" w:rsidP="005F6845">
                    <w:pPr>
                      <w:jc w:val="center"/>
                      <w:rPr>
                        <w:sz w:val="28"/>
                        <w:szCs w:val="28"/>
                      </w:rPr>
                    </w:pPr>
                    <w:r w:rsidRPr="005F6845">
                      <w:rPr>
                        <w:sz w:val="28"/>
                        <w:szCs w:val="28"/>
                      </w:rPr>
                      <w:t xml:space="preserve">Церковный «Освящённый» собор </w:t>
                    </w:r>
                  </w:p>
                </w:txbxContent>
              </v:textbox>
            </v:roundrect>
            <v:roundrect id="_s1052" o:spid="_x0000_s1052" style="position:absolute;left:19124;top:6439;width:2159;height:720;v-text-anchor:middle" arcsize="10923f" o:dgmlayout="0" o:dgmnodekind="0" fillcolor="#bbe0e3">
              <v:textbox style="mso-next-textbox:#_s1052" inset="0,0,0,0">
                <w:txbxContent>
                  <w:p w:rsidR="005F6845" w:rsidRPr="005F6845" w:rsidRDefault="005F6845" w:rsidP="005F6845">
                    <w:pPr>
                      <w:jc w:val="center"/>
                      <w:rPr>
                        <w:sz w:val="28"/>
                        <w:szCs w:val="28"/>
                      </w:rPr>
                    </w:pPr>
                    <w:r w:rsidRPr="005F6845">
                      <w:rPr>
                        <w:sz w:val="28"/>
                        <w:szCs w:val="28"/>
                      </w:rPr>
                      <w:t xml:space="preserve">Митрополит </w:t>
                    </w:r>
                  </w:p>
                </w:txbxContent>
              </v:textbox>
            </v:roundrect>
            <v:roundrect id="_s1053" o:spid="_x0000_s1053" style="position:absolute;left:4006;top:6439;width:2159;height:720;v-text-anchor:middle" arcsize="10923f" o:dgmlayout="0" o:dgmnodekind="0" fillcolor="#bbe0e3">
              <v:textbox style="mso-next-textbox:#_s1053" inset="0,0,0,0">
                <w:txbxContent>
                  <w:p w:rsidR="005F6845" w:rsidRPr="005F6845" w:rsidRDefault="005F6845" w:rsidP="005F6845">
                    <w:pPr>
                      <w:jc w:val="center"/>
                      <w:rPr>
                        <w:sz w:val="28"/>
                        <w:szCs w:val="28"/>
                      </w:rPr>
                    </w:pPr>
                    <w:r w:rsidRPr="005F6845">
                      <w:rPr>
                        <w:sz w:val="28"/>
                        <w:szCs w:val="28"/>
                      </w:rPr>
                      <w:t xml:space="preserve">Приказы </w:t>
                    </w:r>
                  </w:p>
                </w:txbxContent>
              </v:textbox>
            </v:roundrect>
            <v:roundrect id="_s1054" o:spid="_x0000_s1054" style="position:absolute;left:5265;top:7519;width:2160;height:720;v-text-anchor:middle" arcsize="10923f" o:dgmlayout="0" o:dgmnodekind="0" o:dgmlayoutmru="0" fillcolor="#bbe0e3">
              <v:textbox style="mso-next-textbox:#_s1054" inset="0,0,0,0">
                <w:txbxContent>
                  <w:p w:rsidR="005F6845" w:rsidRPr="005F6845" w:rsidRDefault="005F6845" w:rsidP="005F6845">
                    <w:pPr>
                      <w:jc w:val="center"/>
                      <w:rPr>
                        <w:sz w:val="28"/>
                        <w:szCs w:val="28"/>
                      </w:rPr>
                    </w:pPr>
                    <w:r w:rsidRPr="005F6845">
                      <w:rPr>
                        <w:sz w:val="28"/>
                        <w:szCs w:val="28"/>
                      </w:rPr>
                      <w:t xml:space="preserve">Волостели </w:t>
                    </w:r>
                  </w:p>
                  <w:p w:rsidR="005F6845" w:rsidRPr="005F6845" w:rsidRDefault="005F6845" w:rsidP="005F6845">
                    <w:pPr>
                      <w:jc w:val="center"/>
                      <w:rPr>
                        <w:sz w:val="28"/>
                        <w:szCs w:val="28"/>
                      </w:rPr>
                    </w:pPr>
                    <w:r w:rsidRPr="005F6845">
                      <w:rPr>
                        <w:sz w:val="28"/>
                        <w:szCs w:val="28"/>
                      </w:rPr>
                      <w:t xml:space="preserve">в волостях и станах </w:t>
                    </w:r>
                  </w:p>
                </w:txbxContent>
              </v:textbox>
            </v:roundrect>
            <v:roundrect id="_s1055" o:spid="_x0000_s1055" style="position:absolute;left:7785;top:7519;width:2160;height:720;v-text-anchor:middle" arcsize="10923f" o:dgmlayout="0" o:dgmnodekind="0" o:dgmlayoutmru="0" fillcolor="#bbe0e3">
              <v:textbox style="mso-next-textbox:#_s1055" inset="0,0,0,0">
                <w:txbxContent>
                  <w:p w:rsidR="005F6845" w:rsidRPr="005F6845" w:rsidRDefault="005F6845" w:rsidP="005F6845">
                    <w:pPr>
                      <w:jc w:val="center"/>
                      <w:rPr>
                        <w:sz w:val="28"/>
                        <w:szCs w:val="28"/>
                      </w:rPr>
                    </w:pPr>
                    <w:r w:rsidRPr="005F6845">
                      <w:rPr>
                        <w:sz w:val="28"/>
                        <w:szCs w:val="28"/>
                      </w:rPr>
                      <w:t xml:space="preserve">Посадники </w:t>
                    </w:r>
                  </w:p>
                  <w:p w:rsidR="005F6845" w:rsidRPr="005F6845" w:rsidRDefault="005F6845" w:rsidP="005F6845">
                    <w:pPr>
                      <w:jc w:val="center"/>
                      <w:rPr>
                        <w:sz w:val="28"/>
                        <w:szCs w:val="28"/>
                      </w:rPr>
                    </w:pPr>
                    <w:r w:rsidRPr="005F6845">
                      <w:rPr>
                        <w:sz w:val="28"/>
                        <w:szCs w:val="28"/>
                      </w:rPr>
                      <w:t xml:space="preserve">в городах </w:t>
                    </w:r>
                  </w:p>
                </w:txbxContent>
              </v:textbox>
            </v:roundrect>
            <v:roundrect id="_s1056" o:spid="_x0000_s1056" style="position:absolute;left:10305;top:7519;width:2160;height:720;v-text-anchor:middle" arcsize="10923f" o:dgmlayout="2" o:dgmnodekind="0" fillcolor="#bbe0e3">
              <v:textbox style="mso-next-textbox:#_s1056" inset="0,0,0,0">
                <w:txbxContent>
                  <w:p w:rsidR="005F6845" w:rsidRPr="005F6845" w:rsidRDefault="005F6845" w:rsidP="005F6845">
                    <w:pPr>
                      <w:jc w:val="center"/>
                      <w:rPr>
                        <w:sz w:val="28"/>
                        <w:szCs w:val="28"/>
                      </w:rPr>
                    </w:pPr>
                    <w:r w:rsidRPr="005F6845">
                      <w:rPr>
                        <w:sz w:val="28"/>
                        <w:szCs w:val="28"/>
                      </w:rPr>
                      <w:t xml:space="preserve">Дворянские конные полки (поместное ополчение) </w:t>
                    </w:r>
                  </w:p>
                </w:txbxContent>
              </v:textbox>
            </v:roundrect>
            <v:roundrect id="_s1057" o:spid="_x0000_s1057" style="position:absolute;left:12825;top:7519;width:2160;height:720;v-text-anchor:middle" arcsize="10923f" o:dgmlayout="2" o:dgmnodekind="0" fillcolor="#bbe0e3">
              <v:textbox style="mso-next-textbox:#_s1057" inset="0,0,0,0">
                <w:txbxContent>
                  <w:p w:rsidR="005F6845" w:rsidRPr="005F6845" w:rsidRDefault="005F6845" w:rsidP="005F6845">
                    <w:pPr>
                      <w:jc w:val="center"/>
                      <w:rPr>
                        <w:sz w:val="28"/>
                        <w:szCs w:val="28"/>
                      </w:rPr>
                    </w:pPr>
                    <w:r w:rsidRPr="005F6845">
                      <w:rPr>
                        <w:sz w:val="28"/>
                        <w:szCs w:val="28"/>
                      </w:rPr>
                      <w:t xml:space="preserve">Наряды служилых горожан </w:t>
                    </w:r>
                  </w:p>
                </w:txbxContent>
              </v:textbox>
            </v:roundrect>
            <v:roundrect id="_s1058" o:spid="_x0000_s1058" style="position:absolute;left:15345;top:7519;width:2160;height:720;v-text-anchor:middle" arcsize="10923f" o:dgmlayout="2" o:dgmnodekind="0" fillcolor="#bbe0e3">
              <v:textbox style="mso-next-textbox:#_s1058" inset="0,0,0,0">
                <w:txbxContent>
                  <w:p w:rsidR="005F6845" w:rsidRPr="005F6845" w:rsidRDefault="005F6845" w:rsidP="005F6845">
                    <w:pPr>
                      <w:jc w:val="center"/>
                      <w:rPr>
                        <w:sz w:val="28"/>
                        <w:szCs w:val="28"/>
                      </w:rPr>
                    </w:pPr>
                    <w:r w:rsidRPr="005F6845">
                      <w:rPr>
                        <w:sz w:val="28"/>
                        <w:szCs w:val="28"/>
                      </w:rPr>
                      <w:t xml:space="preserve">Епископы </w:t>
                    </w:r>
                  </w:p>
                </w:txbxContent>
              </v:textbox>
            </v:roundrect>
            <v:roundrect id="_s1059" o:spid="_x0000_s1059" style="position:absolute;left:17865;top:7519;width:2159;height:720;v-text-anchor:middle" arcsize="10923f" o:dgmlayout="2" o:dgmnodekind="0" fillcolor="#bbe0e3">
              <v:textbox style="mso-next-textbox:#_s1059" inset="0,0,0,0">
                <w:txbxContent>
                  <w:p w:rsidR="005F6845" w:rsidRPr="005F6845" w:rsidRDefault="005F6845" w:rsidP="005F6845">
                    <w:pPr>
                      <w:jc w:val="center"/>
                      <w:rPr>
                        <w:sz w:val="28"/>
                        <w:szCs w:val="28"/>
                      </w:rPr>
                    </w:pPr>
                    <w:r w:rsidRPr="005F6845">
                      <w:rPr>
                        <w:sz w:val="28"/>
                        <w:szCs w:val="28"/>
                      </w:rPr>
                      <w:t xml:space="preserve">Игумены </w:t>
                    </w:r>
                  </w:p>
                  <w:p w:rsidR="005F6845" w:rsidRPr="005F6845" w:rsidRDefault="005F6845" w:rsidP="005F6845">
                    <w:pPr>
                      <w:jc w:val="center"/>
                      <w:rPr>
                        <w:sz w:val="28"/>
                        <w:szCs w:val="28"/>
                      </w:rPr>
                    </w:pPr>
                    <w:r w:rsidRPr="005F6845">
                      <w:rPr>
                        <w:sz w:val="28"/>
                        <w:szCs w:val="28"/>
                      </w:rPr>
                      <w:t xml:space="preserve">крупнейших монастырей </w:t>
                    </w:r>
                  </w:p>
                </w:txbxContent>
              </v:textbox>
            </v:roundrect>
            <v:roundrect id="_s1060" o:spid="_x0000_s1060" style="position:absolute;left:16785;top:8599;width:2159;height:720;v-text-anchor:middle" arcsize="10923f" o:dgmlayout="2" o:dgmnodekind="0" fillcolor="#bbe0e3">
              <v:textbox style="mso-next-textbox:#_s1060" inset="0,0,0,0">
                <w:txbxContent>
                  <w:p w:rsidR="005F6845" w:rsidRPr="005F6845" w:rsidRDefault="005F6845" w:rsidP="005F6845">
                    <w:pPr>
                      <w:jc w:val="center"/>
                      <w:rPr>
                        <w:sz w:val="28"/>
                        <w:szCs w:val="28"/>
                      </w:rPr>
                    </w:pPr>
                    <w:r w:rsidRPr="005F6845">
                      <w:rPr>
                        <w:sz w:val="28"/>
                        <w:szCs w:val="28"/>
                      </w:rPr>
                      <w:t xml:space="preserve">Приходские </w:t>
                    </w:r>
                  </w:p>
                  <w:p w:rsidR="005F6845" w:rsidRPr="005F6845" w:rsidRDefault="005F6845" w:rsidP="005F6845">
                    <w:pPr>
                      <w:jc w:val="center"/>
                      <w:rPr>
                        <w:sz w:val="28"/>
                        <w:szCs w:val="28"/>
                      </w:rPr>
                    </w:pPr>
                    <w:r w:rsidRPr="005F6845">
                      <w:rPr>
                        <w:b/>
                        <w:sz w:val="28"/>
                        <w:szCs w:val="28"/>
                      </w:rPr>
                      <w:t>попы</w:t>
                    </w:r>
                    <w:r w:rsidRPr="005F6845">
                      <w:rPr>
                        <w:sz w:val="28"/>
                        <w:szCs w:val="28"/>
                      </w:rPr>
                      <w:t xml:space="preserve"> и диаконы </w:t>
                    </w:r>
                  </w:p>
                </w:txbxContent>
              </v:textbox>
            </v:roundrect>
            <v:roundrect id="_s1061" o:spid="_x0000_s1061" style="position:absolute;left:5266;top:8599;width:2159;height:720;v-text-anchor:middle" arcsize="10923f" o:dgmlayout="2" o:dgmnodekind="0" fillcolor="#bbe0e3">
              <v:textbox style="mso-next-textbox:#_s1061" inset="0,0,0,0">
                <w:txbxContent>
                  <w:p w:rsidR="005F6845" w:rsidRPr="005F6845" w:rsidRDefault="005F6845" w:rsidP="005F6845">
                    <w:pPr>
                      <w:jc w:val="center"/>
                      <w:rPr>
                        <w:sz w:val="28"/>
                        <w:szCs w:val="28"/>
                      </w:rPr>
                    </w:pPr>
                    <w:r w:rsidRPr="005F6845">
                      <w:rPr>
                        <w:sz w:val="28"/>
                        <w:szCs w:val="28"/>
                      </w:rPr>
                      <w:t xml:space="preserve">Сельские миры-приходы </w:t>
                    </w:r>
                  </w:p>
                </w:txbxContent>
              </v:textbox>
            </v:roundrect>
            <v:roundrect id="_s1062" o:spid="_x0000_s1062" style="position:absolute;left:7786;top:8599;width:2159;height:720;v-text-anchor:middle" arcsize="10923f" o:dgmlayout="2" o:dgmnodekind="0" fillcolor="#bbe0e3">
              <v:textbox style="mso-next-textbox:#_s1062" inset="0,0,0,0">
                <w:txbxContent>
                  <w:p w:rsidR="005F6845" w:rsidRPr="005F6845" w:rsidRDefault="005F6845" w:rsidP="005F6845">
                    <w:pPr>
                      <w:jc w:val="center"/>
                      <w:rPr>
                        <w:sz w:val="28"/>
                        <w:szCs w:val="28"/>
                      </w:rPr>
                    </w:pPr>
                    <w:r w:rsidRPr="005F6845">
                      <w:rPr>
                        <w:sz w:val="28"/>
                        <w:szCs w:val="28"/>
                      </w:rPr>
                      <w:t xml:space="preserve">Посадские общины-приходы </w:t>
                    </w:r>
                  </w:p>
                </w:txbxContent>
              </v:textbox>
            </v:roundrect>
            <v:oval id="_x0000_s1063" style="position:absolute;left:5854;top:5524;width:3523;height:495">
              <v:textbox style="mso-next-textbox:#_x0000_s1063">
                <w:txbxContent>
                  <w:p w:rsidR="005F6845" w:rsidRPr="005F6845" w:rsidRDefault="005F6845" w:rsidP="005F6845">
                    <w:pPr>
                      <w:jc w:val="center"/>
                      <w:rPr>
                        <w:sz w:val="28"/>
                        <w:szCs w:val="28"/>
                      </w:rPr>
                    </w:pPr>
                    <w:r w:rsidRPr="005F6845">
                      <w:rPr>
                        <w:sz w:val="28"/>
                        <w:szCs w:val="28"/>
                      </w:rPr>
                      <w:t>СУД</w:t>
                    </w:r>
                  </w:p>
                </w:txbxContent>
              </v:textbox>
            </v:oval>
            <v:oval id="_x0000_s1064" style="position:absolute;left:13251;top:5524;width:3523;height:495">
              <v:textbox style="mso-next-textbox:#_x0000_s1064">
                <w:txbxContent>
                  <w:p w:rsidR="005F6845" w:rsidRPr="005F6845" w:rsidRDefault="005F6845" w:rsidP="005F6845">
                    <w:pPr>
                      <w:jc w:val="center"/>
                      <w:rPr>
                        <w:sz w:val="28"/>
                        <w:szCs w:val="28"/>
                      </w:rPr>
                    </w:pPr>
                    <w:r w:rsidRPr="005F6845">
                      <w:rPr>
                        <w:sz w:val="28"/>
                        <w:szCs w:val="28"/>
                      </w:rPr>
                      <w:t xml:space="preserve">ЗАКОНЫ </w:t>
                    </w:r>
                  </w:p>
                </w:txbxContent>
              </v:textbox>
            </v:oval>
            <w10:wrap type="none"/>
            <w10:anchorlock/>
          </v:group>
        </w:pict>
      </w: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DC2691" w:rsidRDefault="00DC2691">
      <w:pPr>
        <w:rPr>
          <w:rFonts w:ascii="Times New Roman" w:hAnsi="Times New Roman" w:cs="Times New Roman"/>
          <w:sz w:val="28"/>
          <w:szCs w:val="28"/>
        </w:rPr>
      </w:pPr>
    </w:p>
    <w:p w:rsidR="00B578AE" w:rsidRDefault="00B578AE">
      <w:pPr>
        <w:rPr>
          <w:rFonts w:ascii="Times New Roman" w:hAnsi="Times New Roman" w:cs="Times New Roman"/>
          <w:sz w:val="28"/>
          <w:szCs w:val="28"/>
        </w:rPr>
      </w:pPr>
    </w:p>
    <w:p w:rsidR="00B578AE" w:rsidRDefault="00B578AE">
      <w:pPr>
        <w:rPr>
          <w:rFonts w:ascii="Times New Roman" w:hAnsi="Times New Roman" w:cs="Times New Roman"/>
          <w:sz w:val="28"/>
          <w:szCs w:val="28"/>
        </w:rPr>
      </w:pPr>
    </w:p>
    <w:p w:rsidR="00B578AE" w:rsidRDefault="00B578AE">
      <w:pPr>
        <w:rPr>
          <w:rFonts w:ascii="Times New Roman" w:hAnsi="Times New Roman" w:cs="Times New Roman"/>
          <w:sz w:val="28"/>
          <w:szCs w:val="28"/>
        </w:rPr>
      </w:pPr>
    </w:p>
    <w:p w:rsidR="00DC2691" w:rsidRPr="00B47175" w:rsidRDefault="00DC2691">
      <w:pPr>
        <w:rPr>
          <w:rFonts w:ascii="Times New Roman" w:hAnsi="Times New Roman" w:cs="Times New Roman"/>
          <w:sz w:val="28"/>
          <w:szCs w:val="28"/>
        </w:rPr>
      </w:pPr>
    </w:p>
    <w:sectPr w:rsidR="00DC2691" w:rsidRPr="00B47175" w:rsidSect="00100B14">
      <w:footerReference w:type="default" r:id="rId9"/>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D8" w:rsidRDefault="00DE3DD8" w:rsidP="00DE3DD8">
      <w:pPr>
        <w:spacing w:after="0" w:line="240" w:lineRule="auto"/>
      </w:pPr>
      <w:r>
        <w:separator/>
      </w:r>
    </w:p>
  </w:endnote>
  <w:endnote w:type="continuationSeparator" w:id="1">
    <w:p w:rsidR="00DE3DD8" w:rsidRDefault="00DE3DD8" w:rsidP="00DE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5226"/>
      <w:docPartObj>
        <w:docPartGallery w:val="Page Numbers (Bottom of Page)"/>
        <w:docPartUnique/>
      </w:docPartObj>
    </w:sdtPr>
    <w:sdtContent>
      <w:p w:rsidR="00AD71F4" w:rsidRDefault="00AD71F4">
        <w:pPr>
          <w:pStyle w:val="a9"/>
          <w:jc w:val="center"/>
        </w:pPr>
        <w:fldSimple w:instr=" PAGE   \* MERGEFORMAT ">
          <w:r w:rsidR="00484CD4">
            <w:rPr>
              <w:noProof/>
            </w:rPr>
            <w:t>22</w:t>
          </w:r>
        </w:fldSimple>
      </w:p>
    </w:sdtContent>
  </w:sdt>
  <w:p w:rsidR="00DE3DD8" w:rsidRDefault="00DE3D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D8" w:rsidRDefault="00DE3DD8" w:rsidP="00DE3DD8">
      <w:pPr>
        <w:spacing w:after="0" w:line="240" w:lineRule="auto"/>
      </w:pPr>
      <w:r>
        <w:separator/>
      </w:r>
    </w:p>
  </w:footnote>
  <w:footnote w:type="continuationSeparator" w:id="1">
    <w:p w:rsidR="00DE3DD8" w:rsidRDefault="00DE3DD8" w:rsidP="00DE3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7C2E"/>
    <w:multiLevelType w:val="multilevel"/>
    <w:tmpl w:val="8D9A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2E6DFE"/>
    <w:multiLevelType w:val="hybridMultilevel"/>
    <w:tmpl w:val="C4F0B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99546B"/>
    <w:multiLevelType w:val="hybridMultilevel"/>
    <w:tmpl w:val="AE00E4B6"/>
    <w:lvl w:ilvl="0" w:tplc="04190001">
      <w:start w:val="1"/>
      <w:numFmt w:val="bullet"/>
      <w:lvlText w:val=""/>
      <w:lvlJc w:val="left"/>
      <w:pPr>
        <w:ind w:left="5091" w:hanging="360"/>
      </w:pPr>
      <w:rPr>
        <w:rFonts w:ascii="Symbol" w:hAnsi="Symbol" w:hint="default"/>
      </w:rPr>
    </w:lvl>
    <w:lvl w:ilvl="1" w:tplc="04190003" w:tentative="1">
      <w:start w:val="1"/>
      <w:numFmt w:val="bullet"/>
      <w:lvlText w:val="o"/>
      <w:lvlJc w:val="left"/>
      <w:pPr>
        <w:ind w:left="5811" w:hanging="360"/>
      </w:pPr>
      <w:rPr>
        <w:rFonts w:ascii="Courier New" w:hAnsi="Courier New" w:cs="Courier New" w:hint="default"/>
      </w:rPr>
    </w:lvl>
    <w:lvl w:ilvl="2" w:tplc="04190005" w:tentative="1">
      <w:start w:val="1"/>
      <w:numFmt w:val="bullet"/>
      <w:lvlText w:val=""/>
      <w:lvlJc w:val="left"/>
      <w:pPr>
        <w:ind w:left="6531" w:hanging="360"/>
      </w:pPr>
      <w:rPr>
        <w:rFonts w:ascii="Wingdings" w:hAnsi="Wingdings" w:hint="default"/>
      </w:rPr>
    </w:lvl>
    <w:lvl w:ilvl="3" w:tplc="04190001" w:tentative="1">
      <w:start w:val="1"/>
      <w:numFmt w:val="bullet"/>
      <w:lvlText w:val=""/>
      <w:lvlJc w:val="left"/>
      <w:pPr>
        <w:ind w:left="7251" w:hanging="360"/>
      </w:pPr>
      <w:rPr>
        <w:rFonts w:ascii="Symbol" w:hAnsi="Symbol" w:hint="default"/>
      </w:rPr>
    </w:lvl>
    <w:lvl w:ilvl="4" w:tplc="04190003" w:tentative="1">
      <w:start w:val="1"/>
      <w:numFmt w:val="bullet"/>
      <w:lvlText w:val="o"/>
      <w:lvlJc w:val="left"/>
      <w:pPr>
        <w:ind w:left="7971" w:hanging="360"/>
      </w:pPr>
      <w:rPr>
        <w:rFonts w:ascii="Courier New" w:hAnsi="Courier New" w:cs="Courier New" w:hint="default"/>
      </w:rPr>
    </w:lvl>
    <w:lvl w:ilvl="5" w:tplc="04190005" w:tentative="1">
      <w:start w:val="1"/>
      <w:numFmt w:val="bullet"/>
      <w:lvlText w:val=""/>
      <w:lvlJc w:val="left"/>
      <w:pPr>
        <w:ind w:left="8691" w:hanging="360"/>
      </w:pPr>
      <w:rPr>
        <w:rFonts w:ascii="Wingdings" w:hAnsi="Wingdings" w:hint="default"/>
      </w:rPr>
    </w:lvl>
    <w:lvl w:ilvl="6" w:tplc="04190001" w:tentative="1">
      <w:start w:val="1"/>
      <w:numFmt w:val="bullet"/>
      <w:lvlText w:val=""/>
      <w:lvlJc w:val="left"/>
      <w:pPr>
        <w:ind w:left="9411" w:hanging="360"/>
      </w:pPr>
      <w:rPr>
        <w:rFonts w:ascii="Symbol" w:hAnsi="Symbol" w:hint="default"/>
      </w:rPr>
    </w:lvl>
    <w:lvl w:ilvl="7" w:tplc="04190003" w:tentative="1">
      <w:start w:val="1"/>
      <w:numFmt w:val="bullet"/>
      <w:lvlText w:val="o"/>
      <w:lvlJc w:val="left"/>
      <w:pPr>
        <w:ind w:left="10131" w:hanging="360"/>
      </w:pPr>
      <w:rPr>
        <w:rFonts w:ascii="Courier New" w:hAnsi="Courier New" w:cs="Courier New" w:hint="default"/>
      </w:rPr>
    </w:lvl>
    <w:lvl w:ilvl="8" w:tplc="04190005" w:tentative="1">
      <w:start w:val="1"/>
      <w:numFmt w:val="bullet"/>
      <w:lvlText w:val=""/>
      <w:lvlJc w:val="left"/>
      <w:pPr>
        <w:ind w:left="1085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hdrShapeDefaults>
    <o:shapedefaults v:ext="edit" spidmax="2050"/>
    <o:shapelayout v:ext="edit">
      <o:rules v:ext="edit">
        <o:r id="V:Rule1" type="callout" idref="#_x0000_s2049"/>
      </o:rules>
    </o:shapelayout>
  </w:hdrShapeDefaults>
  <w:footnotePr>
    <w:footnote w:id="0"/>
    <w:footnote w:id="1"/>
  </w:footnotePr>
  <w:endnotePr>
    <w:endnote w:id="0"/>
    <w:endnote w:id="1"/>
  </w:endnotePr>
  <w:compat/>
  <w:rsids>
    <w:rsidRoot w:val="0010357D"/>
    <w:rsid w:val="00000AE7"/>
    <w:rsid w:val="000121D1"/>
    <w:rsid w:val="00025585"/>
    <w:rsid w:val="00083531"/>
    <w:rsid w:val="00100B14"/>
    <w:rsid w:val="0010357D"/>
    <w:rsid w:val="0014590C"/>
    <w:rsid w:val="0017196F"/>
    <w:rsid w:val="001E3C94"/>
    <w:rsid w:val="001F77CF"/>
    <w:rsid w:val="00235329"/>
    <w:rsid w:val="0026606A"/>
    <w:rsid w:val="0030063B"/>
    <w:rsid w:val="0036057E"/>
    <w:rsid w:val="00375B20"/>
    <w:rsid w:val="00397D9A"/>
    <w:rsid w:val="00420EEF"/>
    <w:rsid w:val="00484CD4"/>
    <w:rsid w:val="00515F95"/>
    <w:rsid w:val="00547798"/>
    <w:rsid w:val="0055691E"/>
    <w:rsid w:val="0058635A"/>
    <w:rsid w:val="00586863"/>
    <w:rsid w:val="005B1D94"/>
    <w:rsid w:val="005B5D3E"/>
    <w:rsid w:val="005F6845"/>
    <w:rsid w:val="006154E1"/>
    <w:rsid w:val="00633E69"/>
    <w:rsid w:val="00650FE8"/>
    <w:rsid w:val="00651DAC"/>
    <w:rsid w:val="00670AE6"/>
    <w:rsid w:val="006C46EB"/>
    <w:rsid w:val="006F56F6"/>
    <w:rsid w:val="007666C6"/>
    <w:rsid w:val="0084373E"/>
    <w:rsid w:val="008A244D"/>
    <w:rsid w:val="008D43B1"/>
    <w:rsid w:val="008E2136"/>
    <w:rsid w:val="00921F81"/>
    <w:rsid w:val="0099523B"/>
    <w:rsid w:val="009E4218"/>
    <w:rsid w:val="00A37D98"/>
    <w:rsid w:val="00A60C9E"/>
    <w:rsid w:val="00A91237"/>
    <w:rsid w:val="00AD71F4"/>
    <w:rsid w:val="00B05346"/>
    <w:rsid w:val="00B2554A"/>
    <w:rsid w:val="00B4659C"/>
    <w:rsid w:val="00B47175"/>
    <w:rsid w:val="00B578AE"/>
    <w:rsid w:val="00B6573B"/>
    <w:rsid w:val="00C14C48"/>
    <w:rsid w:val="00CE49A0"/>
    <w:rsid w:val="00D20837"/>
    <w:rsid w:val="00D3760F"/>
    <w:rsid w:val="00DB2BF7"/>
    <w:rsid w:val="00DC2691"/>
    <w:rsid w:val="00DE3DD8"/>
    <w:rsid w:val="00DF7949"/>
    <w:rsid w:val="00E241B6"/>
    <w:rsid w:val="00E26B17"/>
    <w:rsid w:val="00EA4A72"/>
    <w:rsid w:val="00EF5B68"/>
    <w:rsid w:val="00F01696"/>
    <w:rsid w:val="00F329E1"/>
    <w:rsid w:val="00F92074"/>
    <w:rsid w:val="00FB794B"/>
    <w:rsid w:val="00FE2FC4"/>
    <w:rsid w:val="00FF2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_s1034">
          <o:proxy start="" idref="#_s1058" connectloc="0"/>
          <o:proxy end="" idref="#_s1051" connectloc="2"/>
        </o:r>
        <o:r id="V:Rule18" type="connector" idref="#_s1041">
          <o:proxy start="" idref="#_s1051" connectloc="0"/>
          <o:proxy end="" idref="#_s1046" connectloc="2"/>
        </o:r>
        <o:r id="V:Rule19" type="connector" idref="#_s1039">
          <o:proxy start="" idref="#_s1053" connectloc="0"/>
          <o:proxy end="" idref="#_s1046" connectloc="2"/>
        </o:r>
        <o:r id="V:Rule20" type="connector" idref="#_s1035">
          <o:proxy start="" idref="#_s1057" connectloc="0"/>
          <o:proxy end="" idref="#_s1050" connectloc="2"/>
        </o:r>
        <o:r id="V:Rule21" type="connector" idref="#_s1037">
          <o:proxy start="" idref="#_s1055" connectloc="0"/>
          <o:proxy end="" idref="#_s1048" connectloc="2"/>
        </o:r>
        <o:r id="V:Rule22" type="connector" idref="#_s1032">
          <o:proxy start="" idref="#_s1060" connectloc="1"/>
          <o:proxy end="" idref="#_s1058" connectloc="2"/>
        </o:r>
        <o:r id="V:Rule23" type="connector" idref="#_s1042">
          <o:proxy start="" idref="#_s1050" connectloc="0"/>
          <o:proxy end="" idref="#_s1046" connectloc="2"/>
        </o:r>
        <o:r id="V:Rule24" type="connector" idref="#_s1030">
          <o:proxy start="" idref="#_s1062" connectloc="0"/>
          <o:proxy end="" idref="#_s1055" connectloc="2"/>
        </o:r>
        <o:r id="V:Rule25" type="connector" idref="#_s1043">
          <o:proxy start="" idref="#_s1049" connectloc="0"/>
          <o:proxy end="" idref="#_s1046" connectloc="2"/>
        </o:r>
        <o:r id="V:Rule26" type="connector" idref="#_s1038">
          <o:proxy start="" idref="#_s1054" connectloc="0"/>
          <o:proxy end="" idref="#_s1048" connectloc="2"/>
        </o:r>
        <o:r id="V:Rule27" type="connector" idref="#_s1044">
          <o:proxy start="" idref="#_s1048" connectloc="0"/>
          <o:proxy end="" idref="#_s1046" connectloc="2"/>
        </o:r>
        <o:r id="V:Rule28" type="connector" idref="#_s1036">
          <o:proxy start="" idref="#_s1056" connectloc="0"/>
          <o:proxy end="" idref="#_s1050" connectloc="2"/>
        </o:r>
        <o:r id="V:Rule29" type="connector" idref="#_s1031">
          <o:proxy start="" idref="#_s1061" connectloc="0"/>
          <o:proxy end="" idref="#_s1054" connectloc="2"/>
        </o:r>
        <o:r id="V:Rule30" type="connector" idref="#_s1040">
          <o:proxy start="" idref="#_s1052" connectloc="0"/>
          <o:proxy end="" idref="#_s1046" connectloc="2"/>
        </o:r>
        <o:r id="V:Rule31" type="connector" idref="#_s1033">
          <o:proxy start="" idref="#_s1059" connectloc="0"/>
          <o:proxy end="" idref="#_s1051" connectloc="2"/>
        </o:r>
        <o:r id="V:Rule32" type="connector" idref="#_s1045">
          <o:proxy start="" idref="#_s1047" connectloc="0"/>
          <o:proxy end="" idref="#_s104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37"/>
  </w:style>
  <w:style w:type="paragraph" w:styleId="1">
    <w:name w:val="heading 1"/>
    <w:basedOn w:val="a"/>
    <w:next w:val="a"/>
    <w:link w:val="10"/>
    <w:uiPriority w:val="9"/>
    <w:qFormat/>
    <w:rsid w:val="00CE49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20E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44D"/>
    <w:rPr>
      <w:rFonts w:ascii="Times New Roman" w:hAnsi="Times New Roman" w:cs="Times New Roman"/>
      <w:sz w:val="24"/>
      <w:szCs w:val="24"/>
    </w:rPr>
  </w:style>
  <w:style w:type="paragraph" w:styleId="a4">
    <w:name w:val="List Paragraph"/>
    <w:basedOn w:val="a"/>
    <w:uiPriority w:val="34"/>
    <w:qFormat/>
    <w:rsid w:val="00EF5B68"/>
    <w:pPr>
      <w:ind w:left="720"/>
      <w:contextualSpacing/>
    </w:pPr>
  </w:style>
  <w:style w:type="character" w:styleId="HTML">
    <w:name w:val="HTML Cite"/>
    <w:basedOn w:val="a0"/>
    <w:uiPriority w:val="99"/>
    <w:semiHidden/>
    <w:unhideWhenUsed/>
    <w:rsid w:val="0058635A"/>
    <w:rPr>
      <w:i/>
      <w:iCs/>
    </w:rPr>
  </w:style>
  <w:style w:type="character" w:styleId="a5">
    <w:name w:val="Hyperlink"/>
    <w:basedOn w:val="a0"/>
    <w:uiPriority w:val="99"/>
    <w:unhideWhenUsed/>
    <w:rsid w:val="00420EEF"/>
    <w:rPr>
      <w:color w:val="0563C1" w:themeColor="hyperlink"/>
      <w:u w:val="single"/>
    </w:rPr>
  </w:style>
  <w:style w:type="character" w:customStyle="1" w:styleId="20">
    <w:name w:val="Заголовок 2 Знак"/>
    <w:basedOn w:val="a0"/>
    <w:link w:val="2"/>
    <w:uiPriority w:val="9"/>
    <w:rsid w:val="00420EEF"/>
    <w:rPr>
      <w:rFonts w:ascii="Times New Roman" w:eastAsia="Times New Roman" w:hAnsi="Times New Roman" w:cs="Times New Roman"/>
      <w:b/>
      <w:bCs/>
      <w:sz w:val="36"/>
      <w:szCs w:val="36"/>
      <w:lang w:eastAsia="ru-RU"/>
    </w:rPr>
  </w:style>
  <w:style w:type="character" w:styleId="a6">
    <w:name w:val="Emphasis"/>
    <w:basedOn w:val="a0"/>
    <w:uiPriority w:val="20"/>
    <w:qFormat/>
    <w:rsid w:val="00CE49A0"/>
    <w:rPr>
      <w:i/>
      <w:iCs/>
    </w:rPr>
  </w:style>
  <w:style w:type="character" w:customStyle="1" w:styleId="10">
    <w:name w:val="Заголовок 1 Знак"/>
    <w:basedOn w:val="a0"/>
    <w:link w:val="1"/>
    <w:uiPriority w:val="9"/>
    <w:rsid w:val="00CE49A0"/>
    <w:rPr>
      <w:rFonts w:asciiTheme="majorHAnsi" w:eastAsiaTheme="majorEastAsia" w:hAnsiTheme="majorHAnsi" w:cstheme="majorBidi"/>
      <w:b/>
      <w:bCs/>
      <w:color w:val="2E74B5" w:themeColor="accent1" w:themeShade="BF"/>
      <w:sz w:val="28"/>
      <w:szCs w:val="28"/>
    </w:rPr>
  </w:style>
  <w:style w:type="paragraph" w:styleId="a7">
    <w:name w:val="header"/>
    <w:basedOn w:val="a"/>
    <w:link w:val="a8"/>
    <w:uiPriority w:val="99"/>
    <w:semiHidden/>
    <w:unhideWhenUsed/>
    <w:rsid w:val="00DE3D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E3DD8"/>
  </w:style>
  <w:style w:type="paragraph" w:styleId="a9">
    <w:name w:val="footer"/>
    <w:basedOn w:val="a"/>
    <w:link w:val="aa"/>
    <w:uiPriority w:val="99"/>
    <w:unhideWhenUsed/>
    <w:rsid w:val="00DE3D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3DD8"/>
  </w:style>
  <w:style w:type="character" w:styleId="ab">
    <w:name w:val="line number"/>
    <w:basedOn w:val="a0"/>
    <w:uiPriority w:val="99"/>
    <w:semiHidden/>
    <w:unhideWhenUsed/>
    <w:rsid w:val="00100B14"/>
  </w:style>
  <w:style w:type="character" w:styleId="ac">
    <w:name w:val="Placeholder Text"/>
    <w:basedOn w:val="a0"/>
    <w:uiPriority w:val="99"/>
    <w:semiHidden/>
    <w:rsid w:val="00C14C48"/>
    <w:rPr>
      <w:color w:val="808080"/>
    </w:rPr>
  </w:style>
  <w:style w:type="paragraph" w:styleId="ad">
    <w:name w:val="Balloon Text"/>
    <w:basedOn w:val="a"/>
    <w:link w:val="ae"/>
    <w:uiPriority w:val="99"/>
    <w:semiHidden/>
    <w:unhideWhenUsed/>
    <w:rsid w:val="00C14C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14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79737">
      <w:bodyDiv w:val="1"/>
      <w:marLeft w:val="0"/>
      <w:marRight w:val="0"/>
      <w:marTop w:val="0"/>
      <w:marBottom w:val="0"/>
      <w:divBdr>
        <w:top w:val="none" w:sz="0" w:space="0" w:color="auto"/>
        <w:left w:val="none" w:sz="0" w:space="0" w:color="auto"/>
        <w:bottom w:val="none" w:sz="0" w:space="0" w:color="auto"/>
        <w:right w:val="none" w:sz="0" w:space="0" w:color="auto"/>
      </w:divBdr>
    </w:div>
    <w:div w:id="1471944020">
      <w:bodyDiv w:val="1"/>
      <w:marLeft w:val="0"/>
      <w:marRight w:val="0"/>
      <w:marTop w:val="0"/>
      <w:marBottom w:val="0"/>
      <w:divBdr>
        <w:top w:val="none" w:sz="0" w:space="0" w:color="auto"/>
        <w:left w:val="none" w:sz="0" w:space="0" w:color="auto"/>
        <w:bottom w:val="none" w:sz="0" w:space="0" w:color="auto"/>
        <w:right w:val="none" w:sz="0" w:space="0" w:color="auto"/>
      </w:divBdr>
    </w:div>
    <w:div w:id="1536507190">
      <w:bodyDiv w:val="1"/>
      <w:marLeft w:val="0"/>
      <w:marRight w:val="0"/>
      <w:marTop w:val="0"/>
      <w:marBottom w:val="0"/>
      <w:divBdr>
        <w:top w:val="none" w:sz="0" w:space="0" w:color="auto"/>
        <w:left w:val="none" w:sz="0" w:space="0" w:color="auto"/>
        <w:bottom w:val="none" w:sz="0" w:space="0" w:color="auto"/>
        <w:right w:val="none" w:sz="0" w:space="0" w:color="auto"/>
      </w:divBdr>
    </w:div>
    <w:div w:id="17824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k/karamzin_n_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31E3B"/>
    <w:rsid w:val="00A31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1E3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BDF0-BCD1-4B8E-9FFA-897866E2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22</Pages>
  <Words>5665</Words>
  <Characters>32293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dcterms:created xsi:type="dcterms:W3CDTF">2019-01-03T11:25:00Z</dcterms:created>
  <dcterms:modified xsi:type="dcterms:W3CDTF">2019-02-20T11:45:00Z</dcterms:modified>
</cp:coreProperties>
</file>