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C4" w:rsidRDefault="00EE30C4" w:rsidP="00EE30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Использование занимательных заданий на внеклассной работе.</w:t>
      </w:r>
    </w:p>
    <w:p w:rsidR="00EE30C4" w:rsidRDefault="00EE30C4" w:rsidP="00EE30C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Самыми популярными видами учебного процесса на сегодняшний день являются внеклассные мероприятия. Их использование повышает интерес к учебе и знаниям, формируют сплоченный коллектив. Видов внеклассных мероприятий существуют довольно много. Самые распространенные из них представляют собой подражание многочисленным телевизионным играм, которые пришли к нам с </w:t>
      </w:r>
      <w:proofErr w:type="spellStart"/>
      <w:r>
        <w:rPr>
          <w:rStyle w:val="c3"/>
          <w:color w:val="000000"/>
          <w:sz w:val="28"/>
          <w:szCs w:val="28"/>
        </w:rPr>
        <w:t>голубых</w:t>
      </w:r>
      <w:proofErr w:type="spellEnd"/>
      <w:r>
        <w:rPr>
          <w:rStyle w:val="c3"/>
          <w:color w:val="000000"/>
          <w:sz w:val="28"/>
          <w:szCs w:val="28"/>
        </w:rPr>
        <w:t xml:space="preserve"> экранов: КВН, Звездный час, Своя игра, </w:t>
      </w:r>
      <w:proofErr w:type="spellStart"/>
      <w:r>
        <w:rPr>
          <w:rStyle w:val="c3"/>
          <w:color w:val="000000"/>
          <w:sz w:val="28"/>
          <w:szCs w:val="28"/>
        </w:rPr>
        <w:t>Брейн-ринг</w:t>
      </w:r>
      <w:proofErr w:type="spellEnd"/>
      <w:r>
        <w:rPr>
          <w:rStyle w:val="c3"/>
          <w:color w:val="000000"/>
          <w:sz w:val="28"/>
          <w:szCs w:val="28"/>
        </w:rPr>
        <w:t>, Поле чудес, Слабое звено и т.д.</w:t>
      </w:r>
    </w:p>
    <w:p w:rsidR="00EE30C4" w:rsidRDefault="00EE30C4" w:rsidP="00EE30C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 «Звездный час», например, проводится в неделю математики, в рамках предметных недель в школе. Эта игра позволяет использовать выступления ребят, при этом учащиеся должны получить знания, умения и навыки по организации и поиску информации, которая нужна для представления данной темы. Применение новых информационных технологий дает возможность применять в обучении новые формы работы. Например, выполнение самостоятельно подготовленного доклада в форме презентаций повышает уровень заинтересованности учащихся. Использование элементов игры повышает мотивацию познавательной деятельности, внимательность учащихся к прослушиванию докладов и выступлений. Таким образом, проверяются и закрепляются полученные знания.[8]</w:t>
      </w:r>
    </w:p>
    <w:p w:rsidR="00EE30C4" w:rsidRDefault="00EE30C4" w:rsidP="00EE30C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 «Слабое звено» вызывает у учащихся азарт, стремление к победе, способствует развитию логического мышления.</w:t>
      </w:r>
    </w:p>
    <w:p w:rsidR="00EE30C4" w:rsidRDefault="00EE30C4" w:rsidP="00EE30C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 «Поле чудес» носит развлекательный характер, и чаще всего ее проводят в канун какого-нибудь праздника. Массовость этой игры, многообразие и неожиданность заданий и сюрпризов способствует развитию интереса к математике и познавательных и творческих способностей учащихся.[8]</w:t>
      </w:r>
    </w:p>
    <w:p w:rsidR="00EE30C4" w:rsidRDefault="00EE30C4" w:rsidP="00EE30C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Учащиеся испытывают огромный интерес к занимательности, нередко многие из них проявляют творческую активность при составлении задач </w:t>
      </w:r>
      <w:proofErr w:type="gramStart"/>
      <w:r>
        <w:rPr>
          <w:rStyle w:val="c3"/>
          <w:color w:val="000000"/>
          <w:sz w:val="28"/>
          <w:szCs w:val="28"/>
        </w:rPr>
        <w:t>для</w:t>
      </w:r>
      <w:proofErr w:type="gramEnd"/>
      <w:r>
        <w:rPr>
          <w:rStyle w:val="c3"/>
          <w:color w:val="000000"/>
          <w:sz w:val="28"/>
          <w:szCs w:val="28"/>
        </w:rPr>
        <w:t xml:space="preserve"> викторин. Такую работу необходимо поощрять, только при этом условии учитель сможет вызвать интерес у учеников к такой непростой науке, как математике. Во внеклассных мероприятиях, где задействованы многие учащиеся, царит атмосфера соревнования, борьбы за лучшее составление задач. [3,с.76]</w:t>
      </w:r>
    </w:p>
    <w:p w:rsidR="00EE30C4" w:rsidRDefault="00EE30C4" w:rsidP="00EE30C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К.Д. Ушинский подчеркивал: «Очень важно серьёзное занятие сделать для детей занимательным. С этой целью учителя начальных классов используют в своей практике различный занимательный материал: дидактические и сюжетно-ролевые игры, задачи в стихах, задачи-шутки, загадки, ребусы, игровые и занимательные ситуации». [4,c.56]</w:t>
      </w:r>
    </w:p>
    <w:p w:rsidR="00EE30C4" w:rsidRDefault="00EE30C4" w:rsidP="00EE30C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Почти все формы занимательной математики являются массовыми средствами воспитательного воздействия на учащихся. Каждой из них свойственно свое построение и содержание, которые определяют возможность применения ее в конкретных условиях внеурочных занятий. Очень важно, что практически все формы занимательной математики несут в себе ту или иную степень игры. А, как нам известно, привить интерес, а может и любовь к сложному предмету, можно лишь через игру.[3,с.81]</w:t>
      </w:r>
    </w:p>
    <w:p w:rsidR="00EE30C4" w:rsidRDefault="00EE30C4" w:rsidP="00EE30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Виды и формы внеклассной работы по математике в малокомплектной начальной школе могут быть нацелены на развитие определенных сторон </w:t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мышления и черт характера учащихся, иногда не преследуя в качестве основной цели расширение или углубление фактических знаний по математике</w:t>
      </w:r>
    </w:p>
    <w:p w:rsidR="00EE30C4" w:rsidRDefault="00EE30C4" w:rsidP="00EE30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Приведем примеры внеклассных занятий по математике и их краткое определение.</w:t>
      </w:r>
    </w:p>
    <w:p w:rsidR="00EE30C4" w:rsidRDefault="00EE30C4" w:rsidP="00EE30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Математический кружо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к-</w:t>
      </w:r>
      <w:proofErr w:type="gramEnd"/>
      <w:r>
        <w:rPr>
          <w:rStyle w:val="c3"/>
          <w:color w:val="000000"/>
          <w:sz w:val="28"/>
          <w:szCs w:val="28"/>
        </w:rPr>
        <w:t> одна из наиболее действенных и эффективных форм внеклассных занятий, объединяющая учащихся одного или параллельных классов, проявляющих интерес к математике.</w:t>
      </w:r>
    </w:p>
    <w:p w:rsidR="00EE30C4" w:rsidRDefault="00EE30C4" w:rsidP="00EE30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Математическая олимпиада -</w:t>
      </w:r>
      <w:r>
        <w:rPr>
          <w:rStyle w:val="c3"/>
          <w:color w:val="000000"/>
          <w:sz w:val="28"/>
          <w:szCs w:val="28"/>
          <w:shd w:val="clear" w:color="auto" w:fill="FFFFFF"/>
        </w:rPr>
        <w:t> Соревнование хорошо успевающих учащихся по решению наиболее трудных и интересных задач.</w:t>
      </w:r>
    </w:p>
    <w:p w:rsidR="00EE30C4" w:rsidRDefault="00EE30C4" w:rsidP="00EE30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Моделирование-</w:t>
      </w:r>
      <w:r>
        <w:rPr>
          <w:rStyle w:val="c3"/>
          <w:color w:val="000000"/>
          <w:sz w:val="28"/>
          <w:szCs w:val="28"/>
          <w:shd w:val="clear" w:color="auto" w:fill="FFFFFF"/>
        </w:rPr>
        <w:t> изготовление наглядных пособий: таблиц, схем, диаграмм, моделей измерительных приборов для оборудования кабинета математики, для более глубокого усвоения учащимися школьного курса математики.</w:t>
      </w:r>
    </w:p>
    <w:p w:rsidR="00EE30C4" w:rsidRDefault="00EE30C4" w:rsidP="00EE30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Математическая газет</w:t>
      </w:r>
      <w:proofErr w:type="gramStart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 массовое внеклассное мероприятие, дополнение кружковых занятий; издается математическим кружком или специальной редколлегией.</w:t>
      </w:r>
    </w:p>
    <w:p w:rsidR="00EE30C4" w:rsidRDefault="00EE30C4" w:rsidP="00EE30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Математический вече</w:t>
      </w:r>
      <w:proofErr w:type="gramStart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р-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 эпизодическое внеклассное мероприятие двух видов: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вечера занимательной математики; тематические вечера, посвященные великим математикам или знаменательным датам.[8]</w:t>
      </w:r>
    </w:p>
    <w:p w:rsidR="00AE272F" w:rsidRDefault="00AE272F"/>
    <w:sectPr w:rsidR="00AE272F" w:rsidSect="006F0F53">
      <w:pgSz w:w="11906" w:h="16838"/>
      <w:pgMar w:top="719" w:right="850" w:bottom="568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E30C4"/>
    <w:rsid w:val="003320D5"/>
    <w:rsid w:val="00515E85"/>
    <w:rsid w:val="006F0F53"/>
    <w:rsid w:val="00AE272F"/>
    <w:rsid w:val="00DE54E8"/>
    <w:rsid w:val="00EE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54E8"/>
    <w:rPr>
      <w:i/>
      <w:iCs/>
    </w:rPr>
  </w:style>
  <w:style w:type="paragraph" w:styleId="a4">
    <w:name w:val="No Spacing"/>
    <w:uiPriority w:val="1"/>
    <w:qFormat/>
    <w:rsid w:val="00DE54E8"/>
  </w:style>
  <w:style w:type="paragraph" w:customStyle="1" w:styleId="c1">
    <w:name w:val="c1"/>
    <w:basedOn w:val="a"/>
    <w:rsid w:val="00EE30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3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3424</Characters>
  <Application>Microsoft Office Word</Application>
  <DocSecurity>0</DocSecurity>
  <Lines>28</Lines>
  <Paragraphs>8</Paragraphs>
  <ScaleCrop>false</ScaleCrop>
  <Company>Microsoft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зиннур</dc:creator>
  <cp:lastModifiedBy>зиннур</cp:lastModifiedBy>
  <cp:revision>2</cp:revision>
  <dcterms:created xsi:type="dcterms:W3CDTF">2019-09-09T13:49:00Z</dcterms:created>
  <dcterms:modified xsi:type="dcterms:W3CDTF">2019-09-09T13:49:00Z</dcterms:modified>
</cp:coreProperties>
</file>