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AE" w:rsidRPr="0031482A" w:rsidRDefault="00091CAE" w:rsidP="00B16087">
      <w:pPr>
        <w:tabs>
          <w:tab w:val="center" w:pos="4800"/>
          <w:tab w:val="right" w:pos="9500"/>
        </w:tabs>
        <w:spacing w:line="360" w:lineRule="auto"/>
        <w:contextualSpacing/>
        <w:rPr>
          <w:rFonts w:ascii="Times New Roman" w:hAnsi="Times New Roman" w:cs="Times New Roman"/>
          <w:bCs/>
          <w:noProof/>
          <w:sz w:val="22"/>
          <w:szCs w:val="22"/>
        </w:rPr>
      </w:pPr>
      <w:r w:rsidRPr="00822F7E">
        <w:rPr>
          <w:rFonts w:ascii="Times New Roman" w:hAnsi="Times New Roman" w:cs="Times New Roman"/>
          <w:bCs/>
          <w:noProof/>
          <w:sz w:val="22"/>
          <w:szCs w:val="22"/>
        </w:rPr>
        <w:t xml:space="preserve">УДК </w:t>
      </w:r>
    </w:p>
    <w:p w:rsidR="00B46811" w:rsidRPr="0031482A" w:rsidRDefault="0031482A" w:rsidP="0078481F">
      <w:pPr>
        <w:tabs>
          <w:tab w:val="center" w:pos="4800"/>
          <w:tab w:val="right" w:pos="9500"/>
        </w:tabs>
        <w:contextualSpacing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31482A">
        <w:rPr>
          <w:rFonts w:ascii="Times New Roman" w:hAnsi="Times New Roman" w:cs="Times New Roman"/>
          <w:b/>
          <w:sz w:val="22"/>
          <w:szCs w:val="22"/>
        </w:rPr>
        <w:t>О</w:t>
      </w:r>
      <w:r w:rsidR="00E13619">
        <w:rPr>
          <w:rFonts w:ascii="Times New Roman" w:hAnsi="Times New Roman" w:cs="Times New Roman"/>
          <w:b/>
          <w:sz w:val="22"/>
          <w:szCs w:val="22"/>
        </w:rPr>
        <w:t xml:space="preserve"> СВЯЗИ ПАРАДОКСОВ ТЕОРИИ ВЕРОЯТНОСТИ С ОКРУЖАЮЩЕЙ ДЕЙСТВИТЕЛЬНОСТЬЮ</w:t>
      </w:r>
      <w:r w:rsidR="00E136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91CAE" w:rsidRDefault="00BB2C5B" w:rsidP="0048372B">
      <w:pPr>
        <w:tabs>
          <w:tab w:val="center" w:pos="4800"/>
          <w:tab w:val="right" w:pos="9500"/>
        </w:tabs>
        <w:contextualSpacing/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Махонина М.А.</w:t>
      </w:r>
    </w:p>
    <w:p w:rsidR="0048372B" w:rsidRPr="0048372B" w:rsidRDefault="0031482A" w:rsidP="004837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72B">
        <w:rPr>
          <w:rFonts w:ascii="Times New Roman" w:hAnsi="Times New Roman" w:cs="Times New Roman"/>
          <w:b/>
          <w:sz w:val="22"/>
          <w:szCs w:val="22"/>
        </w:rPr>
        <w:t>Воронежский государственный педагоги</w:t>
      </w:r>
      <w:r w:rsidR="0048372B">
        <w:rPr>
          <w:rFonts w:ascii="Times New Roman" w:hAnsi="Times New Roman" w:cs="Times New Roman"/>
          <w:b/>
          <w:sz w:val="22"/>
          <w:szCs w:val="22"/>
        </w:rPr>
        <w:t>ческий университет</w:t>
      </w:r>
      <w:r w:rsidR="0048372B" w:rsidRPr="0048372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1482A" w:rsidRPr="00BB2C5B" w:rsidRDefault="00BB2C5B" w:rsidP="00BB2C5B">
      <w:pPr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  <w:proofErr w:type="spellStart"/>
      <w:r w:rsidRPr="00BB2C5B">
        <w:rPr>
          <w:rFonts w:ascii="Times New Roman" w:hAnsi="Times New Roman" w:cs="Times New Roman"/>
          <w:b/>
          <w:sz w:val="22"/>
          <w:szCs w:val="18"/>
          <w:lang w:val="en-US"/>
        </w:rPr>
        <w:t>mahoninamarina</w:t>
      </w:r>
      <w:proofErr w:type="spellEnd"/>
      <w:r w:rsidRPr="00BB2C5B">
        <w:rPr>
          <w:rFonts w:ascii="Times New Roman" w:hAnsi="Times New Roman" w:cs="Times New Roman"/>
          <w:b/>
          <w:sz w:val="22"/>
          <w:szCs w:val="18"/>
        </w:rPr>
        <w:t>@</w:t>
      </w:r>
      <w:proofErr w:type="spellStart"/>
      <w:r w:rsidRPr="00BB2C5B">
        <w:rPr>
          <w:rFonts w:ascii="Times New Roman" w:hAnsi="Times New Roman" w:cs="Times New Roman"/>
          <w:b/>
          <w:sz w:val="22"/>
          <w:szCs w:val="18"/>
          <w:lang w:val="en-US"/>
        </w:rPr>
        <w:t>yandex</w:t>
      </w:r>
      <w:proofErr w:type="spellEnd"/>
      <w:r w:rsidRPr="00BB2C5B">
        <w:rPr>
          <w:rFonts w:ascii="Times New Roman" w:hAnsi="Times New Roman" w:cs="Times New Roman"/>
          <w:b/>
          <w:sz w:val="22"/>
          <w:szCs w:val="18"/>
        </w:rPr>
        <w:t>.</w:t>
      </w:r>
      <w:proofErr w:type="spellStart"/>
      <w:r w:rsidRPr="00BB2C5B">
        <w:rPr>
          <w:rFonts w:ascii="Times New Roman" w:hAnsi="Times New Roman" w:cs="Times New Roman"/>
          <w:b/>
          <w:sz w:val="22"/>
          <w:szCs w:val="18"/>
          <w:lang w:val="en-US"/>
        </w:rPr>
        <w:t>ru</w:t>
      </w:r>
      <w:proofErr w:type="spellEnd"/>
    </w:p>
    <w:p w:rsidR="00C1127C" w:rsidRPr="00C1127C" w:rsidRDefault="00C1127C" w:rsidP="00C1127C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BB2C5B" w:rsidRPr="00C112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Размышления о </w:t>
      </w:r>
      <w:proofErr w:type="gramStart"/>
      <w:r w:rsidR="00BB2C5B" w:rsidRPr="00C112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случайном</w:t>
      </w:r>
      <w:proofErr w:type="gramEnd"/>
      <w:r w:rsidR="00BB2C5B" w:rsidRPr="00C112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(например, золотые правила игроков в азартные игры) были уже в древнейшие времена, но математические вычисления вероятностей и вероятностные парадоксы появляются в письменных источниках начиная лишь с XV века. Необычайным образом парадоксы могут быть связаны тем, что нас окружает, и эта взаимосвязь не всегда очевидна.</w:t>
      </w:r>
      <w:r w:rsidRPr="00C112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</w:r>
    </w:p>
    <w:p w:rsidR="00BB2C5B" w:rsidRPr="00C1127C" w:rsidRDefault="00C1127C" w:rsidP="00C1127C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C112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 xml:space="preserve"> Например</w:t>
      </w:r>
      <w:r w:rsidR="00BB2C5B" w:rsidRPr="00C112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парадокс азартных</w:t>
      </w:r>
      <w:r w:rsidR="00AB167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игр</w:t>
      </w:r>
      <w:r w:rsidR="00BB2C5B" w:rsidRPr="00C112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некоторым образом связан с направлениями физики XIX и XX веков. Предположим, что вместо игральной кости мы имеем дело с физическими частицами. Каждая грань кости соответствует теперь фазовой ячейке, в которой частица оказывается случайным образом и которая характеризует состояние частицы. В этом случае игра в кости эквивалентна модели </w:t>
      </w:r>
      <w:r w:rsidR="00BB2C5B" w:rsidRPr="00AB167A">
        <w:rPr>
          <w:rStyle w:val="Bodytext224ptItalic"/>
          <w:rFonts w:ascii="Times New Roman" w:hAnsi="Times New Roman" w:cs="Times New Roman"/>
          <w:i w:val="0"/>
          <w:color w:val="000000" w:themeColor="text1"/>
          <w:sz w:val="28"/>
          <w:szCs w:val="28"/>
        </w:rPr>
        <w:t>Максвелла</w:t>
      </w:r>
      <w:r w:rsidR="00BB2C5B" w:rsidRPr="00AB167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 — </w:t>
      </w:r>
      <w:r w:rsidR="00BB2C5B" w:rsidRPr="00AB167A">
        <w:rPr>
          <w:rStyle w:val="Bodytext224ptItalic"/>
          <w:rFonts w:ascii="Times New Roman" w:hAnsi="Times New Roman" w:cs="Times New Roman"/>
          <w:i w:val="0"/>
          <w:color w:val="000000" w:themeColor="text1"/>
          <w:sz w:val="28"/>
          <w:szCs w:val="28"/>
        </w:rPr>
        <w:t>Больцмана</w:t>
      </w:r>
      <w:r w:rsidR="00BB2C5B" w:rsidRPr="00C112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для физических частиц.</w:t>
      </w:r>
    </w:p>
    <w:p w:rsidR="00C1127C" w:rsidRPr="00C1127C" w:rsidRDefault="00C1127C" w:rsidP="00C1127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Но парадоксы теории вероятности нашли свое отражение не только в физике, но и в программировании. </w:t>
      </w:r>
      <w:proofErr w:type="gramStart"/>
      <w:r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AB1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арадокс дней рождения в общем виде применим к </w:t>
      </w:r>
      <w:hyperlink r:id="rId6" w:tooltip="Хеш-функция" w:history="1">
        <w:r w:rsidR="004C063A" w:rsidRPr="00C1127C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хеш-функциям</w:t>
        </w:r>
      </w:hyperlink>
      <w:r w:rsidR="00AB167A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Pr="00C1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Хеширование</w:t>
      </w:r>
      <w:r w:rsidRPr="00C112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127C">
        <w:rPr>
          <w:rFonts w:ascii="Times New Roman" w:hAnsi="Times New Roman" w:cs="Times New Roman"/>
          <w:color w:val="000000" w:themeColor="text1"/>
          <w:sz w:val="28"/>
          <w:szCs w:val="28"/>
        </w:rPr>
        <w:t>— преобразова</w:t>
      </w:r>
      <w:bookmarkStart w:id="0" w:name="_GoBack"/>
      <w:bookmarkEnd w:id="0"/>
      <w:r w:rsidRPr="00C1127C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C112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Массив (программирование)" w:history="1">
        <w:r w:rsidRPr="00C1127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массива</w:t>
        </w:r>
      </w:hyperlink>
      <w:r w:rsidRPr="00C112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входных данных произвольной длины в </w:t>
      </w:r>
      <w:r w:rsidRPr="00C11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(выходную)</w:t>
      </w:r>
      <w:r w:rsidRPr="00C112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ит" w:history="1">
        <w:r w:rsidRPr="00C1127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битовую</w:t>
        </w:r>
      </w:hyperlink>
      <w:r w:rsidRPr="00C112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127C">
        <w:rPr>
          <w:rFonts w:ascii="Times New Roman" w:hAnsi="Times New Roman" w:cs="Times New Roman"/>
          <w:color w:val="000000" w:themeColor="text1"/>
          <w:sz w:val="28"/>
          <w:szCs w:val="28"/>
        </w:rPr>
        <w:t>строку фиксированной длины, выполняемое</w:t>
      </w:r>
      <w:r w:rsidRPr="00C112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Детерминированный алгоритм" w:history="1">
        <w:r w:rsidRPr="00C1127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определённым алгоритмом</w:t>
        </w:r>
      </w:hyperlink>
      <w:r w:rsidRPr="00C1127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Е</w:t>
      </w:r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 хеш-функция генерирует </w:t>
      </w:r>
      <w:r w:rsidR="004C063A" w:rsidRPr="00C112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noBreakHyphen/>
        <w:t xml:space="preserve">битное значение, то число случайных входных данных, для которых </w:t>
      </w:r>
      <w:hyperlink r:id="rId10" w:tooltip="Хеш-код" w:history="1">
        <w:proofErr w:type="spellStart"/>
        <w:r w:rsidR="004C063A" w:rsidRPr="00C1127C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хеш</w:t>
        </w:r>
        <w:proofErr w:type="spellEnd"/>
        <w:r w:rsidR="004C063A" w:rsidRPr="00C1127C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-коды</w:t>
        </w:r>
      </w:hyperlink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большой вероятностью дадут </w:t>
      </w:r>
      <w:hyperlink r:id="rId11" w:tooltip="Коллизия хеш-функции" w:history="1">
        <w:r w:rsidR="004C063A" w:rsidRPr="00C1127C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коллизию</w:t>
        </w:r>
      </w:hyperlink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(то есть найдутся равные </w:t>
      </w:r>
      <w:proofErr w:type="spellStart"/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хеш</w:t>
      </w:r>
      <w:proofErr w:type="spellEnd"/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-коды, полученные на разных входных данных), равно не 2</w:t>
      </w:r>
      <w:r w:rsidR="004C063A" w:rsidRPr="00C112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N</w:t>
      </w:r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только около</w:t>
      </w:r>
      <w:proofErr w:type="gramEnd"/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4C063A" w:rsidRPr="00C112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N</w:t>
      </w:r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/2</w:t>
      </w:r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Это наблюдение используется в атаке на криптографические хеш</w:t>
      </w:r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noBreakHyphen/>
        <w:t>функции, получившей название «</w:t>
      </w:r>
      <w:hyperlink r:id="rId12" w:tooltip="Атака " w:history="1">
        <w:r w:rsidR="004C063A" w:rsidRPr="00C1127C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атака дней рождения</w:t>
        </w:r>
      </w:hyperlink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="004C063A" w:rsidRPr="00C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112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Существует много парадоксов и наверняка, множество их применений на практике или в других науках, однако не всегда можно легко и однозначно проследить их взаимосвязь.</w:t>
      </w:r>
    </w:p>
    <w:p w:rsidR="004C063A" w:rsidRPr="00C1127C" w:rsidRDefault="004C063A" w:rsidP="00C1127C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C1127C" w:rsidRDefault="00C1127C" w:rsidP="00ED0766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C063A" w:rsidRDefault="004C063A" w:rsidP="00ED0766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C063A" w:rsidRDefault="004C063A" w:rsidP="00ED0766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C063A" w:rsidRDefault="004C063A" w:rsidP="00ED0766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C063A" w:rsidRDefault="004C063A" w:rsidP="00ED0766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C063A" w:rsidRDefault="004C063A" w:rsidP="00ED0766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C063A" w:rsidRDefault="004C063A" w:rsidP="00ED0766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C063A" w:rsidRPr="004C063A" w:rsidRDefault="004C063A" w:rsidP="00ED0766">
      <w:pPr>
        <w:tabs>
          <w:tab w:val="center" w:pos="4800"/>
          <w:tab w:val="right" w:pos="9500"/>
        </w:tabs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B2C5B" w:rsidRDefault="00BB2C5B" w:rsidP="0048372B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B2C5B" w:rsidRDefault="00BB2C5B" w:rsidP="0048372B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B2C5B" w:rsidRDefault="00BB2C5B" w:rsidP="0048372B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B2C5B" w:rsidRDefault="00BB2C5B" w:rsidP="0048372B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B2C5B" w:rsidRDefault="00BB2C5B" w:rsidP="0048372B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949E6" w:rsidRPr="0078481F" w:rsidRDefault="00BB2C5B" w:rsidP="0048372B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 </w:t>
      </w:r>
      <w:r w:rsidR="00F949E6" w:rsidRPr="0078481F">
        <w:rPr>
          <w:rFonts w:ascii="Times New Roman" w:hAnsi="Times New Roman" w:cs="Times New Roman"/>
          <w:b/>
          <w:noProof/>
          <w:sz w:val="22"/>
          <w:szCs w:val="22"/>
        </w:rPr>
        <w:t>Литература</w:t>
      </w:r>
    </w:p>
    <w:p w:rsidR="00B16087" w:rsidRPr="00ED0766" w:rsidRDefault="00BB2C5B" w:rsidP="00ED076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D076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Парадоксы в теории вероятностей и математической статистике / </w:t>
      </w:r>
      <w:proofErr w:type="spellStart"/>
      <w:r w:rsidRPr="00ED076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Секей</w:t>
      </w:r>
      <w:proofErr w:type="spellEnd"/>
      <w:r w:rsidRPr="00ED076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Г.- М.: Мир, 1990. - 240 с. </w:t>
      </w:r>
    </w:p>
    <w:p w:rsidR="00ED0766" w:rsidRPr="00ED0766" w:rsidRDefault="00ED0766" w:rsidP="00ED0766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D07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Вероятность. В 2-х книгах.- 3-е изд. </w:t>
      </w:r>
      <w:proofErr w:type="spellStart"/>
      <w:r w:rsidRPr="00ED0766">
        <w:rPr>
          <w:rFonts w:ascii="Times New Roman" w:eastAsia="Times New Roman" w:hAnsi="Times New Roman" w:cs="Times New Roman"/>
          <w:color w:val="000000"/>
          <w:sz w:val="22"/>
          <w:szCs w:val="22"/>
        </w:rPr>
        <w:t>перераб</w:t>
      </w:r>
      <w:proofErr w:type="spellEnd"/>
      <w:r w:rsidRPr="00ED07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и доп./ Ширяев А.Н. –М.: МЦНМО, 2004. Книга 1. –520с. </w:t>
      </w:r>
    </w:p>
    <w:p w:rsidR="00ED0766" w:rsidRPr="00ED0766" w:rsidRDefault="00AB167A" w:rsidP="00ED076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hyperlink r:id="rId13" w:history="1">
        <w:r w:rsidR="00ED0766" w:rsidRPr="00ED0766">
          <w:rPr>
            <w:rStyle w:val="a6"/>
            <w:rFonts w:ascii="Times New Roman" w:hAnsi="Times New Roman" w:cs="Times New Roman"/>
            <w:noProof/>
            <w:sz w:val="22"/>
            <w:szCs w:val="22"/>
          </w:rPr>
          <w:t>https://ru.wikipedia.org/wiki/Атака_</w:t>
        </w:r>
      </w:hyperlink>
      <w:r w:rsidR="00ED0766" w:rsidRPr="00ED0766">
        <w:rPr>
          <w:rFonts w:ascii="Times New Roman" w:hAnsi="Times New Roman" w:cs="Times New Roman"/>
          <w:noProof/>
          <w:sz w:val="22"/>
          <w:szCs w:val="22"/>
        </w:rPr>
        <w:t xml:space="preserve">«дней_рождения» </w:t>
      </w:r>
    </w:p>
    <w:p w:rsidR="00091CAE" w:rsidRPr="00ED0766" w:rsidRDefault="00091CAE" w:rsidP="00B46811">
      <w:pPr>
        <w:tabs>
          <w:tab w:val="center" w:pos="4800"/>
          <w:tab w:val="right" w:pos="9500"/>
        </w:tabs>
        <w:ind w:firstLine="284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BB2C5B" w:rsidRDefault="00BB2C5B" w:rsidP="00BB2C5B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Корнев Сергей Викторович</w:t>
      </w:r>
      <w:r>
        <w:rPr>
          <w:rFonts w:ascii="Times New Roman" w:hAnsi="Times New Roman" w:cs="Times New Roman"/>
          <w:sz w:val="22"/>
          <w:szCs w:val="22"/>
        </w:rPr>
        <w:t>, кандидат физико-математических наук, доцент  кафедры высшей математики ФГБОУ ВПО «Воронежский государственный педагогический университет», г. Воронеж.</w:t>
      </w:r>
    </w:p>
    <w:p w:rsidR="00BB2C5B" w:rsidRDefault="00BB2C5B" w:rsidP="00BB2C5B">
      <w:pPr>
        <w:ind w:firstLine="284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Махонина Марина Алексеевна</w:t>
      </w:r>
      <w:r>
        <w:rPr>
          <w:rFonts w:ascii="Times New Roman" w:hAnsi="Times New Roman" w:cs="Times New Roman"/>
          <w:sz w:val="22"/>
          <w:szCs w:val="22"/>
        </w:rPr>
        <w:t>, студентка 2-го курса физико-математического факультета направления «Педагогическое образование» профилей «Математика, Информатика»</w:t>
      </w:r>
    </w:p>
    <w:p w:rsidR="00091CAE" w:rsidRPr="00B46811" w:rsidRDefault="00091CAE" w:rsidP="00BB2C5B">
      <w:pPr>
        <w:ind w:firstLine="284"/>
        <w:jc w:val="both"/>
        <w:rPr>
          <w:rFonts w:ascii="Times New Roman" w:hAnsi="Times New Roman" w:cs="Times New Roman"/>
          <w:noProof/>
          <w:sz w:val="22"/>
          <w:szCs w:val="22"/>
        </w:rPr>
      </w:pPr>
    </w:p>
    <w:sectPr w:rsidR="00091CAE" w:rsidRPr="00B46811" w:rsidSect="00B46811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836"/>
    <w:multiLevelType w:val="hybridMultilevel"/>
    <w:tmpl w:val="92E8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21D8B"/>
    <w:multiLevelType w:val="hybridMultilevel"/>
    <w:tmpl w:val="B93CE01C"/>
    <w:lvl w:ilvl="0" w:tplc="43DA8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026502"/>
    <w:multiLevelType w:val="hybridMultilevel"/>
    <w:tmpl w:val="F88004F8"/>
    <w:lvl w:ilvl="0" w:tplc="22C8D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24187"/>
    <w:multiLevelType w:val="hybridMultilevel"/>
    <w:tmpl w:val="9768E4B6"/>
    <w:lvl w:ilvl="0" w:tplc="DCF64608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811"/>
    <w:rsid w:val="00045287"/>
    <w:rsid w:val="00091CAE"/>
    <w:rsid w:val="001B215E"/>
    <w:rsid w:val="002A4F3B"/>
    <w:rsid w:val="002C15ED"/>
    <w:rsid w:val="0031482A"/>
    <w:rsid w:val="0048372B"/>
    <w:rsid w:val="004B3EEE"/>
    <w:rsid w:val="004C063A"/>
    <w:rsid w:val="00570FEB"/>
    <w:rsid w:val="005C7E20"/>
    <w:rsid w:val="0078481F"/>
    <w:rsid w:val="00822F7E"/>
    <w:rsid w:val="00922EB3"/>
    <w:rsid w:val="009B2BCF"/>
    <w:rsid w:val="00AB167A"/>
    <w:rsid w:val="00B16087"/>
    <w:rsid w:val="00B46811"/>
    <w:rsid w:val="00BB2C5B"/>
    <w:rsid w:val="00BC51C5"/>
    <w:rsid w:val="00C1127C"/>
    <w:rsid w:val="00C36590"/>
    <w:rsid w:val="00C459BA"/>
    <w:rsid w:val="00D23874"/>
    <w:rsid w:val="00E13619"/>
    <w:rsid w:val="00ED0766"/>
    <w:rsid w:val="00F9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1CAE"/>
    <w:pPr>
      <w:ind w:left="720"/>
      <w:contextualSpacing/>
    </w:pPr>
  </w:style>
  <w:style w:type="character" w:customStyle="1" w:styleId="Bodytext224ptItalic">
    <w:name w:val="Body text (2) + 24 pt;Italic"/>
    <w:basedOn w:val="a0"/>
    <w:rsid w:val="00BB2C5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unhideWhenUsed/>
    <w:rsid w:val="00ED076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0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1%82" TargetMode="External"/><Relationship Id="rId13" Type="http://schemas.openxmlformats.org/officeDocument/2006/relationships/hyperlink" Target="https://ru.wikipedia.org/wiki/&#1040;&#1090;&#1072;&#1082;&#1072;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0%D1%81%D1%81%D0%B8%D0%B2_(%D0%BF%D1%80%D0%BE%D0%B3%D1%80%D0%B0%D0%BC%D0%BC%D0%B8%D1%80%D0%BE%D0%B2%D0%B0%D0%BD%D0%B8%D0%B5)" TargetMode="External"/><Relationship Id="rId12" Type="http://schemas.openxmlformats.org/officeDocument/2006/relationships/hyperlink" Target="https://ru.wikipedia.org/wiki/%D0%90%D1%82%D0%B0%D0%BA%D0%B0_%C2%AB%D0%B4%D0%BD%D0%B5%D0%B9_%D1%80%D0%BE%D0%B6%D0%B4%D0%B5%D0%BD%D0%B8%D1%8F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5%D1%88-%D1%84%D1%83%D0%BD%D0%BA%D1%86%D0%B8%D1%8F" TargetMode="External"/><Relationship Id="rId11" Type="http://schemas.openxmlformats.org/officeDocument/2006/relationships/hyperlink" Target="https://ru.wikipedia.org/wiki/%D0%9A%D0%BE%D0%BB%D0%BB%D0%B8%D0%B7%D0%B8%D1%8F_%D1%85%D0%B5%D1%88-%D1%84%D1%83%D0%BD%D0%BA%D1%86%D0%B8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5%D0%B5%D1%88-%D0%BA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1%82%D0%B5%D1%80%D0%BC%D0%B8%D0%BD%D0%B8%D1%80%D0%BE%D0%B2%D0%B0%D0%BD%D0%BD%D1%8B%D0%B9_%D0%B0%D0%BB%D0%B3%D0%BE%D1%80%D0%B8%D1%82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Svetochka</dc:creator>
  <cp:lastModifiedBy>Марина</cp:lastModifiedBy>
  <cp:revision>24</cp:revision>
  <dcterms:created xsi:type="dcterms:W3CDTF">2015-04-24T14:49:00Z</dcterms:created>
  <dcterms:modified xsi:type="dcterms:W3CDTF">2016-12-20T18:14:00Z</dcterms:modified>
</cp:coreProperties>
</file>