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F" w:rsidRDefault="00D8228F" w:rsidP="009D12EF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3266D" w:rsidRDefault="0033266D" w:rsidP="0033266D">
      <w:pPr>
        <w:pStyle w:val="af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32"/>
        </w:rPr>
        <w:t>Муниципальное бюджетное общеобразовательное учреждение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Заборско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– Никольская средняя общеобразовательная школа»</w:t>
      </w:r>
    </w:p>
    <w:p w:rsidR="0033266D" w:rsidRDefault="0033266D" w:rsidP="0033266D">
      <w:pPr>
        <w:pStyle w:val="af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3266D" w:rsidRPr="002D31DD" w:rsidRDefault="0033266D" w:rsidP="0033266D">
      <w:pPr>
        <w:spacing w:after="0" w:line="240" w:lineRule="auto"/>
        <w:jc w:val="center"/>
        <w:rPr>
          <w:rFonts w:eastAsia="Times New Roman"/>
          <w:b/>
          <w:bCs/>
          <w:sz w:val="40"/>
          <w:szCs w:val="24"/>
          <w:lang w:eastAsia="ru-RU"/>
        </w:rPr>
      </w:pPr>
    </w:p>
    <w:tbl>
      <w:tblPr>
        <w:tblW w:w="5101" w:type="pct"/>
        <w:tblLook w:val="01E0"/>
      </w:tblPr>
      <w:tblGrid>
        <w:gridCol w:w="3787"/>
        <w:gridCol w:w="4075"/>
        <w:gridCol w:w="3058"/>
      </w:tblGrid>
      <w:tr w:rsidR="0033266D" w:rsidRPr="002D31DD" w:rsidTr="0033266D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методического объединения учителей предметов гуманитарного цикла»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М. В./</w:t>
            </w: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               </w:t>
            </w:r>
          </w:p>
          <w:p w:rsidR="0033266D" w:rsidRPr="004A564C" w:rsidRDefault="0033266D" w:rsidP="004A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A564C" w:rsidRPr="004A5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Заместитель директора по УВР                  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/Власова Н. А./</w:t>
            </w: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Директор МБОУ             «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– Никольская СОШ»                  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Трищенкова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И. В./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150 - О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3266D" w:rsidRPr="004A564C" w:rsidRDefault="0033266D" w:rsidP="004A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от «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</w:tc>
      </w:tr>
    </w:tbl>
    <w:p w:rsidR="0033266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bCs/>
          <w:sz w:val="40"/>
        </w:rPr>
      </w:pPr>
      <w:r w:rsidRPr="002D31DD">
        <w:rPr>
          <w:rFonts w:eastAsia="Times New Roman"/>
          <w:b/>
          <w:bCs/>
          <w:sz w:val="40"/>
        </w:rPr>
        <w:t xml:space="preserve">                  </w:t>
      </w:r>
    </w:p>
    <w:p w:rsidR="0033266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33266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 w:rsidRPr="002D31DD">
        <w:rPr>
          <w:rFonts w:eastAsia="Times New Roman"/>
          <w:b/>
          <w:bCs/>
          <w:color w:val="000000"/>
          <w:sz w:val="40"/>
          <w:szCs w:val="40"/>
          <w:lang w:eastAsia="ru-RU"/>
        </w:rPr>
        <w:t>Рабочая программа по литературе</w:t>
      </w:r>
    </w:p>
    <w:p w:rsidR="0033266D" w:rsidRPr="002D31DD" w:rsidRDefault="0033266D" w:rsidP="003326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sz w:val="36"/>
          <w:szCs w:val="24"/>
          <w:lang w:eastAsia="ru-RU"/>
        </w:rPr>
      </w:pPr>
      <w:r>
        <w:rPr>
          <w:rFonts w:eastAsia="Times New Roman"/>
          <w:b/>
          <w:color w:val="000000"/>
          <w:sz w:val="36"/>
          <w:szCs w:val="24"/>
          <w:lang w:eastAsia="ru-RU"/>
        </w:rPr>
        <w:t xml:space="preserve">5 </w:t>
      </w:r>
      <w:r w:rsidRPr="002D31DD">
        <w:rPr>
          <w:rFonts w:eastAsia="Times New Roman"/>
          <w:b/>
          <w:color w:val="000000"/>
          <w:sz w:val="36"/>
          <w:szCs w:val="24"/>
          <w:lang w:eastAsia="ru-RU"/>
        </w:rPr>
        <w:t xml:space="preserve"> класс</w:t>
      </w:r>
    </w:p>
    <w:p w:rsidR="0033266D" w:rsidRPr="002D31DD" w:rsidRDefault="0033266D" w:rsidP="003326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sz w:val="36"/>
          <w:szCs w:val="24"/>
          <w:lang w:eastAsia="ru-RU"/>
        </w:rPr>
      </w:pPr>
      <w:r w:rsidRPr="002D31DD">
        <w:rPr>
          <w:rFonts w:eastAsia="Times New Roman"/>
          <w:b/>
          <w:color w:val="000000"/>
          <w:sz w:val="36"/>
          <w:szCs w:val="24"/>
          <w:lang w:eastAsia="ru-RU"/>
        </w:rPr>
        <w:t>(общеобразовательный)</w:t>
      </w:r>
    </w:p>
    <w:p w:rsidR="0033266D" w:rsidRPr="002D31DD" w:rsidRDefault="0033266D" w:rsidP="003326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33266D" w:rsidRPr="002D31DD" w:rsidRDefault="0033266D" w:rsidP="003326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33266D" w:rsidRPr="004159D1" w:rsidRDefault="0033266D" w:rsidP="0033266D">
      <w:pPr>
        <w:jc w:val="right"/>
      </w:pPr>
      <w:r w:rsidRPr="004159D1">
        <w:t>Учи</w:t>
      </w:r>
      <w:r>
        <w:t xml:space="preserve">тель </w:t>
      </w:r>
      <w:proofErr w:type="spellStart"/>
      <w:r>
        <w:t>Сошина</w:t>
      </w:r>
      <w:proofErr w:type="spellEnd"/>
      <w:r>
        <w:t xml:space="preserve"> Марина Владимировна</w:t>
      </w:r>
    </w:p>
    <w:p w:rsidR="0033266D" w:rsidRPr="004159D1" w:rsidRDefault="0033266D" w:rsidP="0033266D">
      <w:pPr>
        <w:jc w:val="right"/>
      </w:pPr>
      <w:r w:rsidRPr="004159D1">
        <w:t xml:space="preserve">                                   Высшая квалификационная категория</w:t>
      </w:r>
    </w:p>
    <w:p w:rsidR="0033266D" w:rsidRPr="004159D1" w:rsidRDefault="0033266D" w:rsidP="0033266D">
      <w:pPr>
        <w:jc w:val="center"/>
        <w:rPr>
          <w:b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Default="0033266D" w:rsidP="0033266D">
      <w:pPr>
        <w:jc w:val="center"/>
        <w:rPr>
          <w:rFonts w:eastAsia="Times New Roman"/>
          <w:b/>
          <w:lang w:eastAsia="ru-RU"/>
        </w:rPr>
      </w:pPr>
      <w:r w:rsidRPr="002D31DD">
        <w:rPr>
          <w:rFonts w:eastAsia="Times New Roman"/>
          <w:b/>
          <w:lang w:eastAsia="ru-RU"/>
        </w:rPr>
        <w:t xml:space="preserve">                    </w:t>
      </w:r>
    </w:p>
    <w:p w:rsidR="0033266D" w:rsidRPr="004159D1" w:rsidRDefault="0033266D" w:rsidP="0033266D">
      <w:pPr>
        <w:jc w:val="center"/>
      </w:pPr>
      <w:r w:rsidRPr="002D31DD">
        <w:rPr>
          <w:rFonts w:eastAsia="Times New Roman"/>
          <w:b/>
          <w:lang w:eastAsia="ru-RU"/>
        </w:rPr>
        <w:t xml:space="preserve">   </w:t>
      </w:r>
      <w:r w:rsidRPr="004159D1">
        <w:t>Программа принята к реализации педагогическим советом</w:t>
      </w:r>
    </w:p>
    <w:p w:rsidR="0033266D" w:rsidRPr="004159D1" w:rsidRDefault="0033266D" w:rsidP="0033266D">
      <w:pPr>
        <w:jc w:val="center"/>
      </w:pPr>
      <w:r w:rsidRPr="004159D1">
        <w:t>Протокол от «</w:t>
      </w:r>
      <w:r>
        <w:t>30</w:t>
      </w:r>
      <w:r w:rsidRPr="004159D1">
        <w:t>» августа 201</w:t>
      </w:r>
      <w:r>
        <w:t>9</w:t>
      </w:r>
      <w:r w:rsidRPr="004159D1">
        <w:t xml:space="preserve"> г</w:t>
      </w:r>
      <w:r>
        <w:t>. № 1</w:t>
      </w:r>
    </w:p>
    <w:p w:rsidR="0033266D" w:rsidRPr="004159D1" w:rsidRDefault="0033266D" w:rsidP="0033266D">
      <w:pPr>
        <w:jc w:val="center"/>
      </w:pPr>
    </w:p>
    <w:p w:rsidR="0033266D" w:rsidRPr="004159D1" w:rsidRDefault="0033266D" w:rsidP="0033266D">
      <w:pPr>
        <w:jc w:val="center"/>
      </w:pPr>
    </w:p>
    <w:p w:rsidR="0033266D" w:rsidRPr="00886142" w:rsidRDefault="0033266D" w:rsidP="0033266D">
      <w:pPr>
        <w:jc w:val="center"/>
      </w:pPr>
      <w:r w:rsidRPr="004159D1">
        <w:t xml:space="preserve">    201</w:t>
      </w:r>
      <w:r>
        <w:t>9</w:t>
      </w:r>
      <w:r w:rsidRPr="004159D1">
        <w:t>-20</w:t>
      </w:r>
      <w:r>
        <w:t>20</w:t>
      </w:r>
      <w:r w:rsidRPr="004159D1">
        <w:t xml:space="preserve"> учебный год</w:t>
      </w:r>
    </w:p>
    <w:p w:rsidR="000D5C18" w:rsidRDefault="000D5C18" w:rsidP="003326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66D" w:rsidRDefault="0033266D" w:rsidP="003326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67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3266D" w:rsidRPr="002E36DC" w:rsidRDefault="0033266D" w:rsidP="0086745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836C5F">
        <w:rPr>
          <w:rFonts w:ascii="Times New Roman" w:hAnsi="Times New Roman"/>
          <w:b/>
          <w:sz w:val="24"/>
          <w:szCs w:val="24"/>
        </w:rPr>
        <w:t xml:space="preserve">      </w:t>
      </w:r>
      <w:r w:rsidRPr="002E36DC">
        <w:rPr>
          <w:rFonts w:ascii="Times New Roman" w:hAnsi="Times New Roman"/>
          <w:sz w:val="24"/>
          <w:szCs w:val="24"/>
        </w:rPr>
        <w:t xml:space="preserve">Рабочая программа по литературе  для 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E36DC">
        <w:rPr>
          <w:rFonts w:ascii="Times New Roman" w:hAnsi="Times New Roman"/>
          <w:sz w:val="24"/>
          <w:szCs w:val="24"/>
        </w:rPr>
        <w:t>класса разработана в соответствии  со следующими документами:</w:t>
      </w:r>
    </w:p>
    <w:p w:rsidR="0033266D" w:rsidRPr="002E36DC" w:rsidRDefault="0033266D" w:rsidP="00867452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 xml:space="preserve">Федеральным Законом РФ «Об образовании в Российской федерации» от 29 декабря  </w:t>
      </w:r>
      <w:smartTag w:uri="urn:schemas-microsoft-com:office:smarttags" w:element="metricconverter">
        <w:smartTagPr>
          <w:attr w:name="ProductID" w:val="2012 г"/>
        </w:smartTagPr>
        <w:r w:rsidRPr="002E36DC">
          <w:rPr>
            <w:rFonts w:ascii="Times New Roman" w:hAnsi="Times New Roman"/>
            <w:sz w:val="24"/>
            <w:szCs w:val="24"/>
          </w:rPr>
          <w:t>2012 г</w:t>
        </w:r>
      </w:smartTag>
      <w:r w:rsidRPr="002E36DC">
        <w:rPr>
          <w:rFonts w:ascii="Times New Roman" w:hAnsi="Times New Roman"/>
          <w:sz w:val="24"/>
          <w:szCs w:val="24"/>
        </w:rPr>
        <w:t xml:space="preserve"> № 273- ФЗ;</w:t>
      </w:r>
    </w:p>
    <w:p w:rsidR="0033266D" w:rsidRPr="002E36DC" w:rsidRDefault="0033266D" w:rsidP="00867452">
      <w:pPr>
        <w:pStyle w:val="a5"/>
        <w:numPr>
          <w:ilvl w:val="0"/>
          <w:numId w:val="15"/>
        </w:numPr>
        <w:shd w:val="clear" w:color="auto" w:fill="FFFFFF"/>
        <w:suppressAutoHyphens/>
        <w:spacing w:before="90" w:after="0" w:line="240" w:lineRule="auto"/>
        <w:ind w:left="284" w:firstLine="0"/>
        <w:jc w:val="both"/>
        <w:rPr>
          <w:rFonts w:ascii="Times New Roman" w:hAnsi="Times New Roman"/>
          <w:lang w:eastAsia="ru-RU"/>
        </w:rPr>
      </w:pPr>
      <w:r w:rsidRPr="002E36DC">
        <w:rPr>
          <w:rFonts w:ascii="Times New Roman" w:hAnsi="Times New Roman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E36DC">
        <w:rPr>
          <w:rFonts w:ascii="Times New Roman" w:hAnsi="Times New Roman"/>
          <w:lang w:eastAsia="ru-RU"/>
        </w:rPr>
        <w:t>Минобрнауки</w:t>
      </w:r>
      <w:proofErr w:type="spellEnd"/>
      <w:r w:rsidRPr="002E36DC">
        <w:rPr>
          <w:rFonts w:ascii="Times New Roman" w:hAnsi="Times New Roman"/>
          <w:lang w:eastAsia="ru-RU"/>
        </w:rPr>
        <w:t xml:space="preserve"> России от 17.12.2010 № 1897 (с изменениями, внесенными приказом </w:t>
      </w:r>
      <w:proofErr w:type="spellStart"/>
      <w:r w:rsidRPr="002E36DC">
        <w:rPr>
          <w:rFonts w:ascii="Times New Roman" w:hAnsi="Times New Roman"/>
          <w:lang w:eastAsia="ru-RU"/>
        </w:rPr>
        <w:t>Минобрнауки</w:t>
      </w:r>
      <w:proofErr w:type="spellEnd"/>
      <w:r w:rsidRPr="002E36DC">
        <w:rPr>
          <w:rFonts w:ascii="Times New Roman" w:hAnsi="Times New Roman"/>
          <w:lang w:eastAsia="ru-RU"/>
        </w:rPr>
        <w:t xml:space="preserve"> России от 31 декабря 2015 г. № 1577);</w:t>
      </w:r>
    </w:p>
    <w:p w:rsidR="0033266D" w:rsidRPr="002E36DC" w:rsidRDefault="0033266D" w:rsidP="0086745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Учебным планом МБОУ «</w:t>
      </w:r>
      <w:proofErr w:type="spellStart"/>
      <w:r w:rsidRPr="002E36DC">
        <w:rPr>
          <w:rFonts w:ascii="Times New Roman" w:hAnsi="Times New Roman"/>
          <w:sz w:val="24"/>
          <w:szCs w:val="24"/>
        </w:rPr>
        <w:t>Заборско</w:t>
      </w:r>
      <w:proofErr w:type="spellEnd"/>
      <w:r w:rsidRPr="002E36DC">
        <w:rPr>
          <w:rFonts w:ascii="Times New Roman" w:hAnsi="Times New Roman"/>
          <w:sz w:val="24"/>
          <w:szCs w:val="24"/>
        </w:rPr>
        <w:t xml:space="preserve"> - Никольская СОШ» на 2019-2020 учебный год;</w:t>
      </w:r>
    </w:p>
    <w:p w:rsidR="0033266D" w:rsidRPr="002E36DC" w:rsidRDefault="0033266D" w:rsidP="00867452">
      <w:pPr>
        <w:numPr>
          <w:ilvl w:val="0"/>
          <w:numId w:val="1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36DC">
        <w:rPr>
          <w:rFonts w:ascii="Times New Roman" w:hAnsi="Times New Roman"/>
          <w:sz w:val="24"/>
          <w:szCs w:val="24"/>
          <w:lang w:eastAsia="ar-SA"/>
        </w:rPr>
        <w:t xml:space="preserve"> Годовым календарным графиком на 2019-2020 учебный год;</w:t>
      </w:r>
    </w:p>
    <w:p w:rsidR="0033266D" w:rsidRPr="002E36DC" w:rsidRDefault="0033266D" w:rsidP="0086745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z w:val="24"/>
          <w:szCs w:val="24"/>
        </w:rPr>
        <w:t xml:space="preserve"> перечнем учебников</w:t>
      </w:r>
      <w:r w:rsidRPr="002E36DC">
        <w:rPr>
          <w:rFonts w:ascii="Times New Roman" w:hAnsi="Times New Roman"/>
          <w:sz w:val="24"/>
          <w:szCs w:val="24"/>
        </w:rPr>
        <w:t>, рекоменд</w:t>
      </w:r>
      <w:r w:rsidR="00D5431B">
        <w:rPr>
          <w:rFonts w:ascii="Times New Roman" w:hAnsi="Times New Roman"/>
          <w:sz w:val="24"/>
          <w:szCs w:val="24"/>
        </w:rPr>
        <w:t>уемых</w:t>
      </w:r>
      <w:r w:rsidRPr="002E36DC">
        <w:rPr>
          <w:rFonts w:ascii="Times New Roman" w:hAnsi="Times New Roman"/>
          <w:sz w:val="24"/>
          <w:szCs w:val="24"/>
        </w:rPr>
        <w:t xml:space="preserve"> Министерством образования РФ к использованию в образовательном процессе в общеобразовательных учреждениях на 2019-2020 учебный год;</w:t>
      </w:r>
    </w:p>
    <w:p w:rsidR="0033266D" w:rsidRPr="002E36DC" w:rsidRDefault="0033266D" w:rsidP="00867452">
      <w:pPr>
        <w:pStyle w:val="a5"/>
        <w:numPr>
          <w:ilvl w:val="0"/>
          <w:numId w:val="16"/>
        </w:numPr>
        <w:suppressAutoHyphens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Авторской программой по литературе для общеобразовательных учреждений. Литература </w:t>
      </w:r>
      <w:r>
        <w:rPr>
          <w:rFonts w:ascii="Times New Roman" w:hAnsi="Times New Roman"/>
          <w:szCs w:val="24"/>
          <w:lang w:eastAsia="ar-SA"/>
        </w:rPr>
        <w:t xml:space="preserve">5-9 </w:t>
      </w:r>
      <w:r w:rsidRPr="002E36DC">
        <w:rPr>
          <w:rFonts w:ascii="Times New Roman" w:hAnsi="Times New Roman"/>
          <w:szCs w:val="24"/>
          <w:lang w:eastAsia="ar-SA"/>
        </w:rPr>
        <w:t xml:space="preserve"> класс</w:t>
      </w:r>
      <w:r>
        <w:rPr>
          <w:rFonts w:ascii="Times New Roman" w:hAnsi="Times New Roman"/>
          <w:szCs w:val="24"/>
          <w:lang w:eastAsia="ar-SA"/>
        </w:rPr>
        <w:t>ы</w:t>
      </w:r>
      <w:r w:rsidRPr="002E36DC">
        <w:rPr>
          <w:rFonts w:ascii="Times New Roman" w:hAnsi="Times New Roman"/>
          <w:szCs w:val="24"/>
          <w:lang w:eastAsia="ar-SA"/>
        </w:rPr>
        <w:t>. Авторы: В. Я. Коровина, В. П. Журавлев, В. И. Коровин. - М.: Просвещение, 2016.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      </w:t>
      </w:r>
    </w:p>
    <w:p w:rsidR="0033266D" w:rsidRPr="002E36DC" w:rsidRDefault="0033266D" w:rsidP="00867452">
      <w:pPr>
        <w:shd w:val="clear" w:color="auto" w:fill="FFFFFF"/>
        <w:tabs>
          <w:tab w:val="num" w:pos="720"/>
        </w:tabs>
        <w:spacing w:before="90" w:after="90"/>
        <w:ind w:left="284"/>
        <w:jc w:val="both"/>
        <w:rPr>
          <w:rFonts w:ascii="Times New Roman" w:hAnsi="Times New Roman"/>
        </w:rPr>
      </w:pPr>
      <w:r w:rsidRPr="002E36DC">
        <w:rPr>
          <w:rFonts w:ascii="Times New Roman" w:hAnsi="Times New Roman"/>
        </w:rPr>
        <w:t xml:space="preserve">Рабочая программа ориентирована на использование учебно-методического комплекта:                                                                                                               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1. Литература. 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 xml:space="preserve"> класс. Учебник для общеобразовательных организаций. В 2 ч./ В.Я.Коровина, В.П.Журавлев, В.И.Коровин.  - М.:  Просвещение, 201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>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2. В.Я. Коровина, В.П.Журавлёв, в.и. Коровин. "Читаем, думаем, спорим..." Дидактические материалы по литературе. 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 xml:space="preserve"> класс. - М., 201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>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>3.</w:t>
      </w:r>
      <w:r w:rsidR="004A564C">
        <w:rPr>
          <w:rFonts w:ascii="Times New Roman" w:hAnsi="Times New Roman"/>
          <w:szCs w:val="24"/>
          <w:lang w:eastAsia="ar-SA"/>
        </w:rPr>
        <w:t>Литература. 5 класс: система уроков по учебнику В.Я.Коровиной, В.П.Журавлева, В.И.Коровина/ авт.-сост. И.В.Карасева. - Волгоград, 2016.</w:t>
      </w:r>
    </w:p>
    <w:bookmarkEnd w:id="0"/>
    <w:p w:rsidR="00BC7341" w:rsidRPr="00BC7341" w:rsidRDefault="00BC7341" w:rsidP="00867452">
      <w:pPr>
        <w:shd w:val="clear" w:color="auto" w:fill="FFFFFF"/>
        <w:spacing w:after="0" w:line="309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41" w:rsidRPr="00BC7341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Основная цель</w:t>
      </w:r>
      <w:r w:rsidRPr="00BC7341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: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 духовно развитой личности, обла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дающей гуманистическим мировоззрением, на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циональным самосознанием, общероссийским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гражданским сознанием, чувством патриотизма.</w:t>
      </w:r>
    </w:p>
    <w:p w:rsidR="00BC7341" w:rsidRPr="0033266D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                                       Задачи:</w:t>
      </w:r>
      <w:r w:rsidRPr="0033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3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постижение учащимися вершинных произведений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отечественной и мировой литературы, их чтение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анализ, освоенный на понимании образной при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роды искусства слова, опирающийся на принципы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единства художественной формы и содержания,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связи искусства с жизнью, историзма;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поэтапное, последовательное формирование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умений читать, комментировать, анализировать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интерпретировать художественный текст;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овладение возможными алгоритмами постиже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(формулировать цели деятельности, пла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нировать ее, осуществлять библиографический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находить и обрабатывать необходимую информацию из различных источников, включая Интернет и др.);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опыта общения с произведения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 художественной литературы в повседневной жизни и учебной деятельности, речевом самосо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ного общего образования всеми обучающимися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установление требований к воспитанию и социа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обучающихся как части образователь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программы и соответствующему усилению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потенциала школы, обеспече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индивидуализированного психолого-педа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гогического сопровождения каждого обучающе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эффективного сочетания урочных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внеурочных форм организации образовательного процесса, взаимодействия всех его участников;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образовательного учреждения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реализации основной образовательной про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с социальными партнерами;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выявление и развитие способностей обучающих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 том числе одаренных детей, детей с ограниченными возможностями и инвалидов, их профессиональных склонностей через систему клубов, секций, студий и кружков, организа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цию общественно полезной деятельности, в том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социальной практики, с использованием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возможностей образовательных учреждений до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организация интеллектуальных и творческих со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ревнований, научно-технического творчества,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проектной и учебно-исследовательской деятель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участие обучающихся, их родителей (законных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представителей), педагогических работников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общественности в проектировании и развитии </w:t>
      </w:r>
      <w:proofErr w:type="spellStart"/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внутришкольной</w:t>
      </w:r>
      <w:proofErr w:type="spellEnd"/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социальной среды, школьного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обучающихся в процессы познания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преобразования внешкольной социальной среды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(района, города) для приоб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ретения опыта реального управления и действия;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 при поддержке педагогов, психо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логов, социальных педагогов, сотрудничестве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базовыми предприятиями, учреждениями про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фессионального образования, центрами профес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работы;</w:t>
      </w:r>
    </w:p>
    <w:p w:rsid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сохранение и укрепление физического, психоло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гического и социального здоровья обучающихся,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их безопасности.</w:t>
      </w:r>
      <w:r w:rsid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66D" w:rsidRDefault="0033266D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p w:rsidR="00BC7341" w:rsidRPr="0033266D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3266D">
        <w:rPr>
          <w:rFonts w:ascii="Times New Roman" w:hAnsi="Times New Roman" w:cs="Times New Roman"/>
          <w:spacing w:val="-1"/>
          <w:sz w:val="24"/>
          <w:szCs w:val="24"/>
        </w:rPr>
        <w:t>Базисный федеральный учебный (образовательный) план на изучение</w:t>
      </w:r>
      <w:r w:rsidR="00332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>литературы в 5 классе отводит 3 часа в неделю, всего 105 уроков.</w:t>
      </w:r>
      <w:r w:rsidR="0033266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Учебный план МБОУ «</w:t>
      </w:r>
      <w:proofErr w:type="spellStart"/>
      <w:r w:rsidRPr="0033266D">
        <w:rPr>
          <w:rFonts w:ascii="Times New Roman" w:hAnsi="Times New Roman" w:cs="Times New Roman"/>
          <w:spacing w:val="-1"/>
          <w:sz w:val="24"/>
          <w:szCs w:val="24"/>
        </w:rPr>
        <w:t>Заборско-Никольская</w:t>
      </w:r>
      <w:proofErr w:type="spellEnd"/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СОШ» предусматривает 105 часов на изучение литературы в 5 классе, из расчёта 3 часа в неделю. Из них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час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предусмотрено на контрольные работы,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часов - на уроки развития речи,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 xml:space="preserve">10 часов -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>на уроки внеклассного чтения</w:t>
      </w:r>
      <w:r w:rsidR="006860F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C7341" w:rsidRPr="00E76246" w:rsidRDefault="00BC7341" w:rsidP="00867452">
      <w:pPr>
        <w:pStyle w:val="ad"/>
        <w:ind w:left="284"/>
        <w:jc w:val="left"/>
        <w:rPr>
          <w:b w:val="0"/>
          <w:spacing w:val="-1"/>
          <w:sz w:val="22"/>
          <w:szCs w:val="28"/>
        </w:rPr>
      </w:pPr>
    </w:p>
    <w:p w:rsidR="00BC7341" w:rsidRPr="00BC7341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7341" w:rsidRPr="0033266D" w:rsidRDefault="00BC7341" w:rsidP="00867452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   Планируемые результаты изучения учебного предмета:</w:t>
      </w:r>
    </w:p>
    <w:p w:rsidR="00BC7341" w:rsidRPr="0033266D" w:rsidRDefault="00BC7341" w:rsidP="008674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41" w:rsidRPr="0033266D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Личностные результаты: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российской гражданской идентично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сти: патриотизма, любви и уважения к Отечеству,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чувства гордости за свою Родину, прошлое и на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стоящее многонационального народа России; осознание своей этнической принадлежности, знание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истории, языка, культуры своего народа, своего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ционального российского общества; воспитание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чувства ответственности и долга перед Родиной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ответственного отношения к уче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сиональных предпочтений, с учетом устойчивых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ответствующего современному уровню развития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науки и общественной практики, учитывающего социальное, культурное, языковое, духовное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современного мира;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доброжелательного отношения к другому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человеку, его мнению, мировоззрению, культуре,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сти и способности вести диалог с другими людь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достигать в нем взаимопонимания;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освоение социальных норм, правил поведения,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ролей и форм социальной жизни в группах и со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обществах, включая взрослые и социальные сообщества; участие в школьном самоуправлении 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общественной жизни в пределах возрастных ком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петенций с учетом региональных, этнокультурных,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социальных и экономических особенностей;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развитие морального сознания и компетентности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решении моральных проблем на основе личност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ного выбора, формирование нравственных чувств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нравственного поведения, осознанного и ответственного отношения к собственным поступкам;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коммуникативной компетентно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 в общении и сотрудничестве со сверстника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старшими и младшими товарищами в про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цессе образовательной, общественно полезной,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учебно-исследовательской, творческой и других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деятельности;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экологической культуры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основе признания ценности жизни во всех ее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проявлениях и необходимости ответственного, бережного отношения к окружающей среде;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ние художественного наследия народов России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мира, творческой деятельности эстетического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BC7341" w:rsidRPr="0033266D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proofErr w:type="spellStart"/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умение самостоятельно определять цели своего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обучения, ставить и формулировать для себя новые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задачи в учебе и познавательной деятельности;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самостоятельно планировать пути дости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жения целей, в том числе альтернативные, осознанно выбирать наиболее эффективные спосо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бы решения учебных и познавательных задач;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умение соотносить свои действия с планируемы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ми результатами, осуществлять контроль своей 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деятельности в процессе достижения результата,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определять способы действий в рамках предложенных условий и требований, корректировать 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свои действия в соответствии с изменяющейся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умение оценивать правильность выполнения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учебной задачи, собственные возможности ее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владение основами самоконтроля, самооценки, </w:t>
      </w:r>
      <w:r w:rsidRPr="0033266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принятия решений и осуществления осознанного </w:t>
      </w:r>
      <w:r w:rsidRPr="0033266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выбора в учебной и познавательной деятельности;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умение определять понятия, создавать обобще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ния, устанавливать аналогии, классифицировать, </w:t>
      </w: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самостоятельно выбирать основания и критерии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классификации, устанавливать причинно-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следственные связи, строить логическое рассу</w:t>
      </w:r>
      <w:r w:rsidRPr="0033266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ждение, умозаключение (индуктивное, дедуктив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ное и по аналогии) и делать выводы;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умение создавать, применять и преобразовывать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знаки и символы, модели и схемы для решения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познавательных задач;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смысловое чтение; умение организовывать учеб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ное сотрудничество и совместную деятельность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 учителем и сверстниками; работать индиви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дуально и в группе: находить общее решение </w:t>
      </w: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разрешать конфликты на основе согласования 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позиций и с учетом интересов; формулировать,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аргументировать и отстаивать свое мнение;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умение осознанно использовать речевые сред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ства в соответствии с задачей коммуникации для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выражения своих чувств, мыслей и потребно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стей, планирования и регуляции своей деятель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ности; владение устной и письменной речью,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монологической контекстной речью;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формирование и развитие компетентности в об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ласти использования информационно-комму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никационных технологий.</w:t>
      </w:r>
    </w:p>
    <w:p w:rsidR="00D12D30" w:rsidRDefault="00BC7341" w:rsidP="00D12D3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</w:t>
      </w:r>
    </w:p>
    <w:p w:rsidR="001571C1" w:rsidRDefault="00BC7341" w:rsidP="00D12D3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Предметные результаты</w:t>
      </w:r>
      <w:r w:rsidR="00157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1571C1" w:rsidRDefault="00D12D30" w:rsidP="00D12D30">
      <w:pPr>
        <w:shd w:val="clear" w:color="auto" w:fill="FFFFFF"/>
        <w:spacing w:after="0" w:line="240" w:lineRule="auto"/>
        <w:ind w:left="284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Style w:val="fontstyle01"/>
          <w:sz w:val="24"/>
          <w:szCs w:val="24"/>
        </w:rPr>
        <w:t xml:space="preserve"> </w:t>
      </w:r>
      <w:r w:rsidR="0033266D" w:rsidRPr="00D5431B">
        <w:rPr>
          <w:rStyle w:val="fontstyle01"/>
          <w:sz w:val="24"/>
          <w:szCs w:val="24"/>
        </w:rPr>
        <w:t xml:space="preserve"> </w:t>
      </w:r>
    </w:p>
    <w:p w:rsidR="00D12D30" w:rsidRDefault="0033266D" w:rsidP="00D12D30">
      <w:pPr>
        <w:shd w:val="clear" w:color="auto" w:fill="FFFFFF"/>
        <w:spacing w:after="0" w:line="240" w:lineRule="auto"/>
        <w:ind w:left="284"/>
        <w:rPr>
          <w:rStyle w:val="fontstyle01"/>
          <w:sz w:val="24"/>
          <w:szCs w:val="24"/>
        </w:rPr>
      </w:pPr>
      <w:proofErr w:type="spellStart"/>
      <w:r w:rsidRPr="00D5431B">
        <w:rPr>
          <w:rStyle w:val="fontstyle01"/>
          <w:sz w:val="24"/>
          <w:szCs w:val="24"/>
        </w:rPr>
        <w:t>сформированность</w:t>
      </w:r>
      <w:proofErr w:type="spellEnd"/>
      <w:r w:rsidRPr="00D5431B">
        <w:rPr>
          <w:rStyle w:val="fontstyle01"/>
          <w:sz w:val="24"/>
          <w:szCs w:val="24"/>
        </w:rPr>
        <w:t xml:space="preserve"> умений:</w:t>
      </w:r>
    </w:p>
    <w:p w:rsidR="00015BD2" w:rsidRPr="00D5431B" w:rsidRDefault="0033266D" w:rsidP="00584D0C">
      <w:pPr>
        <w:shd w:val="clear" w:color="auto" w:fill="FFFFFF"/>
        <w:spacing w:after="0" w:line="240" w:lineRule="auto"/>
        <w:ind w:left="284"/>
        <w:rPr>
          <w:rStyle w:val="dash041e0431044b0447043d044b0439char1"/>
        </w:rPr>
      </w:pP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читать фольклорные и художественные произведения, в том числе из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перечня: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 xml:space="preserve">Пословицы, поговорки, загадки. 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lastRenderedPageBreak/>
        <w:t>Басни И.А. Крылова. Басни из мировой литературы.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А.С. Пушкина: стихотворения (в том числе «Зимний вечер»,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«Зимнее утро»); «Сказка о мертвой царевне и о семи богатырях».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Стихотворение М.Ю. Лермонтова «Бородино».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Повесть Н.В. Гоголя «Ночь перед Рождеством» из сборника «Вечера на хуторе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близ Диканьки».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 И.С. Тургенева «</w:t>
      </w:r>
      <w:proofErr w:type="spellStart"/>
      <w:r w:rsidRPr="00D5431B">
        <w:rPr>
          <w:rStyle w:val="fontstyle01"/>
          <w:sz w:val="24"/>
          <w:szCs w:val="24"/>
        </w:rPr>
        <w:t>Муму</w:t>
      </w:r>
      <w:proofErr w:type="spellEnd"/>
      <w:r w:rsidRPr="00D5431B">
        <w:rPr>
          <w:rStyle w:val="fontstyle01"/>
          <w:sz w:val="24"/>
          <w:szCs w:val="24"/>
        </w:rPr>
        <w:t>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Н.А. Некрасова: стихотворения о детях; фрагменты поэмы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«Мороз, Красный нос».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 Л.Н. Толстого «Кавказский пленник».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Юмористические рассказы А.П. Чехова.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Стихотворения отечественных поэтов второй половины XIX – ХХ в. о родной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природе, связи человека с Родиной (в том числе Ф.И. Тютчева, А.А. Фета,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И.А. Бунина, А.А. Блока, С.А. Есенина, Н.М. Рубцова).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Рассказы о природе К.Г. Паустовского, Л.Андреева (например, «Кусака»);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произведения отечественной и зарубежной литературы о животных.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Повесть В.Г. Короленко «В дурном обществе» (фрагменты).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 xml:space="preserve">Произведения отечественных поэтов и прозаиков ХХ–XXI </w:t>
      </w:r>
      <w:proofErr w:type="spellStart"/>
      <w:r w:rsidRPr="00D5431B">
        <w:rPr>
          <w:rStyle w:val="fontstyle01"/>
          <w:sz w:val="24"/>
          <w:szCs w:val="24"/>
        </w:rPr>
        <w:t>вв</w:t>
      </w:r>
      <w:proofErr w:type="spellEnd"/>
      <w:r w:rsidRPr="00D5431B">
        <w:rPr>
          <w:rStyle w:val="fontstyle01"/>
          <w:sz w:val="24"/>
          <w:szCs w:val="24"/>
        </w:rPr>
        <w:t xml:space="preserve"> на тему «военное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детство» (в том числе, рассказ А.П. Платонова</w:t>
      </w:r>
      <w:r w:rsidR="00D5431B">
        <w:rPr>
          <w:rStyle w:val="fontstyle01"/>
          <w:sz w:val="24"/>
          <w:szCs w:val="24"/>
        </w:rPr>
        <w:t xml:space="preserve">  </w:t>
      </w:r>
      <w:r w:rsidRPr="00D5431B">
        <w:rPr>
          <w:rStyle w:val="fontstyle01"/>
          <w:sz w:val="24"/>
          <w:szCs w:val="24"/>
        </w:rPr>
        <w:t>«Никита», стихотворения А.Т. Твардовского, К.М. Симонова).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Рассказы на тему детства (в том числе рассказ</w:t>
      </w:r>
      <w:r w:rsidR="00D12D30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В.П. Астафьева «</w:t>
      </w:r>
      <w:proofErr w:type="spellStart"/>
      <w:r w:rsidRPr="00D5431B">
        <w:rPr>
          <w:rStyle w:val="fontstyle01"/>
          <w:sz w:val="24"/>
          <w:szCs w:val="24"/>
        </w:rPr>
        <w:t>Васюткино</w:t>
      </w:r>
      <w:proofErr w:type="spellEnd"/>
      <w:r w:rsidRPr="00D5431B">
        <w:rPr>
          <w:rStyle w:val="fontstyle01"/>
          <w:sz w:val="24"/>
          <w:szCs w:val="24"/>
        </w:rPr>
        <w:t xml:space="preserve"> озеро»).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приключенческого жанра отечественной и зарубежной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литературы (в том числе избранные главы из романа М. Твена «Приключения Тома</w:t>
      </w:r>
      <w:r w:rsidR="00D5431B">
        <w:rPr>
          <w:rStyle w:val="fontstyle01"/>
          <w:sz w:val="24"/>
          <w:szCs w:val="24"/>
        </w:rPr>
        <w:t xml:space="preserve"> </w:t>
      </w:r>
      <w:proofErr w:type="spellStart"/>
      <w:r w:rsidRPr="00D5431B">
        <w:rPr>
          <w:rStyle w:val="fontstyle01"/>
          <w:sz w:val="24"/>
          <w:szCs w:val="24"/>
        </w:rPr>
        <w:t>Сойера</w:t>
      </w:r>
      <w:proofErr w:type="spellEnd"/>
      <w:r w:rsidRPr="00D5431B">
        <w:rPr>
          <w:rStyle w:val="fontstyle01"/>
          <w:sz w:val="24"/>
          <w:szCs w:val="24"/>
        </w:rPr>
        <w:t>»)</w:t>
      </w:r>
      <w:r w:rsidR="00D5431B">
        <w:rPr>
          <w:rStyle w:val="fontstyle01"/>
          <w:sz w:val="24"/>
          <w:szCs w:val="24"/>
        </w:rPr>
        <w:t>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выбирать произведения для самостоятельного чтения;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эмоционально откликаться на прочитанное, делиться впечатлениями 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произведении;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выразительно читать вслух произведения и их фрагменты в соответствии с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лексико-синтаксическими особенностями текста, его смыслом, соблюдать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правильную интонацию;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выразительно читать наизусть не менее 5 поэтических произведений (ранее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не изученных), включенных в конкретную рабочую программу (передавать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эмоциональное содержание произведения, точно воспроизводить стихотворный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ритм);</w:t>
      </w:r>
      <w:r w:rsidRPr="00D5431B"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определять и формулировать тему и основную мысль прочитанных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отличать художественный текст от научного, делового, публицистического;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рассуждать о героях и проблематике произведений, обосновывать свои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суждения с опорой на текст, использовать изученные теоретико-литературные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понятия; различать основные жанры фольклора и художественной литературы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(фольклорная и литературная сказка, загадка, пословица, поговорка, басня, рассказ,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повесть, лирическое стихотворение), отличать прозаические тексты от поэтических;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задавать вопросы по содержанию произведений;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характеризовать героя произведения, создавать его словесный портрет на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основе авторского описания и художественных деталей, оценивать его поступки,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сопоставлять персонажей одного произведения по сходству или контрасту;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передавать свои впечатления от лирического стихотворения, определять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выраженное в нем настроение;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определять авторское отношение к героям и их поступкам;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выделять ключевые эпизоды или сцены в тексте произведения;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сопоставлять эпизоды внутри произведения;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соотносить произведения художественной литературы с произведениями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других видов искусства;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пользоваться энциклопедиями, словарями, справочниками; каталогами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библиотек, библиографическими указателями, системой поиска в Интернете;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пересказывать художественный текст (подробно и сжато);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составлять простой план художественного произведения (или фрагмента), в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том числе цитатный;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участвовать в беседе о прочитанном, в том числе используя информацию 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жизни и творчестве писателя; формулировать свою точку зрения и понимать смысл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других суждений;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создавать собственный письменный текст: давать развернутый ответ на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вопрос (объемом не менее 70 слов), связанный со знанием и пониманием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литературного произведения; дорабатывать собственный письменный текст по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замечаниям учителя.</w:t>
      </w:r>
    </w:p>
    <w:p w:rsidR="00015BD2" w:rsidRPr="00D5431B" w:rsidRDefault="00015BD2" w:rsidP="00D12D30">
      <w:pPr>
        <w:pStyle w:val="dash041e0431044b0447043d044b0439"/>
        <w:ind w:left="567" w:hanging="567"/>
        <w:rPr>
          <w:rStyle w:val="dash041e0431044b0447043d044b0439char1"/>
        </w:rPr>
      </w:pPr>
    </w:p>
    <w:p w:rsidR="00BD2375" w:rsidRPr="00D5431B" w:rsidRDefault="00BD2375" w:rsidP="00D5431B">
      <w:pPr>
        <w:pStyle w:val="dash041e0431044b0447043d044b0439"/>
        <w:spacing w:line="360" w:lineRule="atLeast"/>
        <w:rPr>
          <w:rStyle w:val="dash041e0431044b0447043d044b0439char1"/>
        </w:rPr>
      </w:pPr>
    </w:p>
    <w:p w:rsidR="00BC7341" w:rsidRPr="00D5431B" w:rsidRDefault="00BC7341" w:rsidP="00D5431B">
      <w:pPr>
        <w:pStyle w:val="dash041e0431044b0447043d044b0439"/>
        <w:spacing w:line="360" w:lineRule="atLeast"/>
        <w:rPr>
          <w:rStyle w:val="dash041e0431044b0447043d044b0439char1"/>
        </w:rPr>
      </w:pPr>
    </w:p>
    <w:p w:rsidR="00015BD2" w:rsidRPr="00E76246" w:rsidRDefault="00015BD2" w:rsidP="009D12EF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76246">
        <w:rPr>
          <w:rFonts w:ascii="Times New Roman" w:hAnsi="Times New Roman" w:cs="Times New Roman"/>
          <w:b/>
          <w:sz w:val="32"/>
          <w:u w:val="single"/>
        </w:rPr>
        <w:t>Содержание учебного предмета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(1ч)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(10 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Фолькл</w:t>
      </w:r>
      <w:r w:rsidR="009C2D79" w:rsidRPr="00E80393">
        <w:rPr>
          <w:rFonts w:ascii="Times New Roman" w:hAnsi="Times New Roman" w:cs="Times New Roman"/>
          <w:sz w:val="24"/>
          <w:szCs w:val="24"/>
        </w:rPr>
        <w:t>ор. Устное народное творчество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«Царевна-лягушка».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«Иван - крестьянский сын и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чудо-юдо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Сказка. Виды сказок. Постоянные эпитеты. Гипербола. Сказочные формулы. Сравнение.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(2ч)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«Повесть временных лет»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Претича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E80393">
        <w:rPr>
          <w:rFonts w:ascii="Times New Roman" w:hAnsi="Times New Roman" w:cs="Times New Roman"/>
          <w:sz w:val="24"/>
          <w:szCs w:val="24"/>
        </w:rPr>
        <w:t>Летопись.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0393">
        <w:rPr>
          <w:rFonts w:ascii="Times New Roman" w:hAnsi="Times New Roman" w:cs="Times New Roman"/>
          <w:b/>
          <w:sz w:val="24"/>
          <w:szCs w:val="24"/>
        </w:rPr>
        <w:t>2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Михаил Васильевич Ломоносов.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«Случились вместе два астронома в пиру…»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Роды литературы: эпос, лирика, драма. Жанры литературы.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0393">
        <w:rPr>
          <w:rFonts w:ascii="Times New Roman" w:hAnsi="Times New Roman" w:cs="Times New Roman"/>
          <w:b/>
          <w:sz w:val="24"/>
          <w:szCs w:val="24"/>
        </w:rPr>
        <w:t>4</w:t>
      </w:r>
      <w:r w:rsidR="003A3C49">
        <w:rPr>
          <w:rFonts w:ascii="Times New Roman" w:hAnsi="Times New Roman" w:cs="Times New Roman"/>
          <w:b/>
          <w:sz w:val="24"/>
          <w:szCs w:val="24"/>
        </w:rPr>
        <w:t>2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Русские басни.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lastRenderedPageBreak/>
        <w:t xml:space="preserve">Жанр басни. Истоки басенного жанра (Эзоп, Лафонтен, русские баснописцы </w:t>
      </w:r>
      <w:r w:rsidRPr="00E8039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80393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E80393">
        <w:rPr>
          <w:rFonts w:ascii="Times New Roman" w:hAnsi="Times New Roman" w:cs="Times New Roman"/>
          <w:b/>
          <w:sz w:val="24"/>
          <w:szCs w:val="24"/>
        </w:rPr>
        <w:t>«Ворона и Лисица»,  «Свинья под дубом».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E80393">
        <w:rPr>
          <w:rFonts w:ascii="Times New Roman" w:hAnsi="Times New Roman" w:cs="Times New Roman"/>
          <w:b/>
          <w:sz w:val="24"/>
          <w:szCs w:val="24"/>
        </w:rPr>
        <w:t>«Волк на псарне»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Басня, аллегория, понятие об эзоповом языке.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«Спящая царевна».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«Кубок».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Баллада (начальное представление).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80393">
        <w:rPr>
          <w:rFonts w:ascii="Times New Roman" w:hAnsi="Times New Roman" w:cs="Times New Roman"/>
          <w:b/>
          <w:sz w:val="24"/>
          <w:szCs w:val="24"/>
        </w:rPr>
        <w:t>«Няне»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«У лукоморья дуб зеленый…».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и богатыри.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Стихотворная и прозаическая речь. Рифма, ритм, строфа, способы рифмовки.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r w:rsidRPr="00E80393">
        <w:rPr>
          <w:rFonts w:ascii="Times New Roman" w:hAnsi="Times New Roman" w:cs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Михаил Юрьевич Лермонтов. </w:t>
      </w:r>
      <w:r w:rsidRPr="00E80393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«Бородино»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Сравнение, гипербола, эпитет, метафора, звукопись, аллитерация.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«Заколдованное место» </w:t>
      </w:r>
      <w:r w:rsidRPr="00E80393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E80393">
        <w:rPr>
          <w:rFonts w:ascii="Times New Roman" w:hAnsi="Times New Roman" w:cs="Times New Roman"/>
          <w:sz w:val="24"/>
          <w:szCs w:val="24"/>
        </w:rPr>
        <w:t>Фантастика.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«Мороз, Красный нос» (отрывок из поэмы «Есть женщины в русских селеньях…».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80393">
        <w:rPr>
          <w:rFonts w:ascii="Times New Roman" w:hAnsi="Times New Roman" w:cs="Times New Roman"/>
          <w:b/>
          <w:sz w:val="24"/>
          <w:szCs w:val="24"/>
        </w:rPr>
        <w:t>«Крестьянские дети».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Эпитет.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</w:t>
      </w:r>
      <w:r w:rsidRPr="00E80393">
        <w:rPr>
          <w:rFonts w:ascii="Times New Roman" w:hAnsi="Times New Roman" w:cs="Times New Roman"/>
          <w:i/>
          <w:sz w:val="24"/>
          <w:szCs w:val="24"/>
        </w:rPr>
        <w:t>Немота главного героя – символ немого протеста крепостных.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80393">
        <w:rPr>
          <w:rFonts w:ascii="Times New Roman" w:hAnsi="Times New Roman" w:cs="Times New Roman"/>
          <w:sz w:val="24"/>
          <w:szCs w:val="24"/>
        </w:rPr>
        <w:t>. Портрет, пейзаж. Литературный герой.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E80393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E80393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«Кавказский пленник».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Теория литературы. Сравнение. Сюжет.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E80393">
        <w:rPr>
          <w:rFonts w:ascii="Times New Roman" w:hAnsi="Times New Roman" w:cs="Times New Roman"/>
          <w:b/>
          <w:sz w:val="24"/>
          <w:szCs w:val="24"/>
        </w:rPr>
        <w:t>«Хирургия»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 А.Н.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Стихотворный ритм как средство передачи эмоционального состояния, настроения.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30064B">
        <w:rPr>
          <w:rFonts w:ascii="Times New Roman" w:hAnsi="Times New Roman" w:cs="Times New Roman"/>
          <w:b/>
          <w:sz w:val="24"/>
          <w:szCs w:val="24"/>
        </w:rPr>
        <w:t>9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«Косцы».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«В дурном обществе».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Портрет. Композиция литературного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>Сергей Александрович Есенин.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E80393">
        <w:rPr>
          <w:rFonts w:ascii="Times New Roman" w:hAnsi="Times New Roman" w:cs="Times New Roman"/>
          <w:b/>
          <w:sz w:val="24"/>
          <w:szCs w:val="24"/>
        </w:rPr>
        <w:t>«Я покинул родимый дом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…</w:t>
      </w:r>
      <w:r w:rsidRPr="00E80393">
        <w:rPr>
          <w:rFonts w:ascii="Times New Roman" w:hAnsi="Times New Roman" w:cs="Times New Roman"/>
          <w:b/>
          <w:sz w:val="24"/>
          <w:szCs w:val="24"/>
        </w:rPr>
        <w:t>», «Низкий дом с голубыми ставнями…»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«Медной горы Хозяйка».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Сказ как жанр литературы. Сказ и сказка (общее и различное).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«Теплый хлеб», «Заячьи лапы».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«Двенадцать месяцев»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</w:t>
      </w:r>
      <w:r w:rsidR="00BC7341" w:rsidRPr="00E80393">
        <w:rPr>
          <w:rFonts w:ascii="Times New Roman" w:hAnsi="Times New Roman" w:cs="Times New Roman"/>
          <w:sz w:val="24"/>
          <w:szCs w:val="24"/>
        </w:rPr>
        <w:t>диция русских народных сказок. Х</w:t>
      </w:r>
      <w:r w:rsidRPr="00E80393">
        <w:rPr>
          <w:rFonts w:ascii="Times New Roman" w:hAnsi="Times New Roman" w:cs="Times New Roman"/>
          <w:sz w:val="24"/>
          <w:szCs w:val="24"/>
        </w:rPr>
        <w:t>удожественные особенности пьесы-сказки.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Драма как род литературы. Пьеса-сказка.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«Никита».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Фантастика в литературном произведении.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озеро».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</w:t>
      </w:r>
      <w:r w:rsidR="00BC7341" w:rsidRPr="00E80393">
        <w:rPr>
          <w:rFonts w:ascii="Times New Roman" w:hAnsi="Times New Roman" w:cs="Times New Roman"/>
          <w:sz w:val="24"/>
          <w:szCs w:val="24"/>
        </w:rPr>
        <w:t>ствах. Поведение героя в лесу. О</w:t>
      </w:r>
      <w:r w:rsidRPr="00E80393">
        <w:rPr>
          <w:rFonts w:ascii="Times New Roman" w:hAnsi="Times New Roman" w:cs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Автобиографичность литературного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Поэты о Великой Отечественной войне (1941 - 1945гг.)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2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="003006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Писатели и поэты ХХ века о Родине, родной природе и о себе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»; Н. Рубцов «Родная деревня»;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Дон-Аминадо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235553" w:rsidRPr="00E80393" w:rsidRDefault="00235553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Писатели улыбаются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="0030064B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E80393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Теория литературы.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Черсанович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Ким.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>«Рыба – кит»</w:t>
      </w:r>
      <w:r w:rsidRPr="00E80393">
        <w:rPr>
          <w:rFonts w:ascii="Times New Roman" w:hAnsi="Times New Roman" w:cs="Times New Roman"/>
          <w:sz w:val="24"/>
          <w:szCs w:val="24"/>
        </w:rPr>
        <w:t>. Стихотворение-шутка.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Стихотворения-песни. Песни-шутки. Песни-фантазии.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«Вересковый мед».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Баллада.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«Робинзон Крузо» (отрывок).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Ханс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Андерсен.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«Снежная королева».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Марк Твен.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«Приключения Тома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Сойера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 (отрывок).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«Сказание о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Кише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82CC9" w:rsidRPr="0030064B" w:rsidRDefault="0030064B" w:rsidP="0086745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0064B">
        <w:rPr>
          <w:rFonts w:ascii="Times New Roman" w:hAnsi="Times New Roman" w:cs="Times New Roman"/>
          <w:b/>
          <w:sz w:val="24"/>
          <w:szCs w:val="24"/>
        </w:rPr>
        <w:t xml:space="preserve">Повторение ( 4ч). </w:t>
      </w:r>
    </w:p>
    <w:p w:rsidR="00615C9D" w:rsidRPr="00E76246" w:rsidRDefault="00615C9D"/>
    <w:p w:rsidR="00615C9D" w:rsidRPr="00E76246" w:rsidRDefault="00615C9D"/>
    <w:p w:rsidR="00615C9D" w:rsidRPr="00E76246" w:rsidRDefault="00615C9D"/>
    <w:p w:rsidR="00615C9D" w:rsidRPr="00E76246" w:rsidRDefault="00615C9D" w:rsidP="00615C9D">
      <w:pPr>
        <w:rPr>
          <w:rFonts w:ascii="Times New Roman" w:hAnsi="Times New Roman" w:cs="Times New Roman"/>
          <w:b/>
          <w:sz w:val="28"/>
        </w:rPr>
      </w:pPr>
    </w:p>
    <w:p w:rsidR="009C2D79" w:rsidRPr="00E76246" w:rsidRDefault="009C2D79" w:rsidP="00615C9D">
      <w:pPr>
        <w:rPr>
          <w:rFonts w:ascii="Times New Roman" w:hAnsi="Times New Roman" w:cs="Times New Roman"/>
          <w:b/>
          <w:sz w:val="28"/>
        </w:rPr>
      </w:pPr>
    </w:p>
    <w:p w:rsidR="009C2D79" w:rsidRPr="00615C9D" w:rsidRDefault="009C2D79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615C9D" w:rsidP="00615C9D">
      <w:pPr>
        <w:rPr>
          <w:rFonts w:ascii="Times New Roman" w:hAnsi="Times New Roman" w:cs="Times New Roman"/>
          <w:b/>
          <w:sz w:val="32"/>
        </w:rPr>
      </w:pPr>
      <w:r w:rsidRPr="00615C9D">
        <w:rPr>
          <w:rFonts w:ascii="Times New Roman" w:hAnsi="Times New Roman" w:cs="Times New Roman"/>
          <w:b/>
          <w:sz w:val="32"/>
        </w:rPr>
        <w:t xml:space="preserve">                              </w:t>
      </w: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BA6543" w:rsidRDefault="00D8228F" w:rsidP="00867452">
      <w:pPr>
        <w:ind w:left="709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lastRenderedPageBreak/>
        <w:t>Календарн</w:t>
      </w:r>
      <w:r w:rsidR="009D12EF" w:rsidRPr="00615C9D">
        <w:rPr>
          <w:rFonts w:ascii="Times New Roman" w:hAnsi="Times New Roman" w:cs="Times New Roman"/>
          <w:b/>
          <w:sz w:val="36"/>
          <w:u w:val="single"/>
        </w:rPr>
        <w:t>о-тематическое планирование</w:t>
      </w:r>
    </w:p>
    <w:p w:rsidR="0030064B" w:rsidRPr="00615C9D" w:rsidRDefault="0030064B" w:rsidP="00867452">
      <w:pPr>
        <w:ind w:left="567" w:hanging="567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pPr w:leftFromText="180" w:rightFromText="180" w:vertAnchor="text" w:horzAnchor="margin" w:tblpX="608" w:tblpY="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670"/>
        <w:gridCol w:w="992"/>
        <w:gridCol w:w="1134"/>
        <w:gridCol w:w="1276"/>
      </w:tblGrid>
      <w:tr w:rsidR="00F01644" w:rsidRPr="00615C9D" w:rsidTr="00F01644">
        <w:trPr>
          <w:cantSplit/>
          <w:trHeight w:val="375"/>
        </w:trPr>
        <w:tc>
          <w:tcPr>
            <w:tcW w:w="1135" w:type="dxa"/>
            <w:vMerge w:val="restart"/>
          </w:tcPr>
          <w:p w:rsidR="00F01644" w:rsidRPr="00D12D30" w:rsidRDefault="00F01644" w:rsidP="00D12D30">
            <w:pPr>
              <w:pStyle w:val="1"/>
              <w:rPr>
                <w:sz w:val="24"/>
              </w:rPr>
            </w:pPr>
            <w:r w:rsidRPr="00D12D30">
              <w:rPr>
                <w:sz w:val="24"/>
              </w:rPr>
              <w:t xml:space="preserve">№ </w:t>
            </w:r>
            <w:proofErr w:type="spellStart"/>
            <w:r w:rsidRPr="00D12D30">
              <w:rPr>
                <w:sz w:val="24"/>
              </w:rPr>
              <w:t>п</w:t>
            </w:r>
            <w:proofErr w:type="spellEnd"/>
            <w:r w:rsidRPr="00D12D30">
              <w:rPr>
                <w:sz w:val="24"/>
              </w:rPr>
              <w:t>/</w:t>
            </w:r>
            <w:proofErr w:type="spellStart"/>
            <w:r w:rsidRPr="00D12D30">
              <w:rPr>
                <w:sz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F01644" w:rsidRPr="00F01644" w:rsidRDefault="00F01644" w:rsidP="00F0164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01644" w:rsidRPr="00F01644" w:rsidRDefault="00F01644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01644" w:rsidRPr="00615C9D" w:rsidTr="00F01644">
        <w:trPr>
          <w:cantSplit/>
          <w:trHeight w:val="375"/>
        </w:trPr>
        <w:tc>
          <w:tcPr>
            <w:tcW w:w="1135" w:type="dxa"/>
            <w:vMerge/>
          </w:tcPr>
          <w:p w:rsidR="00F01644" w:rsidRPr="00267006" w:rsidRDefault="00F01644" w:rsidP="00F016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01644" w:rsidRPr="00B4499B" w:rsidRDefault="00F01644" w:rsidP="00F016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01644" w:rsidRPr="00F01644" w:rsidRDefault="00F01644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76" w:type="dxa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67452" w:rsidRPr="00615C9D" w:rsidTr="00F01644">
        <w:trPr>
          <w:cantSplit/>
          <w:trHeight w:val="375"/>
        </w:trPr>
        <w:tc>
          <w:tcPr>
            <w:tcW w:w="1135" w:type="dxa"/>
          </w:tcPr>
          <w:p w:rsidR="00867452" w:rsidRPr="00F01644" w:rsidRDefault="00867452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452" w:rsidRPr="00B4499B" w:rsidRDefault="00867452" w:rsidP="00F016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Книга в жизни человека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52" w:rsidRPr="00B4499B" w:rsidRDefault="00867452" w:rsidP="00F0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452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276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52" w:rsidRPr="00615C9D" w:rsidTr="00F01644">
        <w:trPr>
          <w:cantSplit/>
          <w:trHeight w:val="375"/>
        </w:trPr>
        <w:tc>
          <w:tcPr>
            <w:tcW w:w="1135" w:type="dxa"/>
          </w:tcPr>
          <w:p w:rsidR="00867452" w:rsidRPr="00267006" w:rsidRDefault="00867452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452" w:rsidRPr="00B4499B" w:rsidRDefault="00867452" w:rsidP="00F0164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52" w:rsidRPr="00B4499B" w:rsidRDefault="00867452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4A564C">
        <w:trPr>
          <w:trHeight w:val="70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Фольклор - коллективное устное народное творчество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48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81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"Царевна-лягушка" как волшебная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55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«Царевна-лягушка». Василиса Премудрая и Иван-царевич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61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«Царевна-лягушка». Поэтика волшебной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олшебная богатырская сказка героического содержания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2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образов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3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«Журавль и цапля»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1E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проекта "Художники-иллюстраторы сказок"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63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9618C3" w:rsidRDefault="004A564C" w:rsidP="001E3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сочинению на тему "Каков мой любимый герой русской народной сказки?"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9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литературный памятник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2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"Повести временных лет": «Подвиг отрока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киевлянина и хитрость воеводы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литературы 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 века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2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Из литературы 18 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М.В.Ломоносов - учёный, поэт, художник, гражданин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2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2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146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04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Жанр басни в мировой литературе</w:t>
            </w:r>
          </w:p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"Ворона и Лисица", "Свинья под Дубом"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"Волк на псарне"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1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9618C3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 Конкурс инсценированной басни "Мои любимые басни Крылова".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5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В.А.Жуковский. «Спящая царевна»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9618C3">
        <w:trPr>
          <w:trHeight w:val="46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В.А.Жуковский.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99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"Няне"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0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"У лукоморья дуб зелёный..."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8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события и герои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героев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7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истоки сюжета, поэтика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15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1E3EF5" w:rsidRDefault="004A564C" w:rsidP="001E3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Обучение сочинению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" В чём превосходство царевны над царицей в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мертвой царевне и о семи богатырях»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А.С.Пушкина"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7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6700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И.А.Крылова, В.А.Жуковского, А.С.Пушкина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0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6700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 И.А.Крылова, В.А.Жуковского, А.С.Пушкина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 Пушкин.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49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"Чёрная курица, или Подземные жители" как литературная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"Чёрная курица, или Подземные жители" как  нравоучительное произведение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9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"Бородино" как отклик на 25-летнюю годовщину Бородинского сражения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"Бородино": проблематика и поэтика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как литературная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Н. В. Гоголь «Вечера на хуторе близ Диканьки».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"Заколдованное место"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Гоголь."Заколдованное место": реальность и фантастика в повести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A3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B73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Н. В. Гоголь «Вечера на хуторе близ Диканьки»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"Майская ночь, или Утопленница", "Ночь перед Рождеством", "Страшная месть"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женщины в русских селеньях…» (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поэмы «Мороз, Красный нос»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"Крестьянские дети". Труд и забавы крестьянских детей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73A32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"Крестьянские дети". Язык стихотворения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повесть о крепостном праве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1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протест против рабства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3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образов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 </w:t>
            </w: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- мастер портрета и пейзажа. Подготовка к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А.А.Фет.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3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русский офицер в плену у горцев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Защита проекта "Жилин и </w:t>
            </w:r>
            <w:proofErr w:type="spellStart"/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Костылин</w:t>
            </w:r>
            <w:proofErr w:type="spellEnd"/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два характера - две судьбы".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Лермонтова, Н.В.Гоголя, Н.А.Некрасова, И.С.Тургенева, Л.Н.Толстого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Лермонтова, Н.В.Гоголя, Н.А.Некрасова, И.С.Тургенева, Л.Н.Толстого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юмористический рассказ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 xml:space="preserve"> 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киносценария по рассказу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Рассказы А.П.Чехова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4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 "Зима недаром злится...", "Весенние воды", "Как весел грохот летних бурь...", "Есть в осени первоначальной..."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А.Н.Майков."Ласточки"; И.С.Никитин "Утро", "Зимняя ночь в деревне" 9отрывок); И.З. Суриков "Зима" (отрывок); А.Н.Плещеев. "Весна" (отрывок)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8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19 века о родине, родной природе и о себе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59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1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«Косцы»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47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9C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И.А.Бунин.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</w:t>
            </w: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52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В.Г.Короленко.  «В дурном обществе»: судья и его дети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62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В.Г.Короленко.  «В дурном обществе»: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7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В.Г.Короленко.  «В дурном обществе»: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"дурное общество" и "дурные дела"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8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 по повести В.Г.Короленко "В дурном обществе"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9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"Я покинул родимый дом...", "Низкий дом с голубыми ставнями..."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Хозяйка»: образы Степана и Хозяйки Медной горы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Хозяйка»: сказ как литературный жанр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4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герои сказки и их поступки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4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язык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Паустовский. «Заячьи лапы»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рассказы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 Маршак.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для детей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5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"Двенадцать месяцев": проблемы и герои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"Двенадцать месяцев": пьеса-сказка и её народная основа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С.Я. Маршак. "Двенадцать месяцев". Подготовка к домашнему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«Никита»: человек и природа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А.П.Платонов. «Никита»: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быль и фантастика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озеро»: юный герой в экстремальной ситуации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характера главного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сочинению на тему "Какие поступки моих сверстников и черты их характера вызывают восхищение?"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2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"Какие поступки моих сверстников и черты их характера вызывают восхищение?"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36F74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 «Рассказ танкиста»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5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36F74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 Симонов. «Майор привез мальчишку на лафете…». </w:t>
            </w:r>
          </w:p>
        </w:tc>
        <w:tc>
          <w:tcPr>
            <w:tcW w:w="992" w:type="dxa"/>
          </w:tcPr>
          <w:p w:rsidR="004A564C" w:rsidRPr="003A3C49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55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поэты 20 века о родине и родной природе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1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И.А.Бунин. «Помню – долгий зимний вечер…»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Дон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"Города и годы"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нушка</w:t>
            </w:r>
            <w:proofErr w:type="spellEnd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А.Прокофьев.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Н.Рубцов. "Родная деревня"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35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Черный. «Кавказский пленник».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«Игорь – Робинзон»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0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Ким. Песня «Рыба-кит»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юмористическое произведение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4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Р.Л.Стивенсон. "Вересковый мёд": верность традициям предков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4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необычайные приключения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8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характер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произведение о силе человеческого духа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реальность и фантастика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сказка о великой силе любви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"что есть красота?"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1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9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К. Андерсен. Устный ответ на один из проблемных вопросов</w:t>
            </w:r>
          </w:p>
        </w:tc>
        <w:tc>
          <w:tcPr>
            <w:tcW w:w="992" w:type="dxa"/>
          </w:tcPr>
          <w:p w:rsidR="004A564C" w:rsidRDefault="004A564C">
            <w:r w:rsidRPr="00B4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3C1EE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  Х. К. Андерсен. Письменный ответ на один из проблемных вопросов</w:t>
            </w:r>
          </w:p>
        </w:tc>
        <w:tc>
          <w:tcPr>
            <w:tcW w:w="992" w:type="dxa"/>
          </w:tcPr>
          <w:p w:rsidR="004A564C" w:rsidRDefault="004A564C">
            <w:r w:rsidRPr="00B4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неповторимый мир детства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героев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«Приключения Тома </w:t>
            </w:r>
            <w:proofErr w:type="spellStart"/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Сойера</w:t>
            </w:r>
            <w:proofErr w:type="spellEnd"/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- любимая книга многих поколений читателей. Подготовка к письменному ответу на проблемный вопрос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8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": что значит быть взрослым?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9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писателя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2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праздник "Путешествие по стране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праздник "Путешествие по стране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Итоги учебного года. Задание на лето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24C" w:rsidRPr="000B324C" w:rsidRDefault="000B324C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324C" w:rsidRPr="000B324C" w:rsidRDefault="000B324C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32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0B324C" w:rsidRPr="000B324C" w:rsidRDefault="00E80393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BA6543" w:rsidRPr="00615C9D" w:rsidRDefault="00BA6543" w:rsidP="00F10CA2">
      <w:pPr>
        <w:jc w:val="center"/>
        <w:rPr>
          <w:rFonts w:ascii="Times New Roman" w:hAnsi="Times New Roman" w:cs="Times New Roman"/>
          <w:b/>
          <w:sz w:val="32"/>
        </w:rPr>
      </w:pPr>
    </w:p>
    <w:p w:rsidR="00BA6543" w:rsidRPr="00615C9D" w:rsidRDefault="00BA6543" w:rsidP="00F10CA2">
      <w:pPr>
        <w:jc w:val="center"/>
        <w:rPr>
          <w:rFonts w:ascii="Times New Roman" w:hAnsi="Times New Roman" w:cs="Times New Roman"/>
          <w:b/>
          <w:sz w:val="32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6860F0" w:rsidRPr="00712BB3" w:rsidRDefault="006860F0" w:rsidP="006860F0">
      <w:pPr>
        <w:pStyle w:val="a5"/>
        <w:ind w:left="0"/>
        <w:jc w:val="center"/>
        <w:rPr>
          <w:b/>
          <w:sz w:val="28"/>
          <w:szCs w:val="28"/>
        </w:rPr>
      </w:pPr>
      <w:r w:rsidRPr="00712BB3">
        <w:rPr>
          <w:b/>
          <w:sz w:val="28"/>
          <w:szCs w:val="28"/>
        </w:rPr>
        <w:lastRenderedPageBreak/>
        <w:t>Лист регистрации изменений к рабочей программе</w:t>
      </w:r>
    </w:p>
    <w:p w:rsidR="006860F0" w:rsidRPr="00712BB3" w:rsidRDefault="006860F0" w:rsidP="006860F0">
      <w:pPr>
        <w:pStyle w:val="a5"/>
        <w:ind w:left="0"/>
        <w:rPr>
          <w:sz w:val="28"/>
          <w:szCs w:val="28"/>
        </w:rPr>
      </w:pPr>
    </w:p>
    <w:p w:rsidR="006860F0" w:rsidRPr="00712BB3" w:rsidRDefault="006860F0" w:rsidP="006860F0">
      <w:pPr>
        <w:pStyle w:val="a5"/>
        <w:ind w:left="284" w:hanging="284"/>
        <w:jc w:val="center"/>
        <w:rPr>
          <w:b/>
          <w:sz w:val="28"/>
          <w:szCs w:val="28"/>
        </w:rPr>
      </w:pPr>
      <w:r w:rsidRPr="00712BB3">
        <w:rPr>
          <w:b/>
          <w:sz w:val="28"/>
          <w:szCs w:val="28"/>
        </w:rPr>
        <w:t xml:space="preserve">по литературе, </w:t>
      </w:r>
      <w:r>
        <w:rPr>
          <w:b/>
          <w:sz w:val="28"/>
          <w:szCs w:val="28"/>
        </w:rPr>
        <w:t>5</w:t>
      </w:r>
      <w:r w:rsidRPr="00712BB3">
        <w:rPr>
          <w:b/>
          <w:sz w:val="28"/>
          <w:szCs w:val="28"/>
        </w:rPr>
        <w:t xml:space="preserve">  класс, 2019 – 2020 учебный год</w:t>
      </w:r>
    </w:p>
    <w:p w:rsidR="006860F0" w:rsidRPr="005F35D5" w:rsidRDefault="006860F0" w:rsidP="006860F0">
      <w:pPr>
        <w:pStyle w:val="a5"/>
        <w:ind w:left="0"/>
        <w:rPr>
          <w:szCs w:val="24"/>
        </w:rPr>
      </w:pPr>
    </w:p>
    <w:p w:rsidR="006860F0" w:rsidRPr="005F35D5" w:rsidRDefault="006860F0" w:rsidP="006860F0">
      <w:pPr>
        <w:pStyle w:val="a5"/>
        <w:ind w:left="0"/>
        <w:jc w:val="center"/>
        <w:rPr>
          <w:szCs w:val="24"/>
        </w:rPr>
      </w:pPr>
      <w:r w:rsidRPr="005F35D5">
        <w:rPr>
          <w:szCs w:val="24"/>
        </w:rPr>
        <w:t xml:space="preserve">Учитель </w:t>
      </w:r>
      <w:proofErr w:type="spellStart"/>
      <w:r w:rsidRPr="005F35D5">
        <w:rPr>
          <w:szCs w:val="24"/>
        </w:rPr>
        <w:t>Сошина</w:t>
      </w:r>
      <w:proofErr w:type="spellEnd"/>
      <w:r w:rsidRPr="005F35D5">
        <w:rPr>
          <w:szCs w:val="24"/>
        </w:rPr>
        <w:t xml:space="preserve"> Марина Владимировна</w:t>
      </w:r>
    </w:p>
    <w:p w:rsidR="006860F0" w:rsidRPr="005F35D5" w:rsidRDefault="006860F0" w:rsidP="006860F0">
      <w:pPr>
        <w:pStyle w:val="a5"/>
        <w:ind w:left="0"/>
        <w:jc w:val="center"/>
        <w:rPr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481"/>
        <w:gridCol w:w="2469"/>
        <w:gridCol w:w="2533"/>
        <w:gridCol w:w="2385"/>
      </w:tblGrid>
      <w:tr w:rsidR="006860F0" w:rsidRPr="005F35D5" w:rsidTr="006860F0">
        <w:trPr>
          <w:trHeight w:val="42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  <w:r w:rsidRPr="005F35D5">
              <w:rPr>
                <w:szCs w:val="24"/>
              </w:rPr>
              <w:t xml:space="preserve">№ </w:t>
            </w:r>
            <w:proofErr w:type="spellStart"/>
            <w:r w:rsidRPr="005F35D5">
              <w:rPr>
                <w:szCs w:val="24"/>
              </w:rPr>
              <w:t>п</w:t>
            </w:r>
            <w:proofErr w:type="spellEnd"/>
            <w:r w:rsidRPr="005F35D5">
              <w:rPr>
                <w:szCs w:val="24"/>
              </w:rPr>
              <w:t>/</w:t>
            </w:r>
            <w:proofErr w:type="spellStart"/>
            <w:r w:rsidRPr="005F35D5">
              <w:rPr>
                <w:szCs w:val="24"/>
              </w:rPr>
              <w:t>п</w:t>
            </w:r>
            <w:proofErr w:type="spellEnd"/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Дата изменения</w:t>
            </w:r>
          </w:p>
        </w:tc>
        <w:tc>
          <w:tcPr>
            <w:tcW w:w="2469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Причины изменения</w:t>
            </w:r>
          </w:p>
        </w:tc>
        <w:tc>
          <w:tcPr>
            <w:tcW w:w="2533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Суть изменения</w:t>
            </w:r>
          </w:p>
        </w:tc>
        <w:tc>
          <w:tcPr>
            <w:tcW w:w="2385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Корректирующие действия</w:t>
            </w:r>
          </w:p>
        </w:tc>
      </w:tr>
      <w:tr w:rsidR="006860F0" w:rsidRPr="005F35D5" w:rsidTr="006860F0">
        <w:trPr>
          <w:trHeight w:val="70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</w:tbl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sectPr w:rsidR="006860F0" w:rsidSect="00615C9D">
      <w:footerReference w:type="default" r:id="rId8"/>
      <w:pgSz w:w="11906" w:h="16838"/>
      <w:pgMar w:top="567" w:right="851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72" w:rsidRDefault="00324F72" w:rsidP="00BA6543">
      <w:pPr>
        <w:spacing w:after="0" w:line="240" w:lineRule="auto"/>
      </w:pPr>
      <w:r>
        <w:separator/>
      </w:r>
    </w:p>
  </w:endnote>
  <w:endnote w:type="continuationSeparator" w:id="0">
    <w:p w:rsidR="00324F72" w:rsidRDefault="00324F72" w:rsidP="00BA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4C" w:rsidRDefault="004A56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72" w:rsidRDefault="00324F72" w:rsidP="00BA6543">
      <w:pPr>
        <w:spacing w:after="0" w:line="240" w:lineRule="auto"/>
      </w:pPr>
      <w:r>
        <w:separator/>
      </w:r>
    </w:p>
  </w:footnote>
  <w:footnote w:type="continuationSeparator" w:id="0">
    <w:p w:rsidR="00324F72" w:rsidRDefault="00324F72" w:rsidP="00BA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0A"/>
    <w:multiLevelType w:val="hybridMultilevel"/>
    <w:tmpl w:val="B04E4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21029"/>
    <w:multiLevelType w:val="hybridMultilevel"/>
    <w:tmpl w:val="99E2F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26C07"/>
    <w:multiLevelType w:val="hybridMultilevel"/>
    <w:tmpl w:val="2F8C6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30157"/>
    <w:multiLevelType w:val="hybridMultilevel"/>
    <w:tmpl w:val="BCF45C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A702A"/>
    <w:multiLevelType w:val="hybridMultilevel"/>
    <w:tmpl w:val="7C845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5C2943"/>
    <w:multiLevelType w:val="hybridMultilevel"/>
    <w:tmpl w:val="79E6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131E8"/>
    <w:multiLevelType w:val="hybridMultilevel"/>
    <w:tmpl w:val="83EA3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4005C"/>
    <w:multiLevelType w:val="hybridMultilevel"/>
    <w:tmpl w:val="F0A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1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931"/>
    <w:rsid w:val="00015BD2"/>
    <w:rsid w:val="00025FA5"/>
    <w:rsid w:val="00045146"/>
    <w:rsid w:val="000622A3"/>
    <w:rsid w:val="000B324C"/>
    <w:rsid w:val="000D076B"/>
    <w:rsid w:val="000D5C18"/>
    <w:rsid w:val="00102E1E"/>
    <w:rsid w:val="0011517E"/>
    <w:rsid w:val="001154A7"/>
    <w:rsid w:val="001571C1"/>
    <w:rsid w:val="00186EFF"/>
    <w:rsid w:val="00195DBA"/>
    <w:rsid w:val="001A471B"/>
    <w:rsid w:val="001B4166"/>
    <w:rsid w:val="001E3EF5"/>
    <w:rsid w:val="00235553"/>
    <w:rsid w:val="00242504"/>
    <w:rsid w:val="002463B3"/>
    <w:rsid w:val="00267006"/>
    <w:rsid w:val="00271B9C"/>
    <w:rsid w:val="002A3FD7"/>
    <w:rsid w:val="002F300F"/>
    <w:rsid w:val="002F36B5"/>
    <w:rsid w:val="0030064B"/>
    <w:rsid w:val="00324F72"/>
    <w:rsid w:val="0033266D"/>
    <w:rsid w:val="00337DF0"/>
    <w:rsid w:val="003440DA"/>
    <w:rsid w:val="003A3C49"/>
    <w:rsid w:val="003A5989"/>
    <w:rsid w:val="003C1EE7"/>
    <w:rsid w:val="00453079"/>
    <w:rsid w:val="004877B6"/>
    <w:rsid w:val="004A564C"/>
    <w:rsid w:val="004F0E78"/>
    <w:rsid w:val="005637D8"/>
    <w:rsid w:val="00567805"/>
    <w:rsid w:val="005829CA"/>
    <w:rsid w:val="00582CC9"/>
    <w:rsid w:val="00584D0C"/>
    <w:rsid w:val="00585374"/>
    <w:rsid w:val="00591782"/>
    <w:rsid w:val="005F26C2"/>
    <w:rsid w:val="00615C9D"/>
    <w:rsid w:val="00624437"/>
    <w:rsid w:val="00674D9C"/>
    <w:rsid w:val="00681DC9"/>
    <w:rsid w:val="006860F0"/>
    <w:rsid w:val="006C72D3"/>
    <w:rsid w:val="006E1D3B"/>
    <w:rsid w:val="00704FF9"/>
    <w:rsid w:val="007142CB"/>
    <w:rsid w:val="007658E6"/>
    <w:rsid w:val="007E2D78"/>
    <w:rsid w:val="007E468F"/>
    <w:rsid w:val="008464AC"/>
    <w:rsid w:val="00867452"/>
    <w:rsid w:val="00942B4D"/>
    <w:rsid w:val="00950C2E"/>
    <w:rsid w:val="009618C3"/>
    <w:rsid w:val="0098749D"/>
    <w:rsid w:val="009C2D79"/>
    <w:rsid w:val="009C4240"/>
    <w:rsid w:val="009D12EF"/>
    <w:rsid w:val="00A00D66"/>
    <w:rsid w:val="00A44151"/>
    <w:rsid w:val="00A66D40"/>
    <w:rsid w:val="00AA3172"/>
    <w:rsid w:val="00AD0DEC"/>
    <w:rsid w:val="00AE7095"/>
    <w:rsid w:val="00AF4DB7"/>
    <w:rsid w:val="00B4499B"/>
    <w:rsid w:val="00B64429"/>
    <w:rsid w:val="00B73A32"/>
    <w:rsid w:val="00B83C73"/>
    <w:rsid w:val="00B93B9E"/>
    <w:rsid w:val="00BA6543"/>
    <w:rsid w:val="00BB094F"/>
    <w:rsid w:val="00BC312F"/>
    <w:rsid w:val="00BC7341"/>
    <w:rsid w:val="00BD2375"/>
    <w:rsid w:val="00BD7623"/>
    <w:rsid w:val="00C4142F"/>
    <w:rsid w:val="00C45931"/>
    <w:rsid w:val="00C8559A"/>
    <w:rsid w:val="00C96012"/>
    <w:rsid w:val="00CE7B60"/>
    <w:rsid w:val="00D12D30"/>
    <w:rsid w:val="00D23A1F"/>
    <w:rsid w:val="00D5431B"/>
    <w:rsid w:val="00D8228F"/>
    <w:rsid w:val="00E12B07"/>
    <w:rsid w:val="00E209F4"/>
    <w:rsid w:val="00E239F9"/>
    <w:rsid w:val="00E3054A"/>
    <w:rsid w:val="00E36F74"/>
    <w:rsid w:val="00E76246"/>
    <w:rsid w:val="00E80393"/>
    <w:rsid w:val="00EB00FF"/>
    <w:rsid w:val="00EB1A9F"/>
    <w:rsid w:val="00ED06AA"/>
    <w:rsid w:val="00ED5FF0"/>
    <w:rsid w:val="00EF098E"/>
    <w:rsid w:val="00EF7BF9"/>
    <w:rsid w:val="00F01644"/>
    <w:rsid w:val="00F10CA2"/>
    <w:rsid w:val="00F11DD4"/>
    <w:rsid w:val="00F15F88"/>
    <w:rsid w:val="00F53B82"/>
    <w:rsid w:val="00F653A1"/>
    <w:rsid w:val="00FA1E64"/>
    <w:rsid w:val="00FA73FD"/>
    <w:rsid w:val="00FC4D54"/>
    <w:rsid w:val="00FC5491"/>
    <w:rsid w:val="00FE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3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459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3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4593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59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4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59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45931"/>
    <w:rPr>
      <w:b/>
      <w:bCs/>
    </w:rPr>
  </w:style>
  <w:style w:type="character" w:customStyle="1" w:styleId="dash041e0431044b0447043d044b0439char1">
    <w:name w:val="dash041e_0431_044b_0447_043d_044b_0439__char1"/>
    <w:rsid w:val="00C459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459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459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E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543"/>
  </w:style>
  <w:style w:type="paragraph" w:styleId="a9">
    <w:name w:val="footer"/>
    <w:basedOn w:val="a"/>
    <w:link w:val="aa"/>
    <w:uiPriority w:val="99"/>
    <w:unhideWhenUsed/>
    <w:rsid w:val="00BA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543"/>
  </w:style>
  <w:style w:type="character" w:styleId="ab">
    <w:name w:val="Strong"/>
    <w:basedOn w:val="a0"/>
    <w:qFormat/>
    <w:rsid w:val="001A471B"/>
    <w:rPr>
      <w:b/>
      <w:bCs/>
    </w:rPr>
  </w:style>
  <w:style w:type="paragraph" w:styleId="ac">
    <w:name w:val="Normal (Web)"/>
    <w:basedOn w:val="a"/>
    <w:semiHidden/>
    <w:unhideWhenUsed/>
    <w:rsid w:val="00EB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B0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B00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иль"/>
    <w:rsid w:val="0033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3326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3266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266D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A23A-DBE0-46F4-8CF4-4899CA94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17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</cp:lastModifiedBy>
  <cp:revision>49</cp:revision>
  <cp:lastPrinted>2019-09-01T18:55:00Z</cp:lastPrinted>
  <dcterms:created xsi:type="dcterms:W3CDTF">2016-10-18T13:07:00Z</dcterms:created>
  <dcterms:modified xsi:type="dcterms:W3CDTF">2019-09-09T17:14:00Z</dcterms:modified>
</cp:coreProperties>
</file>