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85" w:rsidRDefault="00BF7B85" w:rsidP="00BF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областно</w:t>
      </w:r>
      <w:r w:rsidR="00114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</w:t>
      </w:r>
      <w:r w:rsidR="00114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бюджетн</w:t>
      </w:r>
      <w:r w:rsidR="00114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7B85" w:rsidRDefault="00BF7B85" w:rsidP="00BF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профессиональн</w:t>
      </w:r>
      <w:r w:rsidR="00114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</w:t>
      </w:r>
      <w:r w:rsidR="00114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учреждени</w:t>
      </w:r>
      <w:r w:rsidR="00114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</w:p>
    <w:p w:rsidR="00BF7B85" w:rsidRDefault="00BF7B85" w:rsidP="00BF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Карсунский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техникум имени В.В. Тихомирова»</w:t>
      </w:r>
    </w:p>
    <w:p w:rsidR="00BF7B85" w:rsidRDefault="00BF7B85" w:rsidP="00BF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10029" w:rsidRDefault="00E10029" w:rsidP="00BF7B85"/>
    <w:p w:rsidR="00BF7B85" w:rsidRDefault="00BF7B85" w:rsidP="00BF7B85"/>
    <w:p w:rsidR="00BF7B85" w:rsidRDefault="00BF7B85" w:rsidP="00BF7B85"/>
    <w:p w:rsidR="00BF7B85" w:rsidRDefault="00BF7B85" w:rsidP="00BF7B85"/>
    <w:p w:rsidR="00BF7B85" w:rsidRDefault="00BF7B85" w:rsidP="00BF7B85"/>
    <w:p w:rsidR="00BF7B85" w:rsidRDefault="00BF7B85" w:rsidP="00BF7B85"/>
    <w:p w:rsidR="00BF7B85" w:rsidRPr="00BF7B85" w:rsidRDefault="00BF7B85" w:rsidP="00BF7B85">
      <w:pPr>
        <w:jc w:val="center"/>
        <w:rPr>
          <w:rFonts w:ascii="Times New Roman" w:hAnsi="Times New Roman" w:cs="Times New Roman"/>
          <w:sz w:val="32"/>
          <w:szCs w:val="32"/>
        </w:rPr>
      </w:pPr>
      <w:r w:rsidRPr="00BF7B85">
        <w:rPr>
          <w:rFonts w:ascii="Times New Roman" w:hAnsi="Times New Roman" w:cs="Times New Roman"/>
          <w:sz w:val="32"/>
          <w:szCs w:val="32"/>
        </w:rPr>
        <w:t>Методическая разработка по теме: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ПРЕДОПЕРАЦИОННЫЙ ПЕРИОД: ЦЕЛИ, ЗАДАЧИ.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ПОДГОТОВКА ПАЦИЕНТА К ОПЕРАЦИИ.</w:t>
      </w: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темы: Предоперационный период: цели, задачи. Подготовка пациента к операции в разделе «Сестринский уход при заболеваниях хирургического профиля» занимает важное место в будущей профессиональной деятельности, максимально помогут снизить возможные осложнения и уменьшать опасность для жизни пациента, как во время операции, так и после неё.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Медицинская сестра должна уметь провести психологическую подготовку пациента к предстоящей операции и провести комплекс мероприятий для улучшения нарушенных функций органов и систем пациента.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практического занятия: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знать основные виды хирургических инструментов;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составлять наборы инструментов для операций;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уметь осуществлять предоперационную подготовку органов и систем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пациента к операции;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уметь продемонстрировать действие медицинской сестры при подготовке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пациентки к операции.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Цели занятия: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Обучающие: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работы на занятии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Студент должен знать:</w:t>
      </w:r>
    </w:p>
    <w:p w:rsidR="00BF7B85" w:rsidRDefault="00BF7B85" w:rsidP="00BF7B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основные группы общего хирургического инструментария;</w:t>
      </w:r>
    </w:p>
    <w:p w:rsidR="00BF7B85" w:rsidRDefault="00BF7B85" w:rsidP="00BF7B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виды хирургических операций;</w:t>
      </w:r>
    </w:p>
    <w:p w:rsidR="00BF7B85" w:rsidRDefault="00BF7B85" w:rsidP="00BF7B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подготовку пациента к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Студент должен уметь:</w:t>
      </w:r>
    </w:p>
    <w:p w:rsidR="00BF7B85" w:rsidRDefault="00BF7B85" w:rsidP="00BF7B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составить наборы инструментов:</w:t>
      </w:r>
    </w:p>
    <w:p w:rsidR="00BF7B85" w:rsidRDefault="00BF7B85" w:rsidP="00BF7B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общий;</w:t>
      </w:r>
    </w:p>
    <w:p w:rsidR="00BF7B85" w:rsidRDefault="00BF7B85" w:rsidP="00BF7B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костях;</w:t>
      </w:r>
    </w:p>
    <w:p w:rsidR="00BF7B85" w:rsidRDefault="00BF7B85" w:rsidP="00BF7B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брюшной полости;</w:t>
      </w:r>
    </w:p>
    <w:p w:rsidR="00BF7B85" w:rsidRDefault="00BF7B85" w:rsidP="00BF7B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подготовить пациента к плановой и экстренной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BF7B85" w:rsidRDefault="00BF7B85" w:rsidP="00BF7B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находить связь и закономерность с ранее изученным материалом</w:t>
      </w:r>
    </w:p>
    <w:p w:rsidR="00BF7B85" w:rsidRDefault="00BF7B85" w:rsidP="00BF7B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развивать познавательную деятельность студентов</w:t>
      </w:r>
    </w:p>
    <w:p w:rsidR="00BF7B85" w:rsidRDefault="00BF7B85" w:rsidP="00BF7B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формировать клиническое мышление в ситуациях приближенных </w:t>
      </w:r>
      <w:proofErr w:type="gram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 xml:space="preserve"> будущей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профессиональной деятельности</w:t>
      </w:r>
    </w:p>
    <w:p w:rsidR="00BF7B85" w:rsidRDefault="00BF7B85" w:rsidP="00BF7B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способствовать воспитанию активной жизненной позиции 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ответственности за своё здоровье и здоровье пациентов</w:t>
      </w:r>
    </w:p>
    <w:p w:rsidR="00BF7B85" w:rsidRDefault="00BF7B85" w:rsidP="00BF7B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проводить </w:t>
      </w:r>
      <w:proofErr w:type="spellStart"/>
      <w:r>
        <w:rPr>
          <w:i/>
          <w:iCs/>
          <w:color w:val="000000"/>
          <w:sz w:val="27"/>
          <w:szCs w:val="27"/>
        </w:rPr>
        <w:t>деонтологическое</w:t>
      </w:r>
      <w:proofErr w:type="spellEnd"/>
      <w:r>
        <w:rPr>
          <w:i/>
          <w:iCs/>
          <w:color w:val="000000"/>
          <w:sz w:val="27"/>
          <w:szCs w:val="27"/>
        </w:rPr>
        <w:t xml:space="preserve"> воспитание, прививая такие качества, как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чуткость, внимание, тактичность, милосердие</w:t>
      </w:r>
    </w:p>
    <w:p w:rsidR="00BF7B85" w:rsidRDefault="00BF7B85" w:rsidP="00BF7B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Методические цели:</w:t>
      </w:r>
    </w:p>
    <w:p w:rsidR="00BF7B85" w:rsidRDefault="00BF7B85" w:rsidP="00BF7B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добиться эффективного усвоения изученного материала</w:t>
      </w:r>
    </w:p>
    <w:p w:rsidR="00BF7B85" w:rsidRDefault="00BF7B85" w:rsidP="00BF7B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обеспечить методическое оснащение учебно-воспитательного процесса</w:t>
      </w:r>
    </w:p>
    <w:p w:rsidR="00BF7B85" w:rsidRDefault="00BF7B85" w:rsidP="00BF7B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обеспечить целенаправленную методическую работу преподавателя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Продолжительность </w:t>
      </w:r>
      <w:r>
        <w:rPr>
          <w:color w:val="000000"/>
          <w:sz w:val="27"/>
          <w:szCs w:val="27"/>
        </w:rPr>
        <w:t>- 225 мин.</w:t>
      </w:r>
    </w:p>
    <w:p w:rsidR="00BF7B85" w:rsidRDefault="00BF7B85" w:rsidP="00BF7B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проведения — </w:t>
      </w:r>
      <w:r>
        <w:rPr>
          <w:color w:val="000000"/>
          <w:sz w:val="27"/>
          <w:szCs w:val="27"/>
        </w:rPr>
        <w:t>кабинет лечения пациентов хирургического профиля</w:t>
      </w:r>
    </w:p>
    <w:p w:rsidR="00BF7B85" w:rsidRDefault="00BF7B85" w:rsidP="00BF7B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Формы и методы организации учебного процесса по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Бабанскому</w:t>
      </w:r>
      <w:proofErr w:type="spellEnd"/>
    </w:p>
    <w:p w:rsidR="00BF7B85" w:rsidRDefault="00BF7B85" w:rsidP="00BF7B8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Тип занятия </w:t>
      </w:r>
      <w:r>
        <w:rPr>
          <w:color w:val="000000"/>
          <w:sz w:val="27"/>
          <w:szCs w:val="27"/>
        </w:rPr>
        <w:t>- комбинированный</w:t>
      </w:r>
    </w:p>
    <w:p w:rsidR="00BF7B85" w:rsidRDefault="00BF7B85" w:rsidP="00BF7B8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Вид занятия </w:t>
      </w:r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практическое</w:t>
      </w:r>
      <w:proofErr w:type="gram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4.2. Методы организации и осуществления учебно-познавательной деятельности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Перцептивные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методы:</w:t>
      </w:r>
    </w:p>
    <w:p w:rsidR="00BF7B85" w:rsidRDefault="00BF7B85" w:rsidP="00BF7B8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наглядные</w:t>
      </w:r>
    </w:p>
    <w:p w:rsidR="00BF7B85" w:rsidRDefault="00BF7B85" w:rsidP="00BF7B8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словесные</w:t>
      </w:r>
    </w:p>
    <w:p w:rsidR="00BF7B85" w:rsidRDefault="00BF7B85" w:rsidP="00BF7B8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практические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Логические методы:</w:t>
      </w:r>
    </w:p>
    <w:p w:rsidR="00BF7B85" w:rsidRDefault="00BF7B85" w:rsidP="00BF7B8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дедуктивные</w:t>
      </w:r>
    </w:p>
    <w:p w:rsidR="00BF7B85" w:rsidRDefault="00BF7B85" w:rsidP="00BF7B8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аналитико-синтетические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Гностические методы:</w:t>
      </w:r>
    </w:p>
    <w:p w:rsidR="00BF7B85" w:rsidRDefault="00BF7B85" w:rsidP="00BF7B8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проблемно - поисковый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4.3. Методы стимулирования и мотивация обучения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4.3.1. Методы формирования интереса к учёбе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ситуация занимательности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опора на ранее полученный жизненный опыт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4.3.2. Методы развития долга и ответственности в учении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метод упражнений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метод приучения к выполнению требований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метод положительного примера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4.4. Методы контроля и самоконтроля в обучении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устные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тест – эталонный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практические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Правила безопасности с режущими и колющими инструментами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Меры безопасности:</w:t>
      </w:r>
    </w:p>
    <w:p w:rsidR="00BF7B85" w:rsidRDefault="00BF7B85" w:rsidP="00BF7B8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Подаваемый скальпель должен находиться в марлевой салфетке, так, чтобы лезвие было обращено вверх, а тупой конец к ладони.</w:t>
      </w:r>
    </w:p>
    <w:p w:rsidR="00BF7B85" w:rsidRDefault="00BF7B85" w:rsidP="00BF7B8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Подаваемые ножницы должны быть расположены кольцами от себя.</w:t>
      </w:r>
    </w:p>
    <w:p w:rsidR="00BF7B85" w:rsidRDefault="00BF7B85" w:rsidP="00BF7B8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Подаваемый иглодержатель с вдетой иглой должен быть расположен ручками от себя, а игла обращена к верху.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Помощь при ранении:</w:t>
      </w:r>
    </w:p>
    <w:p w:rsidR="00BF7B85" w:rsidRDefault="00BF7B85" w:rsidP="00BF7B8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Снять перчатки</w:t>
      </w:r>
    </w:p>
    <w:p w:rsidR="00BF7B85" w:rsidRDefault="00BF7B85" w:rsidP="00BF7B8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Выдавить кровь из ранки</w:t>
      </w:r>
    </w:p>
    <w:p w:rsidR="00BF7B85" w:rsidRDefault="00BF7B85" w:rsidP="00BF7B8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Промыть ранку перекисью водорода</w:t>
      </w:r>
    </w:p>
    <w:p w:rsidR="00BF7B85" w:rsidRDefault="00BF7B85" w:rsidP="00BF7B8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Смазать края ранки раствором йода</w:t>
      </w:r>
    </w:p>
    <w:p w:rsidR="00BF7B85" w:rsidRDefault="00BF7B85" w:rsidP="00BF7B8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Наложить на ранку сухую антисептическую повязку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 ОКАЗАНИЯ МЕДИЦИНСКОЙ УСЛУГИ: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НАБОР ИНСТРУМЕНТОВ ДЛЯ ОПЕРАЦИЙ НА КОСТЯХ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познакомиться с хирургическими инструментами и научиться их собирать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Показания:</w:t>
      </w:r>
      <w:r>
        <w:rPr>
          <w:color w:val="000000"/>
        </w:rPr>
        <w:t> операция на костях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Противопоказания: </w:t>
      </w:r>
      <w:r>
        <w:rPr>
          <w:color w:val="000000"/>
        </w:rPr>
        <w:t>нет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Оснащения: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стерильный 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хирургические инструменты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Последовательность действий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Обоснование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Собрать в стерильный лоток общий набор инструментов, а к нему: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Ампутационные ножи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(большой, средний, малый)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Ампутационный </w:t>
      </w:r>
      <w:proofErr w:type="spellStart"/>
      <w:r>
        <w:rPr>
          <w:color w:val="000000"/>
          <w:sz w:val="27"/>
          <w:szCs w:val="27"/>
        </w:rPr>
        <w:t>ретрактор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Жгут кровоостанавливающий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Долото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Распаторы: прямой и изогнутый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Щипцы – кусачки </w:t>
      </w:r>
      <w:proofErr w:type="spellStart"/>
      <w:r>
        <w:rPr>
          <w:color w:val="000000"/>
          <w:sz w:val="27"/>
          <w:szCs w:val="27"/>
        </w:rPr>
        <w:t>Люэра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Листона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Молоток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Щипцы кусачки шарнирные с </w:t>
      </w:r>
      <w:proofErr w:type="gramStart"/>
      <w:r>
        <w:rPr>
          <w:color w:val="000000"/>
          <w:sz w:val="27"/>
          <w:szCs w:val="27"/>
        </w:rPr>
        <w:t>двойной</w:t>
      </w:r>
      <w:proofErr w:type="gram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передачей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Пила рамочная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Пила проволочная </w:t>
      </w:r>
      <w:proofErr w:type="spellStart"/>
      <w:r>
        <w:rPr>
          <w:color w:val="000000"/>
          <w:sz w:val="27"/>
          <w:szCs w:val="27"/>
        </w:rPr>
        <w:t>Джигли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Щипцы для захвата и удержания костей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Коловорот с набором фрез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Электродрель с набором спиц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выполнения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Примечание: </w:t>
      </w:r>
      <w:r>
        <w:rPr>
          <w:color w:val="000000"/>
          <w:sz w:val="27"/>
          <w:szCs w:val="27"/>
        </w:rPr>
        <w:t>работать с осторожностью, избегать повреждения режущими и колющими инструментами. Соблюдать правила техники безопасности.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 ОКАЗАНИЯ МЕДИЦИНСКОЙ УСЛУГИ: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НАБОР ИНСТРУМЕНТОВ ДЛЯ ОПЕРАЦИЙ НА ОРГАНАХ БРЮШНОЙ ПОЛОСТИ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познакомиться с хирургическим инструментарием и научиться их собирать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Показания:</w:t>
      </w:r>
      <w:r>
        <w:rPr>
          <w:color w:val="000000"/>
        </w:rPr>
        <w:t> операция на органах брюшной полости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Противопоказания: </w:t>
      </w:r>
      <w:r>
        <w:rPr>
          <w:color w:val="000000"/>
        </w:rPr>
        <w:t>нет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Оснащения: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стерильный 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хирургический инструментарий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Последовательность действий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Обоснование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Собрать в стерильный лоток общий набор инструментов, а к нему: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Зеркала печёночные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Жом кишечный раздавливающий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Жом кишечный щадящий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Желудочный жом </w:t>
      </w:r>
      <w:proofErr w:type="spellStart"/>
      <w:r>
        <w:rPr>
          <w:color w:val="000000"/>
          <w:sz w:val="27"/>
          <w:szCs w:val="27"/>
        </w:rPr>
        <w:t>Пайера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Ранорасширитель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Госсе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Ранорасширитель</w:t>
      </w:r>
      <w:proofErr w:type="spellEnd"/>
      <w:r>
        <w:rPr>
          <w:color w:val="000000"/>
          <w:sz w:val="27"/>
          <w:szCs w:val="27"/>
        </w:rPr>
        <w:t xml:space="preserve"> Микулича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Лопатка </w:t>
      </w:r>
      <w:proofErr w:type="spellStart"/>
      <w:r>
        <w:rPr>
          <w:color w:val="000000"/>
          <w:sz w:val="27"/>
          <w:szCs w:val="27"/>
        </w:rPr>
        <w:t>Ревердзена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выполнения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Примечание: </w:t>
      </w:r>
      <w:r>
        <w:rPr>
          <w:color w:val="000000"/>
          <w:sz w:val="27"/>
          <w:szCs w:val="27"/>
        </w:rPr>
        <w:t>работать с осторожностью, избегать повреждения режущими и колющими инструментами. Соблюдать правила техники безопасности.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 ОКАЗАНИЯ МЕДИЦИНСКОЙ УСЛУГИ: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НАБОР ИНСТРУМЕНТОВ ДЛЯ ОПЕРАЦИЙ НА ТРАХЕИ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познакомиться с хирургическим инструментарием, научиться их собирать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Показания:</w:t>
      </w:r>
      <w:r>
        <w:rPr>
          <w:color w:val="000000"/>
        </w:rPr>
        <w:t> операция на трахеи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Противопоказания: </w:t>
      </w:r>
      <w:r>
        <w:rPr>
          <w:color w:val="000000"/>
        </w:rPr>
        <w:t>нет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Оснащения: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стерильный 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хирургический инструментарий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Последовательность действий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Обоснование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Собрать в стерильный лоток общий набор инструментов, а к нему: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Трахеостомические</w:t>
      </w:r>
      <w:proofErr w:type="spellEnd"/>
      <w:r>
        <w:rPr>
          <w:color w:val="000000"/>
          <w:sz w:val="27"/>
          <w:szCs w:val="27"/>
        </w:rPr>
        <w:t xml:space="preserve"> трубки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Расширитель трахеи </w:t>
      </w:r>
      <w:proofErr w:type="spellStart"/>
      <w:r>
        <w:rPr>
          <w:color w:val="000000"/>
          <w:sz w:val="27"/>
          <w:szCs w:val="27"/>
        </w:rPr>
        <w:t>Труссо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Однозубный</w:t>
      </w:r>
      <w:proofErr w:type="spellEnd"/>
      <w:r>
        <w:rPr>
          <w:color w:val="000000"/>
          <w:sz w:val="27"/>
          <w:szCs w:val="27"/>
        </w:rPr>
        <w:t xml:space="preserve"> острый крючок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Однозубный</w:t>
      </w:r>
      <w:proofErr w:type="spellEnd"/>
      <w:r>
        <w:rPr>
          <w:color w:val="000000"/>
          <w:sz w:val="27"/>
          <w:szCs w:val="27"/>
        </w:rPr>
        <w:t xml:space="preserve"> тупой крючок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выполнения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Примечание: </w:t>
      </w:r>
      <w:r>
        <w:rPr>
          <w:color w:val="000000"/>
          <w:sz w:val="27"/>
          <w:szCs w:val="27"/>
        </w:rPr>
        <w:t>работать с осторожностью, избегать повреждения режущими и колющими инструментами. Соблюдать правила техники безопасности.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 ОКАЗАНИЯ МЕДИЦИНСКОЙ УСЛУГИ: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НАБОР ИНСТРУМЕНТОВ ДЛЯ ОПЕРАЦИЙ НА ПРЯМОЙ КИШКЕ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познакомиться с хирургическим инструментарием и научиться их собирать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Показания:</w:t>
      </w:r>
      <w:r>
        <w:rPr>
          <w:color w:val="000000"/>
        </w:rPr>
        <w:t> операция на прямой кишке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Противопоказания: </w:t>
      </w:r>
      <w:r>
        <w:rPr>
          <w:color w:val="000000"/>
        </w:rPr>
        <w:t>нет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Оснащения: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стерильный 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хирургический инструментарий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Последовательность действий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Обоснование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Собрать в стерильный лоток общий набор инструментов, а к нему: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Ректороманоскоп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Кишечные зажимы </w:t>
      </w:r>
      <w:proofErr w:type="spellStart"/>
      <w:r>
        <w:rPr>
          <w:color w:val="000000"/>
          <w:sz w:val="27"/>
          <w:szCs w:val="27"/>
        </w:rPr>
        <w:t>Люйера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окончатые</w:t>
      </w:r>
      <w:proofErr w:type="spellEnd"/>
      <w:r>
        <w:rPr>
          <w:color w:val="000000"/>
          <w:sz w:val="27"/>
          <w:szCs w:val="27"/>
        </w:rPr>
        <w:t>,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прямой и изогнутый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Щипцы для взятия биопсии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Ножницы для взятия биопсии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Ректальное зеркало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выполнения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Примечание: </w:t>
      </w:r>
      <w:r>
        <w:rPr>
          <w:color w:val="000000"/>
          <w:sz w:val="27"/>
          <w:szCs w:val="27"/>
        </w:rPr>
        <w:t>работать с осторожностью, избегать повреждения режущими и колющими инструментами. Соблюдать правила техники безопасности.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 ОКАЗАНИЯ МЕДИЦИНСКОЙ УСЛУГИ: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НАБОР ИНСТРУМЕНТОВ ДЛЯ ОПЕРАЦИЙ НА МОЧЕПОЛОВЫХ ОРГАНАХ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познакомиться с хирургическим инструментарием и научиться их собирать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Показания:</w:t>
      </w:r>
      <w:r>
        <w:rPr>
          <w:color w:val="000000"/>
        </w:rPr>
        <w:t> операция на мочеполовых органах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Противопоказания: </w:t>
      </w:r>
      <w:r>
        <w:rPr>
          <w:color w:val="000000"/>
        </w:rPr>
        <w:t>нет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Оснащения: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стерильный 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хирургический инструментарий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Последовательность действий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Обоснование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Собрать в стерильный лоток общий набор инструментов, а к нему: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Уретроскоп, цистоскоп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Катетер металлический взрослый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Катетер металлический детский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Катетер мягкий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Урологические зажимы Фёдорова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изогнутый, прямой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выполнения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Примечание: </w:t>
      </w:r>
      <w:r>
        <w:rPr>
          <w:color w:val="000000"/>
          <w:sz w:val="27"/>
          <w:szCs w:val="27"/>
        </w:rPr>
        <w:t>работать с осторожностью, избегать повреждения режущими и колющими инструментами. Соблюдать правила техники безопасности.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ТЕХНОЛОГИЯ ОКАЗАНИЯ МЕДИЦИНСКОЙ УСЛУГИ: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ОБЩИЙ НАБОР ИНСТРУМЕНТОВ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познакомиться с хирургическим инструментарием и научиться их собирать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Показания:</w:t>
      </w:r>
      <w:r>
        <w:rPr>
          <w:color w:val="000000"/>
        </w:rPr>
        <w:t> для всех операций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Противопоказания: </w:t>
      </w:r>
      <w:r>
        <w:rPr>
          <w:color w:val="000000"/>
        </w:rPr>
        <w:t>нет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Оснащения: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стерильный лоток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хирургический инструментарий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Последовательность действий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Обоснование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Собрать в стерильный лоток инструменты: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Иглы кожные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Иглодержатели </w:t>
      </w:r>
      <w:proofErr w:type="spellStart"/>
      <w:r>
        <w:rPr>
          <w:color w:val="000000"/>
          <w:sz w:val="27"/>
          <w:szCs w:val="27"/>
        </w:rPr>
        <w:t>Матье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Гегара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Скальпели остроконечные, </w:t>
      </w:r>
      <w:proofErr w:type="spellStart"/>
      <w:r>
        <w:rPr>
          <w:color w:val="000000"/>
          <w:sz w:val="27"/>
          <w:szCs w:val="27"/>
        </w:rPr>
        <w:t>брюшистые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Зажим </w:t>
      </w:r>
      <w:proofErr w:type="spellStart"/>
      <w:r>
        <w:rPr>
          <w:color w:val="000000"/>
          <w:sz w:val="27"/>
          <w:szCs w:val="27"/>
        </w:rPr>
        <w:t>Кохера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Зажим </w:t>
      </w:r>
      <w:proofErr w:type="spellStart"/>
      <w:r>
        <w:rPr>
          <w:color w:val="000000"/>
          <w:sz w:val="27"/>
          <w:szCs w:val="27"/>
        </w:rPr>
        <w:t>Бильрота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Зажим «Москит»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Остроконечные крючки 2-х; 3-х; 4-х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зубчатые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Крючки </w:t>
      </w:r>
      <w:proofErr w:type="spellStart"/>
      <w:r>
        <w:rPr>
          <w:color w:val="000000"/>
          <w:sz w:val="27"/>
          <w:szCs w:val="27"/>
        </w:rPr>
        <w:t>Фарабефа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Лангенбека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Корцанг</w:t>
      </w:r>
      <w:proofErr w:type="spellEnd"/>
      <w:r>
        <w:rPr>
          <w:color w:val="000000"/>
          <w:sz w:val="27"/>
          <w:szCs w:val="27"/>
        </w:rPr>
        <w:t xml:space="preserve"> прямой, изогнутый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Пинцеты хирургические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Пинцеты анатомические, лапчатые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12. Зонд </w:t>
      </w:r>
      <w:proofErr w:type="spellStart"/>
      <w:r>
        <w:rPr>
          <w:color w:val="000000"/>
          <w:sz w:val="27"/>
          <w:szCs w:val="27"/>
        </w:rPr>
        <w:t>Кохера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 </w:t>
      </w:r>
      <w:proofErr w:type="spellStart"/>
      <w:r>
        <w:rPr>
          <w:color w:val="000000"/>
          <w:sz w:val="27"/>
          <w:szCs w:val="27"/>
        </w:rPr>
        <w:t>Желобоватый</w:t>
      </w:r>
      <w:proofErr w:type="spellEnd"/>
      <w:r>
        <w:rPr>
          <w:color w:val="000000"/>
          <w:sz w:val="27"/>
          <w:szCs w:val="27"/>
        </w:rPr>
        <w:t xml:space="preserve"> зонд, </w:t>
      </w:r>
      <w:proofErr w:type="spellStart"/>
      <w:r>
        <w:rPr>
          <w:color w:val="000000"/>
          <w:sz w:val="27"/>
          <w:szCs w:val="27"/>
        </w:rPr>
        <w:t>желобовато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пуговчатый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Цапки для белья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 Иглы </w:t>
      </w:r>
      <w:proofErr w:type="spellStart"/>
      <w:r>
        <w:rPr>
          <w:color w:val="000000"/>
          <w:sz w:val="27"/>
          <w:szCs w:val="27"/>
        </w:rPr>
        <w:t>Дешана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16. Лопатка </w:t>
      </w:r>
      <w:proofErr w:type="spellStart"/>
      <w:r>
        <w:rPr>
          <w:color w:val="000000"/>
          <w:sz w:val="27"/>
          <w:szCs w:val="27"/>
        </w:rPr>
        <w:t>Буяльского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17. Ложечка </w:t>
      </w:r>
      <w:proofErr w:type="spellStart"/>
      <w:r>
        <w:rPr>
          <w:color w:val="000000"/>
          <w:sz w:val="27"/>
          <w:szCs w:val="27"/>
        </w:rPr>
        <w:t>Фолькмана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Ножницы прямые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19. Ножницы </w:t>
      </w:r>
      <w:proofErr w:type="spellStart"/>
      <w:r>
        <w:rPr>
          <w:color w:val="000000"/>
          <w:sz w:val="27"/>
          <w:szCs w:val="27"/>
        </w:rPr>
        <w:t>Кохера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Ножницы Рихтера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выполнения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Примечание: </w:t>
      </w:r>
      <w:r>
        <w:rPr>
          <w:color w:val="000000"/>
          <w:sz w:val="27"/>
          <w:szCs w:val="27"/>
        </w:rPr>
        <w:t>работать с осторожностью, избегать повреждения режущими и колющими инструментами. Соблюдать правила техники безопасности.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Задача № 1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хирургическое отделение поступила больная с жалобами на боль в области живота, которая держится в течение суток. При осмотре общее состояние </w:t>
      </w:r>
      <w:r>
        <w:rPr>
          <w:color w:val="000000"/>
          <w:sz w:val="27"/>
          <w:szCs w:val="27"/>
        </w:rPr>
        <w:lastRenderedPageBreak/>
        <w:t>средней тяжести, язык сухой, покрыт белым налётом, температура 38</w:t>
      </w:r>
      <w:r>
        <w:rPr>
          <w:color w:val="000000"/>
          <w:sz w:val="27"/>
          <w:szCs w:val="27"/>
          <w:vertAlign w:val="superscript"/>
        </w:rPr>
        <w:t>0</w:t>
      </w:r>
      <w:proofErr w:type="gramStart"/>
      <w:r>
        <w:rPr>
          <w:color w:val="000000"/>
          <w:sz w:val="27"/>
          <w:szCs w:val="27"/>
        </w:rPr>
        <w:t> С</w:t>
      </w:r>
      <w:proofErr w:type="gramEnd"/>
      <w:r>
        <w:rPr>
          <w:color w:val="000000"/>
          <w:sz w:val="27"/>
          <w:szCs w:val="27"/>
        </w:rPr>
        <w:t>, разлитая болезненность при пальпации живота. Врач установил диагноз «острый аппендицит» и отдал распоряжение готовить больную к экстренной операции. При общении с пациенткой медицинская сестра выяснила, что больная отказывается от операции, так как считает, что боль самостоятельно исчезнет.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Задания:</w:t>
      </w:r>
    </w:p>
    <w:p w:rsidR="00BF7B85" w:rsidRDefault="00BF7B85" w:rsidP="00BF7B8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Перечислите, </w:t>
      </w:r>
      <w:proofErr w:type="gramStart"/>
      <w:r>
        <w:rPr>
          <w:i/>
          <w:iCs/>
          <w:color w:val="000000"/>
          <w:sz w:val="27"/>
          <w:szCs w:val="27"/>
        </w:rPr>
        <w:t>удовлетворение</w:t>
      </w:r>
      <w:proofErr w:type="gramEnd"/>
      <w:r>
        <w:rPr>
          <w:i/>
          <w:iCs/>
          <w:color w:val="000000"/>
          <w:sz w:val="27"/>
          <w:szCs w:val="27"/>
        </w:rPr>
        <w:t xml:space="preserve"> каких потребностей нарушено у пациентки.</w:t>
      </w:r>
    </w:p>
    <w:p w:rsidR="00BF7B85" w:rsidRDefault="00BF7B85" w:rsidP="00BF7B8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Сформулируйте проблемы пациентки, выделите </w:t>
      </w:r>
      <w:proofErr w:type="gramStart"/>
      <w:r>
        <w:rPr>
          <w:i/>
          <w:iCs/>
          <w:color w:val="000000"/>
          <w:sz w:val="27"/>
          <w:szCs w:val="27"/>
        </w:rPr>
        <w:t>приоритетную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BF7B85" w:rsidRDefault="00BF7B85" w:rsidP="00BF7B8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Определите цель и составьте план сестринских вмешательств.</w:t>
      </w:r>
    </w:p>
    <w:p w:rsidR="00BF7B85" w:rsidRDefault="00BF7B85" w:rsidP="00BF7B8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Составьте план предоперационной подготовки пациентки к экстренной операции.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Эталон ответа к задаче № 1</w:t>
      </w:r>
    </w:p>
    <w:p w:rsidR="00BF7B85" w:rsidRDefault="00BF7B85" w:rsidP="00BF7B8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пациентки нарушено удовлетворение потребностей быть здоровой, есть, пить, работать, поддерживать состояние и температуру, двигаться.</w:t>
      </w:r>
    </w:p>
    <w:p w:rsidR="00BF7B85" w:rsidRDefault="00BF7B85" w:rsidP="00BF7B8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Проблемы пациентки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Настоящие:</w:t>
      </w:r>
    </w:p>
    <w:p w:rsidR="00BF7B85" w:rsidRDefault="00BF7B85" w:rsidP="00BF7B8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Боль в животе</w:t>
      </w:r>
    </w:p>
    <w:p w:rsidR="00BF7B85" w:rsidRDefault="00BF7B85" w:rsidP="00BF7B8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Дефицит </w:t>
      </w:r>
      <w:proofErr w:type="spellStart"/>
      <w:r>
        <w:rPr>
          <w:i/>
          <w:iCs/>
          <w:color w:val="000000"/>
          <w:sz w:val="27"/>
          <w:szCs w:val="27"/>
        </w:rPr>
        <w:t>самоухода</w:t>
      </w:r>
      <w:proofErr w:type="spellEnd"/>
    </w:p>
    <w:p w:rsidR="00BF7B85" w:rsidRDefault="00BF7B85" w:rsidP="00BF7B8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Страх перед предстоящей операцией</w:t>
      </w:r>
    </w:p>
    <w:p w:rsidR="00BF7B85" w:rsidRDefault="00BF7B85" w:rsidP="00BF7B8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Повышение температуры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Потенциальные:</w:t>
      </w:r>
    </w:p>
    <w:p w:rsidR="00BF7B85" w:rsidRDefault="00BF7B85" w:rsidP="00BF7B8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Риск смерти от перитонита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Приоритетная проблема</w:t>
      </w:r>
      <w:r>
        <w:rPr>
          <w:i/>
          <w:i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страх перед будущей операцией.</w:t>
      </w:r>
    </w:p>
    <w:p w:rsidR="00BF7B85" w:rsidRDefault="00BF7B85" w:rsidP="00BF7B8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</w:t>
      </w:r>
      <w:r>
        <w:rPr>
          <w:i/>
          <w:i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к моменту операции пациентка будет ощущать себя в безопасности во время и после операции.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</w:rPr>
        <w:t>/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Планирование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Провести индивидуальную беседу с пациенткой о необходимости операции и вселить уверенность в благополучном исходе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Ознакомить пациентку с методами обезболивания, планом предоперационной подготовки, оперативного вмешательства, течением послеоперационного периода для обеспечения осознанного участия в процедуре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Провести индивидуальную беседу с родственниками, для обеспечения психологической поддержки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Убедить пациентку о согласии на операцию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пациентки к экстренной операции по назначению врача.</w:t>
      </w:r>
    </w:p>
    <w:p w:rsidR="00BF7B85" w:rsidRDefault="00BF7B85" w:rsidP="00BF7B8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Термометрия, измерение АД, пульса</w:t>
      </w:r>
    </w:p>
    <w:p w:rsidR="00BF7B85" w:rsidRDefault="00BF7B85" w:rsidP="00BF7B8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Общий анализ крови, мочи</w:t>
      </w:r>
    </w:p>
    <w:p w:rsidR="00BF7B85" w:rsidRDefault="00BF7B85" w:rsidP="00BF7B8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Определение группы крови и резус – фактора</w:t>
      </w:r>
    </w:p>
    <w:p w:rsidR="00BF7B85" w:rsidRDefault="00BF7B85" w:rsidP="00BF7B8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Частичная санитарная обработка передней брюшной полости стенки</w:t>
      </w:r>
    </w:p>
    <w:p w:rsidR="00BF7B85" w:rsidRDefault="00BF7B85" w:rsidP="00BF7B8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Сухое бритьё надлобковой области</w:t>
      </w:r>
    </w:p>
    <w:p w:rsidR="00BF7B85" w:rsidRDefault="00BF7B85" w:rsidP="00BF7B8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Короткая </w:t>
      </w:r>
      <w:proofErr w:type="spellStart"/>
      <w:r>
        <w:rPr>
          <w:i/>
          <w:iCs/>
          <w:color w:val="000000"/>
          <w:sz w:val="27"/>
          <w:szCs w:val="27"/>
        </w:rPr>
        <w:t>премедикация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Оценка – </w:t>
      </w:r>
      <w:r>
        <w:rPr>
          <w:color w:val="000000"/>
          <w:sz w:val="27"/>
          <w:szCs w:val="27"/>
        </w:rPr>
        <w:t>пациентка дала согласие на операцию. Цель достигнута.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Задача № 2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хирургическом отделении находится пациент с диагнозом Заболевание желудка. Пациента беспокоит боль в </w:t>
      </w:r>
      <w:proofErr w:type="spellStart"/>
      <w:r>
        <w:rPr>
          <w:color w:val="000000"/>
          <w:sz w:val="27"/>
          <w:szCs w:val="27"/>
        </w:rPr>
        <w:t>эпигастрии</w:t>
      </w:r>
      <w:proofErr w:type="spellEnd"/>
      <w:r>
        <w:rPr>
          <w:color w:val="000000"/>
          <w:sz w:val="27"/>
          <w:szCs w:val="27"/>
        </w:rPr>
        <w:t>, не связанная с приёмом пищи. За последние 3 месяца похудел на 8 кг. Отмечает снижение аппетита, отвращение к мясной пищи, чувство переполнения в желудке после пищи. Иногда сам для облегчения вызывает рвоту.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обследовании выявлено, что опухоль расположена в </w:t>
      </w:r>
      <w:proofErr w:type="spellStart"/>
      <w:r>
        <w:rPr>
          <w:color w:val="000000"/>
          <w:sz w:val="27"/>
          <w:szCs w:val="27"/>
        </w:rPr>
        <w:t>пилорическом</w:t>
      </w:r>
      <w:proofErr w:type="spellEnd"/>
      <w:r>
        <w:rPr>
          <w:color w:val="000000"/>
          <w:sz w:val="27"/>
          <w:szCs w:val="27"/>
        </w:rPr>
        <w:t xml:space="preserve"> отделе желудка. На обходе врач сказал пациенту, что ему предстоит операция, после чего пациент стал волноваться, в разговоре с медицинской сестрой высказал опасения, что вряд ли перенесёт операцию, так как его знакомый якобы умер от подобной операции.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Задания:</w:t>
      </w:r>
    </w:p>
    <w:p w:rsidR="00BF7B85" w:rsidRDefault="00BF7B85" w:rsidP="00BF7B85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Перечислите, удовлетворение, каких потребностей нарушено у пациента.</w:t>
      </w:r>
    </w:p>
    <w:p w:rsidR="00BF7B85" w:rsidRDefault="00BF7B85" w:rsidP="00BF7B85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Определите проблемы пациента, выделите </w:t>
      </w:r>
      <w:proofErr w:type="gramStart"/>
      <w:r>
        <w:rPr>
          <w:i/>
          <w:iCs/>
          <w:color w:val="000000"/>
          <w:sz w:val="27"/>
          <w:szCs w:val="27"/>
        </w:rPr>
        <w:t>приоритетную</w:t>
      </w:r>
      <w:proofErr w:type="gramEnd"/>
      <w:r>
        <w:rPr>
          <w:i/>
          <w:iCs/>
          <w:color w:val="000000"/>
          <w:sz w:val="27"/>
          <w:szCs w:val="27"/>
        </w:rPr>
        <w:t>, сформулируйте цели.</w:t>
      </w:r>
    </w:p>
    <w:p w:rsidR="00BF7B85" w:rsidRDefault="00BF7B85" w:rsidP="00BF7B85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Составьте план сестринских вмешательств.</w:t>
      </w:r>
    </w:p>
    <w:p w:rsidR="00BF7B85" w:rsidRPr="00264486" w:rsidRDefault="00BF7B85" w:rsidP="00BF7B85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Составьте план подготовки пациента к плановой операции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Эталон ответа к задаче № 2</w:t>
      </w:r>
    </w:p>
    <w:p w:rsidR="00BF7B85" w:rsidRDefault="00BF7B85" w:rsidP="00BF7B85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удовлетворения потребности – быть здоровым, есть, выделять, избегать опасности, работать.</w:t>
      </w:r>
    </w:p>
    <w:p w:rsidR="00BF7B85" w:rsidRDefault="00BF7B85" w:rsidP="00BF7B85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Проблемы пациента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Настоящие:</w:t>
      </w:r>
    </w:p>
    <w:p w:rsidR="00BF7B85" w:rsidRDefault="00BF7B85" w:rsidP="00BF7B8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Потеря веса</w:t>
      </w:r>
    </w:p>
    <w:p w:rsidR="00BF7B85" w:rsidRDefault="00BF7B85" w:rsidP="00BF7B8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Снижение аппетита</w:t>
      </w:r>
    </w:p>
    <w:p w:rsidR="00BF7B85" w:rsidRDefault="00BF7B85" w:rsidP="00BF7B8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Рвота</w:t>
      </w:r>
    </w:p>
    <w:p w:rsidR="00BF7B85" w:rsidRDefault="00BF7B85" w:rsidP="00BF7B8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Страх перед предстоящей операцией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Приоритетная проблема</w:t>
      </w:r>
      <w:r>
        <w:rPr>
          <w:i/>
          <w:i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страх перед предстоящей операцией.</w:t>
      </w:r>
    </w:p>
    <w:p w:rsidR="00BF7B85" w:rsidRDefault="00BF7B85" w:rsidP="00BF7B8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</w:t>
      </w:r>
      <w:r>
        <w:rPr>
          <w:i/>
          <w:i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к моменту операции пациент будет ощущать себя в безопасности во время и после операции.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</w:rPr>
        <w:t>/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Планирование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Медицинская сестра по 5 – 10 мин будет обсуждать с пациентом его страхи и волнения, для оказания моральной поддержки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Медицинская сестра, отвечая на вопросы </w:t>
      </w:r>
      <w:proofErr w:type="gramStart"/>
      <w:r>
        <w:rPr>
          <w:color w:val="000000"/>
          <w:sz w:val="27"/>
          <w:szCs w:val="27"/>
        </w:rPr>
        <w:t>пациента</w:t>
      </w:r>
      <w:proofErr w:type="gramEnd"/>
      <w:r>
        <w:rPr>
          <w:color w:val="000000"/>
          <w:sz w:val="27"/>
          <w:szCs w:val="27"/>
        </w:rPr>
        <w:t xml:space="preserve"> ознакомит его с методами обезболивания, планом предоперационной подготовки, течением послеоперационного периода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Медицинская сестра познакомит пациента с больным, перенёсшим удачно подобную операцию, для подкрепления слов устами перенёсшего операцию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Медицинская сестра обеспечит моральную поддержку родственников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Медицинская сестра организует досуг пациента, чтобы отвлечь пациента от мыслей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моменту операции медицинская сестра убедится, что пациент преодолел страх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 предоперационной подготовки:</w:t>
      </w:r>
    </w:p>
    <w:p w:rsidR="00BF7B85" w:rsidRDefault="00BF7B85" w:rsidP="00BF7B8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Накануне операции вечером покормить лёгким ужином, предупредить пациента, чтобы утром он не принимал пищу и питьё.</w:t>
      </w:r>
    </w:p>
    <w:p w:rsidR="00BF7B85" w:rsidRDefault="00BF7B85" w:rsidP="00BF7B8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ночь сделать очистительную клизму.</w:t>
      </w:r>
    </w:p>
    <w:p w:rsidR="00BF7B85" w:rsidRDefault="00BF7B85" w:rsidP="00BF7B8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 назначению врача на ночь обеспечить приём снотворных препаратов.</w:t>
      </w:r>
    </w:p>
    <w:p w:rsidR="00BF7B85" w:rsidRDefault="00BF7B85" w:rsidP="00BF7B8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Вечером провести полную санитарную обработку.</w:t>
      </w:r>
    </w:p>
    <w:p w:rsidR="00BF7B85" w:rsidRDefault="00BF7B85" w:rsidP="00BF7B8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Утром в день операции: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 измерить температуру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б) поставить очистительную клизму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в) побрить операционное поле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г) по назначению врача промыть желудок через зонд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</w:t>
      </w:r>
      <w:proofErr w:type="spellEnd"/>
      <w:r>
        <w:rPr>
          <w:i/>
          <w:iCs/>
          <w:color w:val="000000"/>
          <w:sz w:val="27"/>
          <w:szCs w:val="27"/>
        </w:rPr>
        <w:t xml:space="preserve">) перед </w:t>
      </w:r>
      <w:proofErr w:type="spellStart"/>
      <w:r>
        <w:rPr>
          <w:i/>
          <w:iCs/>
          <w:color w:val="000000"/>
          <w:sz w:val="27"/>
          <w:szCs w:val="27"/>
        </w:rPr>
        <w:t>премедикацией</w:t>
      </w:r>
      <w:proofErr w:type="spellEnd"/>
      <w:r>
        <w:rPr>
          <w:i/>
          <w:iCs/>
          <w:color w:val="000000"/>
          <w:sz w:val="27"/>
          <w:szCs w:val="27"/>
        </w:rPr>
        <w:t xml:space="preserve"> предложить пациенту помочиться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е) провести </w:t>
      </w:r>
      <w:proofErr w:type="spellStart"/>
      <w:r>
        <w:rPr>
          <w:i/>
          <w:iCs/>
          <w:color w:val="000000"/>
          <w:sz w:val="27"/>
          <w:szCs w:val="27"/>
        </w:rPr>
        <w:t>премедикацию</w:t>
      </w:r>
      <w:proofErr w:type="spellEnd"/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ж) подать пациента на каталке в операционную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Оценка – </w:t>
      </w:r>
      <w:r>
        <w:rPr>
          <w:color w:val="000000"/>
          <w:sz w:val="27"/>
          <w:szCs w:val="27"/>
        </w:rPr>
        <w:t>пациент дала согласие на операцию. Цель достигнута.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Деловая игра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«Действие медицинской сестры при подготовке пациентки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плановой операции»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Действие происходит в хирургическом отделении. Пациентка М.И. 75 лет поступила на плановую операцию с диагнозом </w:t>
      </w:r>
      <w:proofErr w:type="spellStart"/>
      <w:r>
        <w:rPr>
          <w:color w:val="000000"/>
          <w:sz w:val="27"/>
          <w:szCs w:val="27"/>
        </w:rPr>
        <w:t>калькулёзный</w:t>
      </w:r>
      <w:proofErr w:type="spellEnd"/>
      <w:r>
        <w:rPr>
          <w:color w:val="000000"/>
          <w:sz w:val="27"/>
          <w:szCs w:val="27"/>
        </w:rPr>
        <w:t xml:space="preserve"> холецистит. При разговоре с сестрой высказала опасение, что не перенесёт операцию.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1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хирургическое отделение поступила пациентка М.И. 57 лет на плановую операцию: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выясните причину расстройства у пациентки;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проведите индивидуальную беседу о необходимости операции;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ознакомьте пациентку с методами обезболивания, планом предоперационной подготовки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Пациент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объясните медицинской сестре причину страха и волнения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2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по назначению лечащего врача продемонстрируйте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ТОМУ: Измерение температуры тела в подмышечной впадине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Ролевая ситуация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«Действия медицинской сестры в подготовке пациентки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плановой операции»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Разыгрывание ролевой ситуации происходит в следующей последовательности: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преподаватель знакомит студентов с ходом игры;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студентам предлагается провести жеребьёвку;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согласно полученному заданию, подготовить рабочее место;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продемонстрировать выполнение манипуляций.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Ситуация разыгрывается в хирургическом отделении. Правильность выполнения и объём действия оценивают как преподаватель, так и студент, оценивая работу товарища в баллах и оценочном листе. По окончании проводится рецензирование.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Сценарий ролевой ситуации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Действие происходит в хирургическом отделении. Пациентка М.И. 57 лет поступила на плановую операцию с диагнозом </w:t>
      </w:r>
      <w:proofErr w:type="spellStart"/>
      <w:r>
        <w:rPr>
          <w:color w:val="000000"/>
          <w:sz w:val="27"/>
          <w:szCs w:val="27"/>
        </w:rPr>
        <w:t>калькулёзный</w:t>
      </w:r>
      <w:proofErr w:type="spellEnd"/>
      <w:r>
        <w:rPr>
          <w:color w:val="000000"/>
          <w:sz w:val="27"/>
          <w:szCs w:val="27"/>
        </w:rPr>
        <w:t xml:space="preserve"> холецистит.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разговоре с медицинской сестрой высказала опасения, что вряд ли перенесёт операцию, так как её знакомая якобы умерла от подобной операции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1</w:t>
      </w:r>
      <w:r>
        <w:rPr>
          <w:color w:val="000000"/>
          <w:sz w:val="27"/>
          <w:szCs w:val="27"/>
        </w:rPr>
        <w:t> выясняет причину расстройства у пациентки.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Планирование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Выяснить причину расстройства и обсудить с пациенткой её страхи и волнения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Оказать моральную поддержку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Провести индивидуальную беседу с пациенткой о необходимости операции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Убедить пациентку, что операция единственный способ лечения и вселить уверенность в благополучном исходе операции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Ознакомит пациентку с методами обезболивания, планом предоперационной подготовки оперативного вмешательства, течением послеоперационного периода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Обеспечить осознанного действия пациентки в процедуре и права пациентки на информацию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Пациент </w:t>
      </w:r>
      <w:r>
        <w:rPr>
          <w:color w:val="000000"/>
          <w:sz w:val="27"/>
          <w:szCs w:val="27"/>
        </w:rPr>
        <w:t>объясняет медицинской сестре причину страха и волнения.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Жалобы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страх предстоящей операции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очень взволнована, плачет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смерть знакомой от подобной операции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считает, что тоже умрёт от операции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Медицинская сестра № 2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Измерение температуры тела в подмышечной впадине.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термометр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часы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температурный лист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перчатки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индивидуальная салфетка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аствором</w:t>
      </w:r>
      <w:proofErr w:type="spellEnd"/>
      <w:r>
        <w:rPr>
          <w:color w:val="000000"/>
          <w:sz w:val="27"/>
          <w:szCs w:val="27"/>
        </w:rPr>
        <w:t xml:space="preserve"> – 2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ручка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сушить их индивидуальным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одеть перчатки;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взять термометр, встряхнуть его, чтобы столбик ртути опустился ниже отметки 35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С;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осмотреть подмышечную впадину;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протереть насухо подмышечную область, поместить резервуар в подмышечную область, так, чтобы он полностью охватывается кожной складкой и не соприкасался с бельём;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фиксировать руку пациента, прижав её к грудной клетке;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извлечь термометр через 10 минут и определить его показания;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сообщить пациенту результат термометрии;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погрузить термометр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снять перчатки и поместить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 и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занести показания в температурный лист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3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Определение и подсчёт пульса.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часы с секундомером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температурный лист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красный карандаш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сушить их индивидуальным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положить 2, 3, 4 пальцы на область лучевой артерии пациента: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палец должен находиться со стороны тыла кисти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прижать слегка артерию и почувствовать её пульсацию;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исследовать пульсацию артерии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30 секунд (если пульс ритмичный);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подсчитать количество сокращений пульса за 30 секунд и умножить на 2 (если пульс не ритмичный, считать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минуты);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определить наполнение пульса, прижимая лучевую артерию к лучевой кости;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прижать артерию к лучевой кости до прекращения пульсовых колебаний, определить напряжение пульса;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сообщить пациенту результат;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результат отметить в температурном листе в шкале «П» красным карандашом;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руки, осушить их полотенцем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4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Подсчёт частоты дыхательных движений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часы с секундомером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температурный лист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ручка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сушить их индивидуальным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взять пациента за руку, как для исследования пульса на лучевой артерии, чтобы отвлечь внимание пациента, другую руку положить на грудь (при грудном типе дыхания, или на </w:t>
      </w:r>
      <w:proofErr w:type="spellStart"/>
      <w:r>
        <w:rPr>
          <w:color w:val="000000"/>
          <w:sz w:val="27"/>
          <w:szCs w:val="27"/>
        </w:rPr>
        <w:t>эпигастральную</w:t>
      </w:r>
      <w:proofErr w:type="spellEnd"/>
      <w:r>
        <w:rPr>
          <w:color w:val="000000"/>
          <w:sz w:val="27"/>
          <w:szCs w:val="27"/>
        </w:rPr>
        <w:t xml:space="preserve"> область (при брюшном типе дыхания);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положить перед собой часы с секундомером;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подсчитать только число вдохов за минуту, следуя за временем на часах;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сообщить результат пациенту;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записать данные в температурный лист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5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Измерение артериального давления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тонометр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фонендоскоп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ручка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температурный лист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ватные шарики в 3%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растворе</w:t>
      </w:r>
      <w:proofErr w:type="gramEnd"/>
      <w:r>
        <w:rPr>
          <w:color w:val="000000"/>
          <w:sz w:val="27"/>
          <w:szCs w:val="27"/>
        </w:rPr>
        <w:t xml:space="preserve"> перекиси водорода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пинцет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лоток для отработанного материала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сушить их индивидуальным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придать пациенту удобное </w:t>
      </w:r>
      <w:proofErr w:type="gramStart"/>
      <w:r>
        <w:rPr>
          <w:color w:val="000000"/>
          <w:sz w:val="27"/>
          <w:szCs w:val="27"/>
        </w:rPr>
        <w:t>положение</w:t>
      </w:r>
      <w:proofErr w:type="gramEnd"/>
      <w:r>
        <w:rPr>
          <w:color w:val="000000"/>
          <w:sz w:val="27"/>
          <w:szCs w:val="27"/>
        </w:rPr>
        <w:t xml:space="preserve"> сидя или лёжа;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положить руку пациента в разогнутом положении ладонью вверх, под локоть положить сжатый кулак свободной руки;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положить манжету на обнажённое плечо пациента на 2 – 3 см выше локтевого сгиба, так чтобы между ними проходил 1 палец;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соединить тонометр с манжетой;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проверить положение стрелки манометра относительно «0» отметки шкалы;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определить пальцами пульсацию в области локтевой ямки, приложить на это место </w:t>
      </w:r>
      <w:proofErr w:type="spellStart"/>
      <w:r>
        <w:rPr>
          <w:color w:val="000000"/>
          <w:sz w:val="27"/>
          <w:szCs w:val="27"/>
        </w:rPr>
        <w:t>фонендоском</w:t>
      </w:r>
      <w:proofErr w:type="spellEnd"/>
      <w:r>
        <w:rPr>
          <w:color w:val="000000"/>
          <w:sz w:val="27"/>
          <w:szCs w:val="27"/>
        </w:rPr>
        <w:t>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закрыть вентиль груши и накачать воздух в манжету до исчезновения пульсации в локтевой артерии на 20 – 30 </w:t>
      </w:r>
      <w:proofErr w:type="spellStart"/>
      <w:r>
        <w:rPr>
          <w:color w:val="000000"/>
          <w:sz w:val="27"/>
          <w:szCs w:val="27"/>
        </w:rPr>
        <w:t>мм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т.ст</w:t>
      </w:r>
      <w:proofErr w:type="spellEnd"/>
      <w:r>
        <w:rPr>
          <w:color w:val="000000"/>
          <w:sz w:val="27"/>
          <w:szCs w:val="27"/>
        </w:rPr>
        <w:t>. выше, предполагаемого АД;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открыть вентиль и вытеснить воздух из манжеты со скоростью 2 -3 </w:t>
      </w:r>
      <w:proofErr w:type="spellStart"/>
      <w:r>
        <w:rPr>
          <w:color w:val="000000"/>
          <w:sz w:val="27"/>
          <w:szCs w:val="27"/>
        </w:rPr>
        <w:t>мм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т.ст</w:t>
      </w:r>
      <w:proofErr w:type="spellEnd"/>
      <w:r>
        <w:rPr>
          <w:color w:val="000000"/>
          <w:sz w:val="27"/>
          <w:szCs w:val="27"/>
        </w:rPr>
        <w:t>. в секунду выслушать тон и следить за показаниями тонометра;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запомнить цифру появления первого удара, </w:t>
      </w:r>
      <w:proofErr w:type="gramStart"/>
      <w:r>
        <w:rPr>
          <w:color w:val="000000"/>
          <w:sz w:val="27"/>
          <w:szCs w:val="27"/>
        </w:rPr>
        <w:t>которая</w:t>
      </w:r>
      <w:proofErr w:type="gramEnd"/>
      <w:r>
        <w:rPr>
          <w:color w:val="000000"/>
          <w:sz w:val="27"/>
          <w:szCs w:val="27"/>
        </w:rPr>
        <w:t xml:space="preserve"> соответствует систолическому АД;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заполнить исчезновение последнего тона – соответствует </w:t>
      </w:r>
      <w:proofErr w:type="spellStart"/>
      <w:r>
        <w:rPr>
          <w:color w:val="000000"/>
          <w:sz w:val="27"/>
          <w:szCs w:val="27"/>
        </w:rPr>
        <w:t>диастолическому</w:t>
      </w:r>
      <w:proofErr w:type="spellEnd"/>
      <w:r>
        <w:rPr>
          <w:color w:val="000000"/>
          <w:sz w:val="27"/>
          <w:szCs w:val="27"/>
        </w:rPr>
        <w:t xml:space="preserve"> АД;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вытеснить весь воздух из манжеты;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повторить измерение АД через 5 минут;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сообщить пациенту результат измерения;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мембрану </w:t>
      </w:r>
      <w:proofErr w:type="spellStart"/>
      <w:r>
        <w:rPr>
          <w:color w:val="000000"/>
          <w:sz w:val="27"/>
          <w:szCs w:val="27"/>
        </w:rPr>
        <w:t>фанендоскопа</w:t>
      </w:r>
      <w:proofErr w:type="spellEnd"/>
      <w:r>
        <w:rPr>
          <w:color w:val="000000"/>
          <w:sz w:val="27"/>
          <w:szCs w:val="27"/>
        </w:rPr>
        <w:t xml:space="preserve"> спиртом, вымыть руки и осушить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сделать запись в температурном листе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6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Постановка очистительной клизмы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кружка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наконечник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шпатель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марлевые салфетки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туалетная бумага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судно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перчатки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клеёнка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пелёнка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штатив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фантом для клизм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глицерин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вода 1 – 1,5 литра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лоток для отработанного материала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мешок для грязного белья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 и осушить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подвесить кружку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  <w:r>
        <w:rPr>
          <w:color w:val="000000"/>
          <w:sz w:val="27"/>
          <w:szCs w:val="27"/>
        </w:rPr>
        <w:t xml:space="preserve"> на штатив на высоту одно метра от уровня кушетки;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 налить в кружку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  <w:r>
        <w:rPr>
          <w:color w:val="000000"/>
          <w:sz w:val="27"/>
          <w:szCs w:val="27"/>
        </w:rPr>
        <w:t xml:space="preserve"> 1 – 1,5 литра воды с температурой 18 – 20</w:t>
      </w:r>
      <w:r>
        <w:rPr>
          <w:color w:val="000000"/>
          <w:sz w:val="27"/>
          <w:szCs w:val="27"/>
          <w:vertAlign w:val="superscript"/>
        </w:rPr>
        <w:t>0</w:t>
      </w:r>
      <w:proofErr w:type="gramStart"/>
      <w:r>
        <w:rPr>
          <w:color w:val="000000"/>
          <w:sz w:val="27"/>
          <w:szCs w:val="27"/>
        </w:rPr>
        <w:t> С</w:t>
      </w:r>
      <w:proofErr w:type="gramEnd"/>
      <w:r>
        <w:rPr>
          <w:color w:val="000000"/>
          <w:sz w:val="27"/>
          <w:szCs w:val="27"/>
        </w:rPr>
        <w:t>, открыть вентиль на резиновой трубке, заполнить её водой и закрыть вентиль;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постелить на кушетку клеёнку, пелёнку;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уложить пациента на левый бок на кушетку, попросить его ноги согнуть в коленях и слегка пригнуть к животу;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одеть</w:t>
      </w:r>
      <w:proofErr w:type="gramEnd"/>
      <w:r>
        <w:rPr>
          <w:color w:val="000000"/>
          <w:sz w:val="27"/>
          <w:szCs w:val="27"/>
        </w:rPr>
        <w:t xml:space="preserve"> стерильные перчатки;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присоединить наконечник к кружке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  <w:r>
        <w:rPr>
          <w:color w:val="000000"/>
          <w:sz w:val="27"/>
          <w:szCs w:val="27"/>
        </w:rPr>
        <w:t xml:space="preserve"> и смазать глицерином;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раздвинуть ягодицы двумя пальцами левой руки, а правой рукой осторожно ввести в анальное отверстие наконечник по направлению к пупку (3 – 4 см.), а затем </w:t>
      </w:r>
      <w:proofErr w:type="spellStart"/>
      <w:r>
        <w:rPr>
          <w:color w:val="000000"/>
          <w:sz w:val="27"/>
          <w:szCs w:val="27"/>
        </w:rPr>
        <w:t>паралельно</w:t>
      </w:r>
      <w:proofErr w:type="spellEnd"/>
      <w:r>
        <w:rPr>
          <w:color w:val="000000"/>
          <w:sz w:val="27"/>
          <w:szCs w:val="27"/>
        </w:rPr>
        <w:t xml:space="preserve"> к позвоночнику (8 – 10 см.);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открыть вентиль на кружке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  <w:r>
        <w:rPr>
          <w:color w:val="000000"/>
          <w:sz w:val="27"/>
          <w:szCs w:val="27"/>
        </w:rPr>
        <w:t>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попросить пациента дышать животом, поглаживая его против часовой стрелки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закрыть вентиль кружки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  <w:r>
        <w:rPr>
          <w:color w:val="000000"/>
          <w:sz w:val="27"/>
          <w:szCs w:val="27"/>
        </w:rPr>
        <w:t>, извлечь наконечник из прямой кишки;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поместить наконечник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попросить пациента задержать воду в кишечнике на несколько минут, затем опорожнить кишечник;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спросить о самочувствии пациента;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поместить пелёнку в мешок для грязного белья;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погрузить клизменный наконечник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протереть ветошью смоченной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 xml:space="preserve">. раствором кружку </w:t>
      </w:r>
      <w:proofErr w:type="spellStart"/>
      <w:r>
        <w:rPr>
          <w:color w:val="000000"/>
          <w:sz w:val="27"/>
          <w:szCs w:val="27"/>
        </w:rPr>
        <w:t>Эсмарха</w:t>
      </w:r>
      <w:proofErr w:type="spellEnd"/>
      <w:r>
        <w:rPr>
          <w:color w:val="000000"/>
          <w:sz w:val="27"/>
          <w:szCs w:val="27"/>
        </w:rPr>
        <w:t xml:space="preserve"> и клеёнку 2-х кратно с интервалом 15 минут;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снять перчатки, поместить их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 и осушить их полотенцем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7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Внутримышечная инъекция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перчатки и маска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лоток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ватные шарики в 70% спирте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одноразовый шприц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объёмом 5 мл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иглы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пинцет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ампула с лекарственным препаратом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пилочка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лоток для отработанного материала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фантом для инъекций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пластиковый контейнер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иглоотсекатель</w:t>
      </w:r>
      <w:proofErr w:type="spellEnd"/>
      <w:r>
        <w:rPr>
          <w:color w:val="000000"/>
          <w:sz w:val="27"/>
          <w:szCs w:val="27"/>
        </w:rPr>
        <w:t>) для дезинфекции 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утилизации игл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уложить пациента на бок, живот или спину;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их индивидуальным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руки ватными шариками </w:t>
      </w:r>
      <w:proofErr w:type="gramStart"/>
      <w:r>
        <w:rPr>
          <w:color w:val="000000"/>
          <w:sz w:val="27"/>
          <w:szCs w:val="27"/>
        </w:rPr>
        <w:t>смоченным</w:t>
      </w:r>
      <w:proofErr w:type="gramEnd"/>
      <w:r>
        <w:rPr>
          <w:color w:val="000000"/>
          <w:sz w:val="27"/>
          <w:szCs w:val="27"/>
        </w:rPr>
        <w:t xml:space="preserve">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спирте, шарики поместить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надеть стерильную маску и перчатки;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приготовить всё необходимое оснащение;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прочитать название препарата, дозу, срок годности, проверить герметичность ампулы, сверить с местом назначения;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обработать ампулу и вскрыть;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набрать лекарственный препарат в шприц, сменить иглу;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вытеснить воздух из шприца;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поместить шприц в стерильный лоток;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перчатки ватными </w:t>
      </w:r>
      <w:proofErr w:type="gramStart"/>
      <w:r>
        <w:rPr>
          <w:color w:val="000000"/>
          <w:sz w:val="27"/>
          <w:szCs w:val="27"/>
        </w:rPr>
        <w:t>шариками</w:t>
      </w:r>
      <w:proofErr w:type="gramEnd"/>
      <w:r>
        <w:rPr>
          <w:color w:val="000000"/>
          <w:sz w:val="27"/>
          <w:szCs w:val="27"/>
        </w:rPr>
        <w:t xml:space="preserve"> смоченными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спиртом, сбросить их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поочерёдно двумя ватными шариками </w:t>
      </w:r>
      <w:proofErr w:type="spellStart"/>
      <w:r>
        <w:rPr>
          <w:color w:val="000000"/>
          <w:sz w:val="27"/>
          <w:szCs w:val="27"/>
        </w:rPr>
        <w:t>верхне</w:t>
      </w:r>
      <w:proofErr w:type="spellEnd"/>
      <w:r>
        <w:rPr>
          <w:color w:val="000000"/>
          <w:sz w:val="27"/>
          <w:szCs w:val="27"/>
        </w:rPr>
        <w:t xml:space="preserve"> - наружный квадрат </w:t>
      </w:r>
      <w:proofErr w:type="spellStart"/>
      <w:r>
        <w:rPr>
          <w:color w:val="000000"/>
          <w:sz w:val="27"/>
          <w:szCs w:val="27"/>
        </w:rPr>
        <w:t>люицы</w:t>
      </w:r>
      <w:proofErr w:type="spellEnd"/>
      <w:r>
        <w:rPr>
          <w:color w:val="000000"/>
          <w:sz w:val="27"/>
          <w:szCs w:val="27"/>
        </w:rPr>
        <w:t>, шарики сбросить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фиксировать кожу в месте инъекции пальцами левой руки и ввести в мышцу под углом 90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2/3 длины, ввести лекарственное средство;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 месту инъекции приготовить стерильный шприц, смоченный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спирте, извлечь иглу;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спросить пациента о самочувствии;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поместить шприц с иглой в разные ёмкости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забрать шарик у пациента и поместить его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снять перчатки и погрузить их в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сделать запись в медицинских документах о выполнении процедур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8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Подкожная инъекция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перчатки и маска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лоток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ватные шарики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одноразовый шприц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объёмом 1 - 2 мл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две стерильные иглы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пинцет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ампула с лекарственным препаратом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пилочка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лоток для отработанного материала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ёмкость для дезинфекции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фантом для инъекций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пластиковый контейнер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</w:t>
      </w:r>
      <w:proofErr w:type="spellStart"/>
      <w:r>
        <w:rPr>
          <w:color w:val="000000"/>
          <w:sz w:val="27"/>
          <w:szCs w:val="27"/>
        </w:rPr>
        <w:t>иглоотсекатель</w:t>
      </w:r>
      <w:proofErr w:type="spellEnd"/>
      <w:r>
        <w:rPr>
          <w:color w:val="000000"/>
          <w:sz w:val="27"/>
          <w:szCs w:val="27"/>
        </w:rPr>
        <w:t>) для дезинфекции 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утилизации игл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помочь пациенту занять удобное положение;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попросить пациента освободить её от одежды;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руки,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руки шариком </w:t>
      </w:r>
      <w:proofErr w:type="gramStart"/>
      <w:r>
        <w:rPr>
          <w:color w:val="000000"/>
          <w:sz w:val="27"/>
          <w:szCs w:val="27"/>
        </w:rPr>
        <w:t>смоченными</w:t>
      </w:r>
      <w:proofErr w:type="gramEnd"/>
      <w:r>
        <w:rPr>
          <w:color w:val="000000"/>
          <w:sz w:val="27"/>
          <w:szCs w:val="27"/>
        </w:rPr>
        <w:t xml:space="preserve">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надеть стерильную маску и перчатки;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приготовить всё необходимое;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прочитать название препарата, дозу, срок годности;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проверить герметичность ампулы, сверить с листом назначения;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ампулу </w:t>
      </w:r>
      <w:proofErr w:type="gramStart"/>
      <w:r>
        <w:rPr>
          <w:color w:val="000000"/>
          <w:sz w:val="27"/>
          <w:szCs w:val="27"/>
        </w:rPr>
        <w:t>шариком</w:t>
      </w:r>
      <w:proofErr w:type="gramEnd"/>
      <w:r>
        <w:rPr>
          <w:color w:val="000000"/>
          <w:sz w:val="27"/>
          <w:szCs w:val="27"/>
        </w:rPr>
        <w:t xml:space="preserve"> смоченным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вскрыть ампулу;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набрать лекарственное средство в шприц, сменить иглу;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вытеснить воздух из шприца;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поместить шприц в стерильный лоток;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перчатки ватным </w:t>
      </w:r>
      <w:proofErr w:type="gramStart"/>
      <w:r>
        <w:rPr>
          <w:color w:val="000000"/>
          <w:sz w:val="27"/>
          <w:szCs w:val="27"/>
        </w:rPr>
        <w:t>шариком</w:t>
      </w:r>
      <w:proofErr w:type="gramEnd"/>
      <w:r>
        <w:rPr>
          <w:color w:val="000000"/>
          <w:sz w:val="27"/>
          <w:szCs w:val="27"/>
        </w:rPr>
        <w:t xml:space="preserve"> смоченным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спирте, сбросить их в лоток,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обработать кожу двумя ватными шариками, смоченными спиртом место инъекции;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шарики сбросить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- 1 и 2 пальцами левой руки захватить кожу в месте инъекции в складку и ввести иглу под углом 45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в основание кожной складки на глубину 15 мм ввести лекарственное средство;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прижать ватными шариками к месту инъекции и быстро извлечь иглу;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провести лёгкий массаж места инъекции, не отнимая ватный шарик от кожи;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поместить шприц с иглой в разные ёмкости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спросить пациента о самочувствии;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забрать шарик у пациента и поместить его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снять перчатки и погрузить их в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сделать запись в медицинских документах о выполнении процедуры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9</w:t>
      </w:r>
      <w:r>
        <w:rPr>
          <w:color w:val="000000"/>
          <w:sz w:val="27"/>
          <w:szCs w:val="27"/>
        </w:rPr>
        <w:t> по назначению врача демонстрирует технологию оказания медицинских услуг: Взятие крови из периферической вены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стерильная маска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перчатки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лотки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шарики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 xml:space="preserve"> спирт в ёмкости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стерильный шприц объёмом 5 мл или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игла </w:t>
      </w:r>
      <w:proofErr w:type="spellStart"/>
      <w:r>
        <w:rPr>
          <w:color w:val="000000"/>
          <w:sz w:val="27"/>
          <w:szCs w:val="27"/>
        </w:rPr>
        <w:t>Дюфо</w:t>
      </w:r>
      <w:proofErr w:type="spellEnd"/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клеёнчатая подушка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жгут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чистая ветошь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ёмкости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 xml:space="preserve"> раствором - 5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фантом для инъекции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сухие пробирки в штативе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обработать руки марлевыми шариками, смоченными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спирте, шарики поместить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одеть маску</w:t>
      </w:r>
      <w:proofErr w:type="gramEnd"/>
      <w:r>
        <w:rPr>
          <w:color w:val="000000"/>
          <w:sz w:val="27"/>
          <w:szCs w:val="27"/>
        </w:rPr>
        <w:t xml:space="preserve"> и перчатки;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положить под локоть подушечку;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положить салфетку на среднюю часть плеча и наложить резиновый жгут;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осмотреть место пункции;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попросить пациента несколько раз сжать и разжать кулак;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перчатки марлевыми </w:t>
      </w:r>
      <w:proofErr w:type="gramStart"/>
      <w:r>
        <w:rPr>
          <w:color w:val="000000"/>
          <w:sz w:val="27"/>
          <w:szCs w:val="27"/>
        </w:rPr>
        <w:t>шариками</w:t>
      </w:r>
      <w:proofErr w:type="gramEnd"/>
      <w:r>
        <w:rPr>
          <w:color w:val="000000"/>
          <w:sz w:val="27"/>
          <w:szCs w:val="27"/>
        </w:rPr>
        <w:t xml:space="preserve"> смоченными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 и сбросить их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попросить пациента зажать кулак и </w:t>
      </w:r>
      <w:proofErr w:type="spellStart"/>
      <w:r>
        <w:rPr>
          <w:color w:val="000000"/>
          <w:sz w:val="27"/>
          <w:szCs w:val="27"/>
        </w:rPr>
        <w:t>пропальпировать</w:t>
      </w:r>
      <w:proofErr w:type="spellEnd"/>
      <w:r>
        <w:rPr>
          <w:color w:val="000000"/>
          <w:sz w:val="27"/>
          <w:szCs w:val="27"/>
        </w:rPr>
        <w:t xml:space="preserve"> вену;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обработать первым шариком внутреннюю область локтевого сгиба круговыми движениями;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сбросить шарик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обработать вторым марлевым шариком внутреннюю область локтевого сгиба снизу вверх;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сбросить шарик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обработать место пальпации третьим шариком;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зафиксировать вену </w:t>
      </w:r>
      <w:proofErr w:type="spellStart"/>
      <w:r>
        <w:rPr>
          <w:color w:val="000000"/>
          <w:sz w:val="27"/>
          <w:szCs w:val="27"/>
        </w:rPr>
        <w:t>больши</w:t>
      </w:r>
      <w:proofErr w:type="spellEnd"/>
      <w:r>
        <w:rPr>
          <w:color w:val="000000"/>
          <w:sz w:val="27"/>
          <w:szCs w:val="27"/>
        </w:rPr>
        <w:t xml:space="preserve"> пальцем левой руки, проколоть кожу и ввести в вену иглу для в/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вливания, соединённой со шприцом объёмом 5 мл;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появлении крови набрать 5 мл;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снять жгут, попросить пациента разжать кулак;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приложить к месту инъекции марлевый шарик в 70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спирте, извлечь иглу;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попросить пациента согнуть руку в локтевом сгибе на 1 -2 минуты;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спросить о самочувствии;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забрать шарик и поместить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поместить кровь из шприца в сухую чистую пробирку в штативе;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промыть шприц с иглой в ёмкости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поместить разобранный шприц с иглой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обработать жгут и клеёнчатую подушечку ветошью, смоченной в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растворе дважды с интервалом 15 мин.;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поместить ветошь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снять перчатки и поместить их в ёмкость с </w:t>
      </w:r>
      <w:proofErr w:type="spellStart"/>
      <w:r>
        <w:rPr>
          <w:color w:val="000000"/>
          <w:sz w:val="27"/>
          <w:szCs w:val="27"/>
        </w:rPr>
        <w:t>дез</w:t>
      </w:r>
      <w:proofErr w:type="spellEnd"/>
      <w:r>
        <w:rPr>
          <w:color w:val="000000"/>
          <w:sz w:val="27"/>
          <w:szCs w:val="27"/>
        </w:rPr>
        <w:t>. раствором;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снять маску и поместить её в лоток для отработанного материала;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их индивидуальным полотенцем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 № 10 </w:t>
      </w:r>
      <w:r>
        <w:rPr>
          <w:color w:val="000000"/>
          <w:sz w:val="27"/>
          <w:szCs w:val="27"/>
        </w:rPr>
        <w:t>по назначению врача демонстрирует технологию оказания медицинских услуг: Определение группы крови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чистая тарелка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маркер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цоликлоны</w:t>
      </w:r>
      <w:proofErr w:type="spellEnd"/>
      <w:r>
        <w:rPr>
          <w:color w:val="000000"/>
          <w:sz w:val="27"/>
          <w:szCs w:val="27"/>
        </w:rPr>
        <w:t xml:space="preserve"> анти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 анти В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стерильные перчатки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исследуемая кровь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пипетки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стеклянные палочки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вымыть руки с мылом, осушить индивидуальным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одеть</w:t>
      </w:r>
      <w:proofErr w:type="gramEnd"/>
      <w:r>
        <w:rPr>
          <w:color w:val="000000"/>
          <w:sz w:val="27"/>
          <w:szCs w:val="27"/>
        </w:rPr>
        <w:t xml:space="preserve"> стерильные перчатки;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сухую тарелку разделить маркером пополам и подписать анти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анти В;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нанести под соответствующие надписи по одной большой капле (0,1 мл);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рядом с каплями антител наносят исследуемую кровь по одной маленькой капле (0,01 мл.) соотношение 10:1;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антитела и кровь смешивают отдельными палочками;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наблюдают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2 мин.;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агглютинации нет ни с </w:t>
      </w:r>
      <w:proofErr w:type="spellStart"/>
      <w:r>
        <w:rPr>
          <w:color w:val="000000"/>
          <w:sz w:val="27"/>
          <w:szCs w:val="27"/>
        </w:rPr>
        <w:t>цоликлоном</w:t>
      </w:r>
      <w:proofErr w:type="spellEnd"/>
      <w:r>
        <w:rPr>
          <w:color w:val="000000"/>
          <w:sz w:val="27"/>
          <w:szCs w:val="27"/>
        </w:rPr>
        <w:t xml:space="preserve"> анти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ни с анти В, то кровь принадлежит к О (I) группе;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агглютинация наблюдается с </w:t>
      </w:r>
      <w:proofErr w:type="spellStart"/>
      <w:r>
        <w:rPr>
          <w:color w:val="000000"/>
          <w:sz w:val="27"/>
          <w:szCs w:val="27"/>
        </w:rPr>
        <w:t>цоликлоном</w:t>
      </w:r>
      <w:proofErr w:type="spellEnd"/>
      <w:r>
        <w:rPr>
          <w:color w:val="000000"/>
          <w:sz w:val="27"/>
          <w:szCs w:val="27"/>
        </w:rPr>
        <w:t xml:space="preserve"> анти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то кровь принадлежит к А (II) группе;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агглютинация наблюдается с </w:t>
      </w:r>
      <w:proofErr w:type="spellStart"/>
      <w:r>
        <w:rPr>
          <w:color w:val="000000"/>
          <w:sz w:val="27"/>
          <w:szCs w:val="27"/>
        </w:rPr>
        <w:t>цоликлоном</w:t>
      </w:r>
      <w:proofErr w:type="spellEnd"/>
      <w:r>
        <w:rPr>
          <w:color w:val="000000"/>
          <w:sz w:val="27"/>
          <w:szCs w:val="27"/>
        </w:rPr>
        <w:t xml:space="preserve"> анти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, то кровь принадлежит к В(III) группе;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агглютинация наблюдается как с </w:t>
      </w:r>
      <w:proofErr w:type="spellStart"/>
      <w:r>
        <w:rPr>
          <w:color w:val="000000"/>
          <w:sz w:val="27"/>
          <w:szCs w:val="27"/>
        </w:rPr>
        <w:t>цоликлоном</w:t>
      </w:r>
      <w:proofErr w:type="spellEnd"/>
      <w:r>
        <w:rPr>
          <w:color w:val="000000"/>
          <w:sz w:val="27"/>
          <w:szCs w:val="27"/>
        </w:rPr>
        <w:t xml:space="preserve"> анти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, так и с </w:t>
      </w:r>
      <w:proofErr w:type="spellStart"/>
      <w:r>
        <w:rPr>
          <w:color w:val="000000"/>
          <w:sz w:val="27"/>
          <w:szCs w:val="27"/>
        </w:rPr>
        <w:t>цоликлопом</w:t>
      </w:r>
      <w:proofErr w:type="spellEnd"/>
      <w:r>
        <w:rPr>
          <w:color w:val="000000"/>
          <w:sz w:val="27"/>
          <w:szCs w:val="27"/>
        </w:rPr>
        <w:t xml:space="preserve"> анти В, то кровь принадлежит к АВ (IV) группе;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для исключения </w:t>
      </w:r>
      <w:proofErr w:type="spellStart"/>
      <w:r>
        <w:rPr>
          <w:color w:val="000000"/>
          <w:sz w:val="27"/>
          <w:szCs w:val="27"/>
        </w:rPr>
        <w:t>аутоагглютинации</w:t>
      </w:r>
      <w:proofErr w:type="spellEnd"/>
      <w:r>
        <w:rPr>
          <w:color w:val="000000"/>
          <w:sz w:val="27"/>
          <w:szCs w:val="27"/>
        </w:rPr>
        <w:t>, необходимо провести дополнительное контрольное исследование данной крови с 0,9 % раствором хлорида натрия;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смешивают одну большую каплю (0,1 мл) 0,9 % </w:t>
      </w:r>
      <w:proofErr w:type="spellStart"/>
      <w:r>
        <w:rPr>
          <w:color w:val="000000"/>
          <w:sz w:val="27"/>
          <w:szCs w:val="27"/>
        </w:rPr>
        <w:t>р-ра</w:t>
      </w:r>
      <w:proofErr w:type="spellEnd"/>
      <w:r>
        <w:rPr>
          <w:color w:val="000000"/>
          <w:sz w:val="27"/>
          <w:szCs w:val="27"/>
        </w:rPr>
        <w:t xml:space="preserve"> хлорида натрия с маленькой (0,01 мл) каплей крови;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отсутствии агглютинации в этой контрольной капле, кровь принадлежит к группе АВ (IV)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Медицинская сестра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№ 11</w:t>
      </w:r>
      <w:r>
        <w:rPr>
          <w:color w:val="000000"/>
          <w:sz w:val="27"/>
          <w:szCs w:val="27"/>
        </w:rPr>
        <w:t>по назначению врача демонстрирует технологию оказания медицинских услуг: Транспортировка пациента на каталке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действия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индивидуальное полотенце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каталка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простынь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одеяло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объяснить пациенту цель и ход манипуляции и получить его согласие;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вымыть руки с мылом и осушить их полотенцем;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приготовить каталку накрыть её простынёю;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поставить каталку перпендикулярно кушетке, чтобы головной конец подходил к ножному концу кушетки;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встать трём медработникам около пациента с одной стороны: один подводит руки под голову и лопатки, второй под таз и верхнюю часть бёдер, третий под середину бёдер и голени;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подняв пациента повернуться на 90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 градусов в сторону каталки;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уложить пациента на каталку, укрыть его одеялом, </w:t>
      </w:r>
      <w:proofErr w:type="gramStart"/>
      <w:r>
        <w:rPr>
          <w:color w:val="000000"/>
          <w:sz w:val="27"/>
          <w:szCs w:val="27"/>
        </w:rPr>
        <w:t>убедиться</w:t>
      </w:r>
      <w:proofErr w:type="gramEnd"/>
      <w:r>
        <w:rPr>
          <w:color w:val="000000"/>
          <w:sz w:val="27"/>
          <w:szCs w:val="27"/>
        </w:rPr>
        <w:t xml:space="preserve"> что пациент чувствует себя комфортно;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сообщить в операционную, что к ним направляется пациент.</w:t>
      </w: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264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4486" w:rsidRDefault="00264486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Литература для преподавателя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Основная:</w:t>
      </w:r>
    </w:p>
    <w:p w:rsidR="00BF7B85" w:rsidRDefault="00BF7B85" w:rsidP="00BF7B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Ковалёв А.И. Хирургия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Курс лекций. М. ГЭОТАР – </w:t>
      </w:r>
      <w:proofErr w:type="spellStart"/>
      <w:r>
        <w:rPr>
          <w:color w:val="000000"/>
          <w:sz w:val="27"/>
          <w:szCs w:val="27"/>
        </w:rPr>
        <w:t>Медиа</w:t>
      </w:r>
      <w:proofErr w:type="spellEnd"/>
      <w:r>
        <w:rPr>
          <w:color w:val="000000"/>
          <w:sz w:val="27"/>
          <w:szCs w:val="27"/>
        </w:rPr>
        <w:t>, 2014 г.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Литература для студентов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Основная:</w:t>
      </w:r>
    </w:p>
    <w:p w:rsidR="00BF7B85" w:rsidRDefault="00BF7B85" w:rsidP="00BF7B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Стецюк В.Г. Сестринское дело в хирургии. М. ГЭОТАР – </w:t>
      </w:r>
      <w:proofErr w:type="spellStart"/>
      <w:r>
        <w:rPr>
          <w:color w:val="000000"/>
          <w:sz w:val="27"/>
          <w:szCs w:val="27"/>
        </w:rPr>
        <w:t>Медиа</w:t>
      </w:r>
      <w:proofErr w:type="spellEnd"/>
      <w:r>
        <w:rPr>
          <w:color w:val="000000"/>
          <w:sz w:val="27"/>
          <w:szCs w:val="27"/>
        </w:rPr>
        <w:t>, 2014г.,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стр. 436 – 447.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Дополнительная: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Ковалёв А.И. Хирургия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Курс лекций. М. ГЭОТАР – </w:t>
      </w:r>
      <w:proofErr w:type="spellStart"/>
      <w:r>
        <w:rPr>
          <w:color w:val="000000"/>
          <w:sz w:val="27"/>
          <w:szCs w:val="27"/>
        </w:rPr>
        <w:t>Медиа</w:t>
      </w:r>
      <w:proofErr w:type="spellEnd"/>
      <w:r>
        <w:rPr>
          <w:color w:val="000000"/>
          <w:sz w:val="27"/>
          <w:szCs w:val="27"/>
        </w:rPr>
        <w:t>, 2014 г.,</w:t>
      </w:r>
    </w:p>
    <w:p w:rsidR="00BF7B85" w:rsidRDefault="00BF7B85" w:rsidP="00BF7B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стр. 229 – 239.</w:t>
      </w:r>
    </w:p>
    <w:p w:rsid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85" w:rsidRPr="00BF7B85" w:rsidRDefault="00BF7B85" w:rsidP="00BF7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F7B85" w:rsidRPr="00BF7B85" w:rsidSect="00E1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C59"/>
    <w:multiLevelType w:val="multilevel"/>
    <w:tmpl w:val="BAFA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13763"/>
    <w:multiLevelType w:val="multilevel"/>
    <w:tmpl w:val="36BE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071F"/>
    <w:multiLevelType w:val="multilevel"/>
    <w:tmpl w:val="D79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314E7"/>
    <w:multiLevelType w:val="multilevel"/>
    <w:tmpl w:val="129C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648CA"/>
    <w:multiLevelType w:val="multilevel"/>
    <w:tmpl w:val="566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13AFC"/>
    <w:multiLevelType w:val="multilevel"/>
    <w:tmpl w:val="4790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35F"/>
    <w:multiLevelType w:val="multilevel"/>
    <w:tmpl w:val="BC3A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22A2C"/>
    <w:multiLevelType w:val="multilevel"/>
    <w:tmpl w:val="360E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37F14"/>
    <w:multiLevelType w:val="multilevel"/>
    <w:tmpl w:val="F46A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77BDF"/>
    <w:multiLevelType w:val="multilevel"/>
    <w:tmpl w:val="EC8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B5D31"/>
    <w:multiLevelType w:val="multilevel"/>
    <w:tmpl w:val="E7460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33C5"/>
    <w:multiLevelType w:val="multilevel"/>
    <w:tmpl w:val="7CB22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477FC"/>
    <w:multiLevelType w:val="multilevel"/>
    <w:tmpl w:val="BACCB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6367E"/>
    <w:multiLevelType w:val="multilevel"/>
    <w:tmpl w:val="6E284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A4A19"/>
    <w:multiLevelType w:val="multilevel"/>
    <w:tmpl w:val="D82E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56DEB"/>
    <w:multiLevelType w:val="multilevel"/>
    <w:tmpl w:val="4F3E6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52ADC"/>
    <w:multiLevelType w:val="multilevel"/>
    <w:tmpl w:val="F2C0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F36CF"/>
    <w:multiLevelType w:val="multilevel"/>
    <w:tmpl w:val="F700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A7934"/>
    <w:multiLevelType w:val="multilevel"/>
    <w:tmpl w:val="118ED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82E20"/>
    <w:multiLevelType w:val="multilevel"/>
    <w:tmpl w:val="7CB6D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B228A"/>
    <w:multiLevelType w:val="multilevel"/>
    <w:tmpl w:val="7F0C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818DD"/>
    <w:multiLevelType w:val="multilevel"/>
    <w:tmpl w:val="0240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122B8"/>
    <w:multiLevelType w:val="multilevel"/>
    <w:tmpl w:val="307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833B7"/>
    <w:multiLevelType w:val="multilevel"/>
    <w:tmpl w:val="7D7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23B9A"/>
    <w:multiLevelType w:val="multilevel"/>
    <w:tmpl w:val="899E0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30AC7"/>
    <w:multiLevelType w:val="multilevel"/>
    <w:tmpl w:val="41408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8792D"/>
    <w:multiLevelType w:val="multilevel"/>
    <w:tmpl w:val="EDE64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E4489"/>
    <w:multiLevelType w:val="multilevel"/>
    <w:tmpl w:val="E53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62E2B"/>
    <w:multiLevelType w:val="multilevel"/>
    <w:tmpl w:val="E9D4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6C500C"/>
    <w:multiLevelType w:val="multilevel"/>
    <w:tmpl w:val="5A10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F4B60"/>
    <w:multiLevelType w:val="multilevel"/>
    <w:tmpl w:val="CA08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001A2"/>
    <w:multiLevelType w:val="multilevel"/>
    <w:tmpl w:val="C4FC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4F4601"/>
    <w:multiLevelType w:val="multilevel"/>
    <w:tmpl w:val="9A16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B1FC9"/>
    <w:multiLevelType w:val="multilevel"/>
    <w:tmpl w:val="597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16"/>
  </w:num>
  <w:num w:numId="8">
    <w:abstractNumId w:val="25"/>
  </w:num>
  <w:num w:numId="9">
    <w:abstractNumId w:val="23"/>
  </w:num>
  <w:num w:numId="10">
    <w:abstractNumId w:val="24"/>
  </w:num>
  <w:num w:numId="11">
    <w:abstractNumId w:val="6"/>
  </w:num>
  <w:num w:numId="12">
    <w:abstractNumId w:val="32"/>
  </w:num>
  <w:num w:numId="13">
    <w:abstractNumId w:val="8"/>
  </w:num>
  <w:num w:numId="14">
    <w:abstractNumId w:val="13"/>
  </w:num>
  <w:num w:numId="15">
    <w:abstractNumId w:val="4"/>
  </w:num>
  <w:num w:numId="16">
    <w:abstractNumId w:val="15"/>
  </w:num>
  <w:num w:numId="17">
    <w:abstractNumId w:val="22"/>
  </w:num>
  <w:num w:numId="18">
    <w:abstractNumId w:val="0"/>
  </w:num>
  <w:num w:numId="19">
    <w:abstractNumId w:val="27"/>
  </w:num>
  <w:num w:numId="20">
    <w:abstractNumId w:val="31"/>
  </w:num>
  <w:num w:numId="21">
    <w:abstractNumId w:val="33"/>
  </w:num>
  <w:num w:numId="22">
    <w:abstractNumId w:val="21"/>
  </w:num>
  <w:num w:numId="23">
    <w:abstractNumId w:val="7"/>
  </w:num>
  <w:num w:numId="24">
    <w:abstractNumId w:val="5"/>
  </w:num>
  <w:num w:numId="25">
    <w:abstractNumId w:val="20"/>
  </w:num>
  <w:num w:numId="26">
    <w:abstractNumId w:val="11"/>
  </w:num>
  <w:num w:numId="27">
    <w:abstractNumId w:val="18"/>
  </w:num>
  <w:num w:numId="28">
    <w:abstractNumId w:val="30"/>
  </w:num>
  <w:num w:numId="29">
    <w:abstractNumId w:val="14"/>
  </w:num>
  <w:num w:numId="30">
    <w:abstractNumId w:val="28"/>
  </w:num>
  <w:num w:numId="31">
    <w:abstractNumId w:val="3"/>
  </w:num>
  <w:num w:numId="32">
    <w:abstractNumId w:val="26"/>
  </w:num>
  <w:num w:numId="33">
    <w:abstractNumId w:val="1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B85"/>
    <w:rsid w:val="00114F2B"/>
    <w:rsid w:val="00264486"/>
    <w:rsid w:val="0072720B"/>
    <w:rsid w:val="00BF7B85"/>
    <w:rsid w:val="00E1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Tatyiana</dc:creator>
  <cp:lastModifiedBy>Tatyiana</cp:lastModifiedBy>
  <cp:revision>3</cp:revision>
  <dcterms:created xsi:type="dcterms:W3CDTF">2018-12-17T09:01:00Z</dcterms:created>
  <dcterms:modified xsi:type="dcterms:W3CDTF">2018-12-17T09:17:00Z</dcterms:modified>
</cp:coreProperties>
</file>