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C3" w:rsidRDefault="00F25AC3" w:rsidP="00F2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Программа </w:t>
      </w:r>
    </w:p>
    <w:p w:rsidR="00F25AC3" w:rsidRDefault="00F25AC3" w:rsidP="00F2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профессионального развития педагога </w:t>
      </w:r>
    </w:p>
    <w:p w:rsidR="00F25AC3" w:rsidRDefault="00F25AC3" w:rsidP="00F2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период</w:t>
      </w:r>
    </w:p>
    <w:p w:rsidR="00F25AC3" w:rsidRPr="00F25AC3" w:rsidRDefault="00F25AC3" w:rsidP="00F2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70CA8" w:rsidRPr="00E36427" w:rsidRDefault="00F70CA8" w:rsidP="00E3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Тема самообразования</w:t>
      </w:r>
      <w:r w:rsidRPr="00E3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36427"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 НОО»</w:t>
      </w:r>
      <w:proofErr w:type="gramEnd"/>
    </w:p>
    <w:p w:rsidR="00F25AC3" w:rsidRDefault="00F25AC3" w:rsidP="00E364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70CA8" w:rsidRPr="00E36427" w:rsidRDefault="00F70CA8" w:rsidP="00E364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36427">
        <w:rPr>
          <w:b/>
          <w:sz w:val="28"/>
          <w:szCs w:val="28"/>
          <w:u w:val="single"/>
        </w:rPr>
        <w:t>Наиболее значимые достижения в профессиональной деятельности:</w:t>
      </w:r>
    </w:p>
    <w:p w:rsidR="00F70CA8" w:rsidRPr="00E36427" w:rsidRDefault="00F70CA8" w:rsidP="00E364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E36427">
        <w:rPr>
          <w:bCs/>
          <w:sz w:val="28"/>
          <w:szCs w:val="28"/>
        </w:rPr>
        <w:t xml:space="preserve">Сертификат «О прохождении </w:t>
      </w:r>
      <w:proofErr w:type="spellStart"/>
      <w:r w:rsidRPr="00E36427">
        <w:rPr>
          <w:bCs/>
          <w:sz w:val="28"/>
          <w:szCs w:val="28"/>
        </w:rPr>
        <w:t>вебинара</w:t>
      </w:r>
      <w:proofErr w:type="spellEnd"/>
      <w:r w:rsidRPr="00E36427">
        <w:rPr>
          <w:bCs/>
          <w:sz w:val="28"/>
          <w:szCs w:val="28"/>
        </w:rPr>
        <w:t xml:space="preserve"> «Эффективные методы развития и совершенствования профессиональной  компетентности педагогов как фактора повышения качества педагогического процесса в условия ФГОС»»</w:t>
      </w:r>
    </w:p>
    <w:p w:rsidR="00F70CA8" w:rsidRPr="00E36427" w:rsidRDefault="00F70CA8" w:rsidP="00E364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E36427">
        <w:rPr>
          <w:bCs/>
          <w:sz w:val="28"/>
          <w:szCs w:val="28"/>
        </w:rPr>
        <w:t xml:space="preserve">Диплом победителя муниципального этапа турнира по шахматам «Белая Ладья» </w:t>
      </w:r>
    </w:p>
    <w:p w:rsidR="00F70CA8" w:rsidRPr="00E36427" w:rsidRDefault="00F70CA8" w:rsidP="00E364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E36427">
        <w:rPr>
          <w:bCs/>
          <w:sz w:val="28"/>
          <w:szCs w:val="28"/>
        </w:rPr>
        <w:t xml:space="preserve">Грамота за подготовку команду </w:t>
      </w:r>
      <w:proofErr w:type="gramStart"/>
      <w:r w:rsidRPr="00E36427">
        <w:rPr>
          <w:bCs/>
          <w:sz w:val="28"/>
          <w:szCs w:val="28"/>
        </w:rPr>
        <w:t>занявшей</w:t>
      </w:r>
      <w:proofErr w:type="gramEnd"/>
      <w:r w:rsidRPr="00E36427">
        <w:rPr>
          <w:bCs/>
          <w:sz w:val="28"/>
          <w:szCs w:val="28"/>
        </w:rPr>
        <w:t xml:space="preserve"> </w:t>
      </w:r>
      <w:r w:rsidRPr="00E36427">
        <w:rPr>
          <w:bCs/>
          <w:sz w:val="28"/>
          <w:szCs w:val="28"/>
          <w:lang w:val="en-US"/>
        </w:rPr>
        <w:t>II</w:t>
      </w:r>
      <w:r w:rsidRPr="00E36427">
        <w:rPr>
          <w:bCs/>
          <w:sz w:val="28"/>
          <w:szCs w:val="28"/>
        </w:rPr>
        <w:t xml:space="preserve"> место в турнире по волейболу среди юношей, обучающихся общеобразовательных организаций г. Советский.</w:t>
      </w:r>
    </w:p>
    <w:p w:rsidR="00E36427" w:rsidRDefault="00F70CA8" w:rsidP="00E364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E36427">
        <w:rPr>
          <w:bCs/>
          <w:sz w:val="28"/>
          <w:szCs w:val="28"/>
        </w:rPr>
        <w:t>Благодарственное письмо за высокий уровень профессионализма, добросовестный труд, инициативу и творческий подход к организации работы с воспитанниками летнего оздоровительного лагеря «Галактика Волонтеров»</w:t>
      </w:r>
    </w:p>
    <w:p w:rsidR="00E36427" w:rsidRDefault="00E36427" w:rsidP="00E36427">
      <w:pPr>
        <w:pStyle w:val="a3"/>
        <w:shd w:val="clear" w:color="auto" w:fill="FFFFFF"/>
        <w:spacing w:before="0" w:beforeAutospacing="0" w:after="0" w:afterAutospacing="0"/>
        <w:ind w:left="709"/>
        <w:rPr>
          <w:bCs/>
          <w:sz w:val="28"/>
          <w:szCs w:val="28"/>
        </w:rPr>
      </w:pPr>
    </w:p>
    <w:p w:rsidR="00232C25" w:rsidRPr="00E36427" w:rsidRDefault="00232C25" w:rsidP="00E36427">
      <w:pPr>
        <w:pStyle w:val="a3"/>
        <w:shd w:val="clear" w:color="auto" w:fill="FFFFFF"/>
        <w:spacing w:before="0" w:beforeAutospacing="0" w:after="0" w:afterAutospacing="0"/>
        <w:ind w:left="709"/>
        <w:rPr>
          <w:bCs/>
          <w:sz w:val="28"/>
          <w:szCs w:val="28"/>
        </w:rPr>
      </w:pPr>
      <w:r w:rsidRPr="00E36427">
        <w:rPr>
          <w:b/>
          <w:bCs/>
          <w:iCs/>
          <w:color w:val="000000"/>
          <w:sz w:val="28"/>
          <w:szCs w:val="28"/>
          <w:u w:val="single"/>
        </w:rPr>
        <w:t>Тема  самообразования: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gramStart"/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 НОО»</w:t>
      </w:r>
      <w:proofErr w:type="gramEnd"/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реализации:</w:t>
      </w:r>
    </w:p>
    <w:p w:rsidR="00232C25" w:rsidRPr="00E36427" w:rsidRDefault="00586A07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2017-2018</w:t>
      </w:r>
      <w:r w:rsidR="00232C25"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32C25"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</w:t>
      </w:r>
      <w:proofErr w:type="gramStart"/>
      <w:r w:rsidR="00232C25"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.г</w:t>
      </w:r>
      <w:proofErr w:type="spellEnd"/>
      <w:proofErr w:type="gramEnd"/>
    </w:p>
    <w:p w:rsidR="00232C25" w:rsidRPr="00E36427" w:rsidRDefault="00586A07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2018-2019</w:t>
      </w:r>
      <w:r w:rsidR="00232C25"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32C25"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</w:t>
      </w:r>
      <w:proofErr w:type="gramStart"/>
      <w:r w:rsidR="00232C25"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.г</w:t>
      </w:r>
      <w:proofErr w:type="spellEnd"/>
      <w:proofErr w:type="gramEnd"/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Цели:</w:t>
      </w:r>
    </w:p>
    <w:p w:rsidR="00232C25" w:rsidRPr="00E36427" w:rsidRDefault="00232C25" w:rsidP="00E364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Совершенствование преподавания предмета физической культуры, в соответствии с  ФГОС.</w:t>
      </w:r>
    </w:p>
    <w:p w:rsidR="00232C25" w:rsidRPr="00E36427" w:rsidRDefault="00232C25" w:rsidP="00E364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32C25" w:rsidRPr="00E36427" w:rsidRDefault="00232C25" w:rsidP="00E364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Повышение  профессиональной  подготовленности  и  как  следствие, увеличение  результативности  обучения  физической  культуре.</w:t>
      </w:r>
    </w:p>
    <w:p w:rsidR="00232C25" w:rsidRPr="00E36427" w:rsidRDefault="00232C25" w:rsidP="00E364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Духовно-нравственное развитие и воспитание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-</w:t>
      </w: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формирование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 к учебной деятельности;</w:t>
      </w:r>
      <w:r w:rsidRPr="00E364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- воспитывать интерес учащихся к занятиям физической культурой;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            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сформировать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созидательно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обучающихся;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развивать знания, умения и навыки, необходимые </w:t>
      </w:r>
      <w:proofErr w:type="gramStart"/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обучающимся</w:t>
      </w:r>
      <w:proofErr w:type="gramEnd"/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для самостоятельного применения средств физической культуры в процессе своего самосовершенствования;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-создание условий для гармоничного развития личности и её самореализации на основе готовности к непрерывному образованию;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находить и творчески использовать методы, средства и организационные формы учебной, воспитательной, физкультурно-оздоровительной и других видов деятельности обучающихся в соответствии с решаемыми задачами;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находить педагогически рациональные взаимоотношения с учащимися, преподавателями, администрацией;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учитывать и оценивать результаты   работы  с целью определения новых задач;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обосновывать социальную и личностную значимость избранного вида деятельности.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Направление самообразования</w:t>
      </w:r>
    </w:p>
    <w:tbl>
      <w:tblPr>
        <w:tblW w:w="10597" w:type="dxa"/>
        <w:tblInd w:w="-8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7796"/>
      </w:tblGrid>
      <w:tr w:rsidR="00232C25" w:rsidRPr="00E36427" w:rsidTr="00E36427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27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Основные 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left="317" w:firstLine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Действия  и  мероприятия</w:t>
            </w:r>
          </w:p>
        </w:tc>
      </w:tr>
      <w:tr w:rsidR="00232C25" w:rsidRPr="00E36427" w:rsidTr="00E36427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2018-2019уч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изучать  литературу  и  методику  преподавания по данному направлению;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быть в курсе последних  исследований современных  ученых  в    преподавании  предмета  «Физическая  культура»;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ознакомиться с  новыми  примерными  и  авторскими  программами  по  физической  культуре, концепциями  обучения, их  оценками;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 - своевременно  повышать  квалификацию  на  курсах  для  учителей  физической  культуры;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участвовать  в  обмене  опытом и посещать  уроки  учителей физической культуры;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принимать  активное  участие  в  работе  городского  сообщества  учителей  физической  культуры города;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-принимать активное участие  на  научно-практических  конференциях,  конкурсах, фестивалях  различных  уровней;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периодически  проводить  самоанализ  своей  профессиональной  деятельности;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-обобщение результатов на заседании методического 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объединения;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принимать участие на  семинарах, конференциях разного уровня.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-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серии открытых мероприятий для анализа со стороны коллег;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организовывать   кружковую  и  внеклассную  деятельность  по  предмету физическая культура;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посредством СМИ следить за спортивными событиями;</w:t>
            </w:r>
          </w:p>
        </w:tc>
      </w:tr>
      <w:tr w:rsidR="00232C25" w:rsidRPr="00E36427" w:rsidTr="00E36427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Психолого-педагогическое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2018-2019уч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-Сформировать условия внутренней позиции школьника и адекватной мотивации учебной деятельности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Совершенствовать  свои  знания  в  области  классической  и  современной  психологии  и  педагогики.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-Обеспечивать условия для сохранения и укрепления здоровья учащихся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психолого-педагогической компетентности (психологической культуры) обучающихся, родителей, педагогов.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Изучать  современные  психологические  методики.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-Создание  пакета  психолого-педагогических  материалов  для  учителя.</w:t>
            </w:r>
          </w:p>
        </w:tc>
      </w:tr>
      <w:tr w:rsidR="00232C25" w:rsidRPr="00E36427" w:rsidTr="00E36427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Методическое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2018-2019уч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-активно использовать инновационные методики и технологии физического воспитания, современные мультимедийные средства и компьютерные программы обучения</w:t>
            </w:r>
            <w:r w:rsidRPr="00E36427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eastAsia="ru-RU"/>
              </w:rPr>
              <w:t>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-осваивать  передовой  опыт  учителей физической культуры  по  организации   форм  уроков  физической  культуры.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-изучать  научно-методическую  и  учебную  литературу. Посещать педагогические порталы.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-внедрять  новые  формы    оценивания  физического  состояния  учащихся в  учебный  процесс;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-участвовать в  мастер-классах  школьного, муниципального уровня;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-разработка методик преподавания  уроков  физической культуре, внеклассных  мероприятий;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оценка  физической  подготовленности;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-создание личного сайта на образовательном портале;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-разработать  дидактический комплект    по  предмету (индивидуальный  подход к  тренировкам, оптимально-минимальный  уровень (стандарт)  физической  подготовленности  обучающихся, контрольные  тесты (сдача нормативов).</w:t>
            </w:r>
            <w:proofErr w:type="gramEnd"/>
          </w:p>
        </w:tc>
      </w:tr>
      <w:tr w:rsidR="00232C25" w:rsidRPr="00E36427" w:rsidTr="00E36427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Эстетическое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2018-2019уч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-посещение  спортивных мероприятий;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ознакомление с историей спорта;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-участвовать  в школьных и межшкольных соревнованиях по различным видам спорта;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-прививать учащимся желание поддерживать свой организм в хорошей спортивной форме;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-соблюдать гигиенические требования и следить за своим внешним видом.</w:t>
            </w:r>
          </w:p>
        </w:tc>
      </w:tr>
      <w:tr w:rsidR="00232C25" w:rsidRPr="00E36427" w:rsidTr="00E36427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ИКТ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2018-2019уч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-использование компьютерной техники в качестве средства обучения, совершенствующего процесс преподавания, повышающего его эффективность и качество</w:t>
            </w:r>
            <w:r w:rsidRPr="00E36427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-использование компьютерных технологий  в качестве инструментов обучения, познания себя и действительности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-использование средств новых информационных технологий в качестве средства творческого развития обучаемого;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-использование компьютерной техники в качестве средств автоматизации процессов контроля, коррекции, тестирования и психодиагностики.                                               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азрабатывать планы  уроков с применением ИКТ;        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- формировать копилку методических и дидактических материалов для проведения уроков физической культуры.</w:t>
            </w:r>
          </w:p>
        </w:tc>
      </w:tr>
      <w:tr w:rsidR="00232C25" w:rsidRPr="00E36427" w:rsidTr="00E36427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Охрана  здоровья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2018-2019уч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-своевременно  обновлять инструкции  по  ТБ  на  уроках  физической  культуры, на  занятиях  секции;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-использовать  в  образовательном  процессе   новейшие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 технологии;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-соблюдение правил БЖД на уроках и в повседневной жизни;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прививать учащимся желание вести  здоровый  образ  жизни, заниматься различными видами спорта, физическими  упражнениями.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5F7E7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5F7E7"/>
                <w:lang w:eastAsia="ru-RU"/>
              </w:rPr>
              <w:t>здоровьесберегающие</w:t>
            </w:r>
            <w:proofErr w:type="spell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5F7E7"/>
                <w:lang w:eastAsia="ru-RU"/>
              </w:rPr>
              <w:t xml:space="preserve"> технологии.</w:t>
            </w:r>
          </w:p>
        </w:tc>
      </w:tr>
      <w:tr w:rsidR="00232C25" w:rsidRPr="00E36427" w:rsidTr="00E36427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Интересы  и  хобби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2018-2019уч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-помогать учащимся при выборе направления в  спорте, учитывая возможности и степень физической подготовленности ребенка;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-участие  на  соревнованиях  различных  уровней.</w:t>
            </w:r>
          </w:p>
        </w:tc>
      </w:tr>
    </w:tbl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Диагностически</w:t>
      </w:r>
      <w:proofErr w:type="gramStart"/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й-</w:t>
      </w:r>
      <w:proofErr w:type="gramEnd"/>
      <w:r w:rsidRPr="00E3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прогностический этап</w:t>
      </w:r>
    </w:p>
    <w:tbl>
      <w:tblPr>
        <w:tblW w:w="10806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2"/>
        <w:gridCol w:w="2023"/>
        <w:gridCol w:w="3656"/>
        <w:gridCol w:w="2265"/>
      </w:tblGrid>
      <w:tr w:rsidR="00232C25" w:rsidRPr="00E36427" w:rsidTr="00E36427"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Форма отчета о проделанной работе</w:t>
            </w:r>
          </w:p>
        </w:tc>
      </w:tr>
      <w:tr w:rsidR="00232C25" w:rsidRPr="00E36427" w:rsidTr="00E36427"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     Анализ затруднений.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    Постановка проблемы.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литературы по проблеме, имеющегося опыта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2018-2019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Изучение педагогических периодических изданий, методической, педагогической и предметной литературы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Список изученной литературы</w:t>
            </w:r>
          </w:p>
        </w:tc>
      </w:tr>
      <w:tr w:rsidR="00232C25" w:rsidRPr="00E36427" w:rsidTr="00E36427"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Определение цели и задач работы над темой.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Разработка системы мер, направленных на решение проблемы.</w:t>
            </w:r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Прогнозирование результатов.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2018-2019уч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Дискуссии, совещания, обмен опытом с коллегами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Выступление по теме самообразования</w:t>
            </w:r>
            <w:r w:rsidR="00586A07"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на заседании МО учителей ФК </w:t>
            </w:r>
          </w:p>
        </w:tc>
      </w:tr>
    </w:tbl>
    <w:p w:rsidR="00E36427" w:rsidRDefault="00E36427" w:rsidP="00E364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Практический</w:t>
      </w:r>
    </w:p>
    <w:tbl>
      <w:tblPr>
        <w:tblW w:w="11023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2"/>
        <w:gridCol w:w="2023"/>
        <w:gridCol w:w="3656"/>
        <w:gridCol w:w="2482"/>
      </w:tblGrid>
      <w:tr w:rsidR="00232C25" w:rsidRPr="00E36427" w:rsidTr="00E36427"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Форма отчета о проделанной работе</w:t>
            </w:r>
          </w:p>
        </w:tc>
      </w:tr>
      <w:tr w:rsidR="00232C25" w:rsidRPr="00E36427" w:rsidTr="00E36427"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Внедрение системы мер, направленных на решение проблемы.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Отслеживание процесса, текущих, промежуточных результатов.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Корректировка работы.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2018-2019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Посещение семинаров, конференций по теме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открытых мероприятий для анализа со стороны коллег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Конспекты уроков, внеурочных занятий, спортивно-оздоровительных мероприятий</w:t>
            </w:r>
          </w:p>
        </w:tc>
      </w:tr>
    </w:tbl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Обобщающий - Внедренческий</w:t>
      </w:r>
    </w:p>
    <w:tbl>
      <w:tblPr>
        <w:tblW w:w="10897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2285"/>
        <w:gridCol w:w="3560"/>
        <w:gridCol w:w="2265"/>
      </w:tblGrid>
      <w:tr w:rsidR="00232C25" w:rsidRPr="00E36427" w:rsidTr="00E36427"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Форма отчета о проделанной работе</w:t>
            </w:r>
          </w:p>
        </w:tc>
      </w:tr>
      <w:tr w:rsidR="00232C25" w:rsidRPr="00E36427" w:rsidTr="00E36427"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Оформление результатов работы по теме самообразования.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Представление материалов.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(2017-2018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2018-2019уч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Организация кружковой и внеклассной деятельности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Участие в школьной Спартакиаде по видам спорта, фестивалях, конкурсах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Статьи, публикации в </w:t>
            </w:r>
            <w:proofErr w:type="gram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печатных</w:t>
            </w:r>
            <w:proofErr w:type="gramEnd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изданииях</w:t>
            </w:r>
            <w:proofErr w:type="spellEnd"/>
          </w:p>
        </w:tc>
      </w:tr>
      <w:tr w:rsidR="00232C25" w:rsidRPr="00E36427" w:rsidTr="00E36427"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Использование опыта самим педагогом в процессе 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дальнейшей работы.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Распространение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 ходе дальнейшей педагогической деятельности.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Консультационная помощь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Организация и проведение занятий кружка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Программа внеурочной деятельности</w:t>
            </w:r>
          </w:p>
          <w:p w:rsidR="00232C25" w:rsidRPr="00E36427" w:rsidRDefault="00232C25" w:rsidP="00E3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Творческий </w:t>
            </w:r>
            <w:r w:rsidRPr="00E3642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отчет по теме самообразования на заседании МО</w:t>
            </w:r>
          </w:p>
        </w:tc>
      </w:tr>
    </w:tbl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Предполагаемый  результат:</w:t>
      </w:r>
    </w:p>
    <w:p w:rsidR="00232C25" w:rsidRPr="00E36427" w:rsidRDefault="00232C25" w:rsidP="00E364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Повышение  качественной успеваемости по предмету.</w:t>
      </w:r>
    </w:p>
    <w:p w:rsidR="00232C25" w:rsidRPr="00E36427" w:rsidRDefault="00232C25" w:rsidP="00E364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Подготовка учащихся к Олимпиаде школьного и муниципального уровня по физической культуре и их успешное выступление.</w:t>
      </w:r>
    </w:p>
    <w:p w:rsidR="00232C25" w:rsidRPr="00E36427" w:rsidRDefault="00232C25" w:rsidP="00E364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Мастер-классы, семинары  и  выступления на школьных и муниципальных уровнях.</w:t>
      </w:r>
    </w:p>
    <w:p w:rsidR="00232C25" w:rsidRPr="00E36427" w:rsidRDefault="00232C25" w:rsidP="00E364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Разработка  и  проведение  уроков физической культуры  по  инновационным  технологиям.</w:t>
      </w:r>
    </w:p>
    <w:p w:rsidR="00232C25" w:rsidRPr="00E36427" w:rsidRDefault="00232C25" w:rsidP="00E364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методик преподавания, педагогических  разработок  уроков  и   внеклассных  мероприятий.</w:t>
      </w:r>
    </w:p>
    <w:p w:rsidR="00232C25" w:rsidRPr="00E36427" w:rsidRDefault="00232C25" w:rsidP="00E364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Организация  работы  спортивных  кружков  и  секций.</w:t>
      </w:r>
    </w:p>
    <w:p w:rsidR="00232C25" w:rsidRPr="00E36427" w:rsidRDefault="00232C25" w:rsidP="00E364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Личная</w:t>
      </w:r>
      <w:proofErr w:type="gramEnd"/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  веб-страница на педагогическом портале.</w:t>
      </w:r>
    </w:p>
    <w:p w:rsidR="00232C25" w:rsidRPr="00E36427" w:rsidRDefault="00232C25" w:rsidP="00E364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Личный  пример  учащимся, участвуя  в   спортивных  соревнованиях.  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Способ  демонстрации  результата  проделанной  работы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Презентация  результатов  работы  перед  педагогическим  коллективом на семинарах, мастер – классах и конференциях школьного и городского масштаба.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Форма  отчета  по  проделанной  работе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Обобщение опыта  работы  на  уровне  школы.</w:t>
      </w:r>
    </w:p>
    <w:p w:rsidR="00232C25" w:rsidRPr="00E36427" w:rsidRDefault="00232C25" w:rsidP="00E3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Выступления  по  обмену  опытом  работы  на  заседаниях школьного методического объединения, городской педагогической конференции. Выступление на  семинарах, мастер-классах,  заседаниях  городской школы молодого учителя. Представление  администрации  школы  отчета  с  анализом, выводами  и  рекомендациями  для  других  учителей.</w:t>
      </w:r>
    </w:p>
    <w:p w:rsidR="0081502F" w:rsidRPr="00E36427" w:rsidRDefault="0081502F" w:rsidP="00E364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502F" w:rsidRPr="00E36427" w:rsidSect="00E364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09C"/>
    <w:multiLevelType w:val="multilevel"/>
    <w:tmpl w:val="B2DE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E4B19"/>
    <w:multiLevelType w:val="multilevel"/>
    <w:tmpl w:val="73A8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60D06"/>
    <w:multiLevelType w:val="hybridMultilevel"/>
    <w:tmpl w:val="970C3C2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E183EA2"/>
    <w:multiLevelType w:val="hybridMultilevel"/>
    <w:tmpl w:val="623CFF28"/>
    <w:lvl w:ilvl="0" w:tplc="4152535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722"/>
    <w:rsid w:val="000A5722"/>
    <w:rsid w:val="00232C25"/>
    <w:rsid w:val="00586A07"/>
    <w:rsid w:val="0081502F"/>
    <w:rsid w:val="00BA1826"/>
    <w:rsid w:val="00E36427"/>
    <w:rsid w:val="00F25AC3"/>
    <w:rsid w:val="00F7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26"/>
  </w:style>
  <w:style w:type="paragraph" w:styleId="1">
    <w:name w:val="heading 1"/>
    <w:basedOn w:val="a"/>
    <w:link w:val="10"/>
    <w:uiPriority w:val="9"/>
    <w:qFormat/>
    <w:rsid w:val="00F25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232C25"/>
  </w:style>
  <w:style w:type="paragraph" w:customStyle="1" w:styleId="c8">
    <w:name w:val="c8"/>
    <w:basedOn w:val="a"/>
    <w:rsid w:val="002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2C25"/>
  </w:style>
  <w:style w:type="character" w:customStyle="1" w:styleId="c5">
    <w:name w:val="c5"/>
    <w:basedOn w:val="a0"/>
    <w:rsid w:val="00232C25"/>
  </w:style>
  <w:style w:type="character" w:customStyle="1" w:styleId="c12">
    <w:name w:val="c12"/>
    <w:basedOn w:val="a0"/>
    <w:rsid w:val="00232C25"/>
  </w:style>
  <w:style w:type="character" w:customStyle="1" w:styleId="c35">
    <w:name w:val="c35"/>
    <w:basedOn w:val="a0"/>
    <w:rsid w:val="00232C25"/>
  </w:style>
  <w:style w:type="character" w:customStyle="1" w:styleId="c3">
    <w:name w:val="c3"/>
    <w:basedOn w:val="a0"/>
    <w:rsid w:val="00232C25"/>
  </w:style>
  <w:style w:type="character" w:customStyle="1" w:styleId="c14">
    <w:name w:val="c14"/>
    <w:basedOn w:val="a0"/>
    <w:rsid w:val="00232C25"/>
  </w:style>
  <w:style w:type="character" w:customStyle="1" w:styleId="c38">
    <w:name w:val="c38"/>
    <w:basedOn w:val="a0"/>
    <w:rsid w:val="00232C25"/>
  </w:style>
  <w:style w:type="character" w:customStyle="1" w:styleId="c17">
    <w:name w:val="c17"/>
    <w:basedOn w:val="a0"/>
    <w:rsid w:val="00232C25"/>
  </w:style>
  <w:style w:type="character" w:customStyle="1" w:styleId="c4">
    <w:name w:val="c4"/>
    <w:basedOn w:val="a0"/>
    <w:rsid w:val="00232C25"/>
  </w:style>
  <w:style w:type="paragraph" w:styleId="a3">
    <w:name w:val="Normal (Web)"/>
    <w:basedOn w:val="a"/>
    <w:uiPriority w:val="99"/>
    <w:unhideWhenUsed/>
    <w:rsid w:val="00F7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64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642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25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232C25"/>
  </w:style>
  <w:style w:type="paragraph" w:customStyle="1" w:styleId="c8">
    <w:name w:val="c8"/>
    <w:basedOn w:val="a"/>
    <w:rsid w:val="002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2C25"/>
  </w:style>
  <w:style w:type="character" w:customStyle="1" w:styleId="c5">
    <w:name w:val="c5"/>
    <w:basedOn w:val="a0"/>
    <w:rsid w:val="00232C25"/>
  </w:style>
  <w:style w:type="character" w:customStyle="1" w:styleId="c12">
    <w:name w:val="c12"/>
    <w:basedOn w:val="a0"/>
    <w:rsid w:val="00232C25"/>
  </w:style>
  <w:style w:type="character" w:customStyle="1" w:styleId="c35">
    <w:name w:val="c35"/>
    <w:basedOn w:val="a0"/>
    <w:rsid w:val="00232C25"/>
  </w:style>
  <w:style w:type="character" w:customStyle="1" w:styleId="c3">
    <w:name w:val="c3"/>
    <w:basedOn w:val="a0"/>
    <w:rsid w:val="00232C25"/>
  </w:style>
  <w:style w:type="character" w:customStyle="1" w:styleId="c14">
    <w:name w:val="c14"/>
    <w:basedOn w:val="a0"/>
    <w:rsid w:val="00232C25"/>
  </w:style>
  <w:style w:type="character" w:customStyle="1" w:styleId="c38">
    <w:name w:val="c38"/>
    <w:basedOn w:val="a0"/>
    <w:rsid w:val="00232C25"/>
  </w:style>
  <w:style w:type="character" w:customStyle="1" w:styleId="c17">
    <w:name w:val="c17"/>
    <w:basedOn w:val="a0"/>
    <w:rsid w:val="00232C25"/>
  </w:style>
  <w:style w:type="character" w:customStyle="1" w:styleId="c4">
    <w:name w:val="c4"/>
    <w:basedOn w:val="a0"/>
    <w:rsid w:val="00232C25"/>
  </w:style>
  <w:style w:type="paragraph" w:styleId="a3">
    <w:name w:val="Normal (Web)"/>
    <w:basedOn w:val="a"/>
    <w:uiPriority w:val="99"/>
    <w:unhideWhenUsed/>
    <w:rsid w:val="00F7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64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642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007pc</dc:creator>
  <cp:keywords/>
  <dc:description/>
  <cp:lastModifiedBy>Завуч</cp:lastModifiedBy>
  <cp:revision>6</cp:revision>
  <dcterms:created xsi:type="dcterms:W3CDTF">2019-03-24T16:23:00Z</dcterms:created>
  <dcterms:modified xsi:type="dcterms:W3CDTF">2019-09-25T14:18:00Z</dcterms:modified>
</cp:coreProperties>
</file>