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487" w:rsidRDefault="00030487" w:rsidP="00030487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Style w:val="c3"/>
          <w:b/>
          <w:bCs/>
          <w:color w:val="000000"/>
          <w:sz w:val="27"/>
          <w:szCs w:val="27"/>
        </w:rPr>
      </w:pPr>
      <w:bookmarkStart w:id="0" w:name="_GoBack"/>
      <w:r>
        <w:rPr>
          <w:rStyle w:val="c3"/>
          <w:b/>
          <w:bCs/>
          <w:color w:val="000000"/>
          <w:sz w:val="27"/>
          <w:szCs w:val="27"/>
        </w:rPr>
        <w:t>STEAM-ОБРАЗОВАНИЕ – НАИБОЛЕЕ ПЕРСПЕКТИВНАЯ ТЕХНОЛОГИЯ В ДОУ</w:t>
      </w:r>
    </w:p>
    <w:bookmarkEnd w:id="0"/>
    <w:p w:rsidR="001F1DF3" w:rsidRDefault="001F1DF3" w:rsidP="00030487">
      <w:pPr>
        <w:pStyle w:val="c0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030487" w:rsidRDefault="00030487" w:rsidP="00030487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Вариативность образования - это один из основополагающих принципов и направлений развития современной системы образования в России.</w:t>
      </w:r>
      <w:r>
        <w:rPr>
          <w:rStyle w:val="c11"/>
          <w:color w:val="000000"/>
        </w:rPr>
        <w:t> </w:t>
      </w:r>
      <w:r>
        <w:rPr>
          <w:rStyle w:val="c1"/>
          <w:color w:val="000000"/>
          <w:sz w:val="27"/>
          <w:szCs w:val="27"/>
        </w:rPr>
        <w:t>Именно вариативная часть программы обеспечивает качество образовательного процесса и создает оптимальные условия для социально-личностного развития детей дошкольного возраста с учетом его физического и психического здоровья, индивидуально-творческой траектории развития, для реализации психолого-педагогической готовности к обучению в школе и адаптации к окружающему социуму. Ориентируясь на образовательные запросы воспитанников и их родите</w:t>
      </w:r>
      <w:r>
        <w:rPr>
          <w:rStyle w:val="c1"/>
          <w:color w:val="000000"/>
          <w:sz w:val="27"/>
          <w:szCs w:val="27"/>
        </w:rPr>
        <w:t>лей (законных представителей) наше МБДОУ - ЦРР «Брусничка»  сделало</w:t>
      </w:r>
      <w:r>
        <w:rPr>
          <w:rStyle w:val="c1"/>
          <w:color w:val="000000"/>
          <w:sz w:val="27"/>
          <w:szCs w:val="27"/>
        </w:rPr>
        <w:t xml:space="preserve"> акцент на STEAM-образование.</w:t>
      </w:r>
    </w:p>
    <w:p w:rsidR="00030487" w:rsidRDefault="00030487" w:rsidP="00030487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В условиях динамично меняющегося мира во все области жизнедеятельности человека внедряются новые технологии. Исследователи убеждены, что 65% современных дошкольников в будущем овладеют профессиями, которых на сегодняшний день не существует. В перспективе молодым специалистам потребуются навыки и умения из разных технологических областей, как естественных наук, так и инженерии.</w:t>
      </w:r>
    </w:p>
    <w:p w:rsidR="00030487" w:rsidRDefault="00030487" w:rsidP="00030487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Что на данный момент может заинтересовать наших воспитанников в условиях дошкольной организации? STEAM-технологии. Именно они позволят педагогам новой формации вырастить поколение успешных исследователей, изобретателей, учёных, технологов, художников и математиков.</w:t>
      </w:r>
    </w:p>
    <w:p w:rsidR="00030487" w:rsidRDefault="00030487" w:rsidP="00030487">
      <w:pPr>
        <w:pStyle w:val="c5"/>
        <w:shd w:val="clear" w:color="auto" w:fill="FFFFFF"/>
        <w:spacing w:before="0" w:beforeAutospacing="0" w:after="0" w:afterAutospacing="0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STEAM-образование один из основных мировых трендов. Оно основано</w:t>
      </w:r>
    </w:p>
    <w:p w:rsidR="00030487" w:rsidRDefault="00030487" w:rsidP="00030487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на использовании междисциплинарного и прикладного подхода, а также на слиянии всех пяти направлений в единую схему развития. STEAM демонстрирует дошкольникам, как применять науку и искусство в жизнедеятельности.</w:t>
      </w:r>
    </w:p>
    <w:p w:rsidR="00030487" w:rsidRDefault="00030487" w:rsidP="00030487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Что такое STE</w:t>
      </w:r>
      <w:proofErr w:type="gramStart"/>
      <w:r>
        <w:rPr>
          <w:rStyle w:val="c1"/>
          <w:color w:val="000000"/>
          <w:sz w:val="27"/>
          <w:szCs w:val="27"/>
        </w:rPr>
        <w:t>А</w:t>
      </w:r>
      <w:proofErr w:type="gramEnd"/>
      <w:r>
        <w:rPr>
          <w:rStyle w:val="c1"/>
          <w:color w:val="000000"/>
          <w:sz w:val="27"/>
          <w:szCs w:val="27"/>
        </w:rPr>
        <w:t>M? Если расшифровать, то получится следующее: S – science, T –technology, E – engineering, A – art, M – mathematics (естественные науки, технология, инженерное искусство, творчество, математика).</w:t>
      </w:r>
    </w:p>
    <w:p w:rsidR="00030487" w:rsidRDefault="00030487" w:rsidP="00030487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Возникает резонный вопрос, почему именно STE</w:t>
      </w:r>
      <w:proofErr w:type="gramStart"/>
      <w:r>
        <w:rPr>
          <w:rStyle w:val="c1"/>
          <w:color w:val="000000"/>
          <w:sz w:val="27"/>
          <w:szCs w:val="27"/>
        </w:rPr>
        <w:t>А</w:t>
      </w:r>
      <w:proofErr w:type="gramEnd"/>
      <w:r>
        <w:rPr>
          <w:rStyle w:val="c1"/>
          <w:color w:val="000000"/>
          <w:sz w:val="27"/>
          <w:szCs w:val="27"/>
        </w:rPr>
        <w:t xml:space="preserve">M? В настоящее время приоритет отдаётся технической направленности. Во всех детских садах создаются кабинеты IT-технологий, STEAM-лаборатории, LEGO-центры. Меняется формат дополнительного образования детей. Наши дошкольники должны быть готовы к школьным инновациям. Поэтому вектор развития дошкольного образования совпадает с потенциалом </w:t>
      </w:r>
      <w:proofErr w:type="gramStart"/>
      <w:r>
        <w:rPr>
          <w:rStyle w:val="c1"/>
          <w:color w:val="000000"/>
          <w:sz w:val="27"/>
          <w:szCs w:val="27"/>
        </w:rPr>
        <w:t>STE</w:t>
      </w:r>
      <w:proofErr w:type="gramEnd"/>
      <w:r>
        <w:rPr>
          <w:rStyle w:val="c1"/>
          <w:color w:val="000000"/>
          <w:sz w:val="27"/>
          <w:szCs w:val="27"/>
        </w:rPr>
        <w:t>АM-образования.</w:t>
      </w:r>
    </w:p>
    <w:p w:rsidR="00030487" w:rsidRDefault="00030487" w:rsidP="00030487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Как в условиях дошкольной организации можно реализовать STEAM образование? Через организацию проектной и экспериментально-исследовательской деятельности. Обязательным условием успешной работы является создание актуальной предметно-пространственной среды, соответствующей целевым установкам. При этом объединяющими факторами могут выступать интеграция содержания различной деятельности дошкольников, пересечение в пространстве игровых пособий и материалов, доступность оборудования для самостоятельной деятельности, возможность демонстрации результатов.</w:t>
      </w:r>
    </w:p>
    <w:p w:rsidR="00030487" w:rsidRDefault="00030487" w:rsidP="00030487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lastRenderedPageBreak/>
        <w:t xml:space="preserve">Необходимо отметить, что в условиях обновления образования остро стоит вопрос программно-методического обеспечения, развития материально-технической базы </w:t>
      </w:r>
      <w:proofErr w:type="gramStart"/>
      <w:r>
        <w:rPr>
          <w:rStyle w:val="c1"/>
          <w:color w:val="000000"/>
          <w:sz w:val="27"/>
          <w:szCs w:val="27"/>
        </w:rPr>
        <w:t>ДО</w:t>
      </w:r>
      <w:proofErr w:type="gramEnd"/>
      <w:r>
        <w:rPr>
          <w:rStyle w:val="c1"/>
          <w:color w:val="000000"/>
          <w:sz w:val="27"/>
          <w:szCs w:val="27"/>
        </w:rPr>
        <w:t xml:space="preserve">, </w:t>
      </w:r>
      <w:proofErr w:type="gramStart"/>
      <w:r>
        <w:rPr>
          <w:rStyle w:val="c1"/>
          <w:color w:val="000000"/>
          <w:sz w:val="27"/>
          <w:szCs w:val="27"/>
        </w:rPr>
        <w:t>повышение</w:t>
      </w:r>
      <w:proofErr w:type="gramEnd"/>
      <w:r>
        <w:rPr>
          <w:rStyle w:val="c1"/>
          <w:color w:val="000000"/>
          <w:sz w:val="27"/>
          <w:szCs w:val="27"/>
        </w:rPr>
        <w:t xml:space="preserve"> квалификации дошкольных специалистов по проблеме.</w:t>
      </w:r>
    </w:p>
    <w:p w:rsidR="00030487" w:rsidRDefault="00030487" w:rsidP="00030487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Мы предполагаем, что погружение в STEAM-среду можно начать с конструирования, в рамках которого воспитанники, используя элементы из различных материалов (дерево, бумага, металл, пластик), приобретут элементарные технические навыки и умения, познакомятся с принципами инженерии. Различные конструкторы помогут педагогам развить в детей креативность и пространственное мышление.</w:t>
      </w:r>
      <w:r>
        <w:rPr>
          <w:rStyle w:val="c11"/>
          <w:color w:val="000000"/>
        </w:rPr>
        <w:t> </w:t>
      </w:r>
      <w:r>
        <w:rPr>
          <w:rStyle w:val="c1"/>
          <w:color w:val="000000"/>
          <w:sz w:val="27"/>
          <w:szCs w:val="27"/>
        </w:rPr>
        <w:t>Линейка решений должна включать специализированные наборы для изучения математики, деятельности на открытом воздухе, простых инженерных проектов.</w:t>
      </w:r>
    </w:p>
    <w:p w:rsidR="00030487" w:rsidRDefault="00030487" w:rsidP="00030487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 xml:space="preserve">На следующем этапе воспитанником можно предложить LEGO-технологии (LEGO </w:t>
      </w:r>
      <w:proofErr w:type="spellStart"/>
      <w:r>
        <w:rPr>
          <w:rStyle w:val="c1"/>
          <w:color w:val="000000"/>
          <w:sz w:val="27"/>
          <w:szCs w:val="27"/>
        </w:rPr>
        <w:t>Education</w:t>
      </w:r>
      <w:proofErr w:type="spellEnd"/>
      <w:r>
        <w:rPr>
          <w:rStyle w:val="c1"/>
          <w:color w:val="000000"/>
          <w:sz w:val="27"/>
          <w:szCs w:val="27"/>
        </w:rPr>
        <w:t xml:space="preserve">, LEGO </w:t>
      </w:r>
      <w:proofErr w:type="spellStart"/>
      <w:r>
        <w:rPr>
          <w:rStyle w:val="c1"/>
          <w:color w:val="000000"/>
          <w:sz w:val="27"/>
          <w:szCs w:val="27"/>
        </w:rPr>
        <w:t>System</w:t>
      </w:r>
      <w:proofErr w:type="spellEnd"/>
      <w:r>
        <w:rPr>
          <w:rStyle w:val="c1"/>
          <w:color w:val="000000"/>
          <w:sz w:val="27"/>
          <w:szCs w:val="27"/>
        </w:rPr>
        <w:t xml:space="preserve">, LEGO </w:t>
      </w:r>
      <w:proofErr w:type="spellStart"/>
      <w:r>
        <w:rPr>
          <w:rStyle w:val="c1"/>
          <w:color w:val="000000"/>
          <w:sz w:val="27"/>
          <w:szCs w:val="27"/>
        </w:rPr>
        <w:t>WeDo</w:t>
      </w:r>
      <w:proofErr w:type="spellEnd"/>
      <w:r>
        <w:rPr>
          <w:rStyle w:val="c1"/>
          <w:color w:val="000000"/>
          <w:sz w:val="27"/>
          <w:szCs w:val="27"/>
        </w:rPr>
        <w:t xml:space="preserve">, LEGO </w:t>
      </w:r>
      <w:proofErr w:type="spellStart"/>
      <w:r>
        <w:rPr>
          <w:rStyle w:val="c1"/>
          <w:color w:val="000000"/>
          <w:sz w:val="27"/>
          <w:szCs w:val="27"/>
        </w:rPr>
        <w:t>Duplo</w:t>
      </w:r>
      <w:proofErr w:type="spellEnd"/>
      <w:r>
        <w:rPr>
          <w:rStyle w:val="c1"/>
          <w:color w:val="000000"/>
          <w:sz w:val="27"/>
          <w:szCs w:val="27"/>
        </w:rPr>
        <w:t>), опытно-экспериментальную и исследовательскую деятельность, робототехнику («ROBO&amp;BLOCK», «</w:t>
      </w:r>
      <w:proofErr w:type="spellStart"/>
      <w:r>
        <w:rPr>
          <w:rStyle w:val="c1"/>
          <w:color w:val="000000"/>
          <w:sz w:val="27"/>
          <w:szCs w:val="27"/>
        </w:rPr>
        <w:t>WackyWigglers</w:t>
      </w:r>
      <w:proofErr w:type="spellEnd"/>
      <w:r>
        <w:rPr>
          <w:rStyle w:val="c1"/>
          <w:color w:val="000000"/>
          <w:sz w:val="27"/>
          <w:szCs w:val="27"/>
        </w:rPr>
        <w:t>» от «</w:t>
      </w:r>
      <w:proofErr w:type="spellStart"/>
      <w:r>
        <w:rPr>
          <w:rStyle w:val="c1"/>
          <w:color w:val="000000"/>
          <w:sz w:val="27"/>
          <w:szCs w:val="27"/>
        </w:rPr>
        <w:t>Learning</w:t>
      </w:r>
      <w:proofErr w:type="spellEnd"/>
      <w:r>
        <w:rPr>
          <w:rStyle w:val="c1"/>
          <w:color w:val="000000"/>
          <w:sz w:val="27"/>
          <w:szCs w:val="27"/>
        </w:rPr>
        <w:t> </w:t>
      </w:r>
      <w:proofErr w:type="spellStart"/>
      <w:r>
        <w:rPr>
          <w:rStyle w:val="c1"/>
          <w:color w:val="000000"/>
          <w:sz w:val="27"/>
          <w:szCs w:val="27"/>
        </w:rPr>
        <w:t>Resources</w:t>
      </w:r>
      <w:proofErr w:type="spellEnd"/>
      <w:r>
        <w:rPr>
          <w:rStyle w:val="c1"/>
          <w:color w:val="000000"/>
          <w:sz w:val="27"/>
          <w:szCs w:val="27"/>
        </w:rPr>
        <w:t>»), моделирование из электронного конструктора («Знаток»).</w:t>
      </w:r>
    </w:p>
    <w:p w:rsidR="00030487" w:rsidRDefault="00030487" w:rsidP="00030487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Замечательным решением задач STEM-образования станет конструктор, который сочетает в себе игровые наборы - Планета STEAM. В рамках занятий дети уже с 3-х лет смогут научиться задавать вопросы и исследовать процессы; высказывать гипотезы и предположения; использовать в деятельность подручный материал; с помощью метода проб и ошибок решать задачи; участвовать в дизайне поделок; измерять и сравнивать размер, скорость и расстояние.</w:t>
      </w:r>
    </w:p>
    <w:p w:rsidR="00030487" w:rsidRDefault="00030487" w:rsidP="00030487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Важным условием обучения является парная или групповая деятельность детей. Именно в таком формате общения им будет легче и интереснее аккумулировать идеи и размышлять.</w:t>
      </w:r>
    </w:p>
    <w:p w:rsidR="00030487" w:rsidRDefault="00030487" w:rsidP="00030487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 xml:space="preserve">С помощью STEM-подхода дошкольники могут вникать в логику происходящих явлений, понимать их взаимосвязь, изучать мир системно и тем самым вырабатывать в себе любознательность, инженерный стиль мышления, умение выходить из критических ситуаций. Параллель дети освоят основы менеджмента и </w:t>
      </w:r>
      <w:proofErr w:type="spellStart"/>
      <w:r>
        <w:rPr>
          <w:rStyle w:val="c1"/>
          <w:color w:val="000000"/>
          <w:sz w:val="27"/>
          <w:szCs w:val="27"/>
        </w:rPr>
        <w:t>самопрезентации</w:t>
      </w:r>
      <w:proofErr w:type="spellEnd"/>
      <w:r>
        <w:rPr>
          <w:rStyle w:val="c1"/>
          <w:color w:val="000000"/>
          <w:sz w:val="27"/>
          <w:szCs w:val="27"/>
        </w:rPr>
        <w:t>, которые, в свою очередь, обеспечивают абсолютно новый уровень развития ребенка.</w:t>
      </w:r>
    </w:p>
    <w:p w:rsidR="00030487" w:rsidRDefault="00030487" w:rsidP="00030487">
      <w:pPr>
        <w:pStyle w:val="c5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7"/>
          <w:szCs w:val="27"/>
        </w:rPr>
        <w:t>Следует заметить, что STEAM-компетенций можно формировать у детей с самых ранних лет, используя игры, которые легко смогут организовать родители в условиях дома. </w:t>
      </w:r>
      <w:hyperlink r:id="rId5" w:history="1">
        <w:r w:rsidRPr="001F1DF3">
          <w:rPr>
            <w:rStyle w:val="a3"/>
            <w:i/>
            <w:color w:val="auto"/>
            <w:sz w:val="27"/>
            <w:szCs w:val="27"/>
            <w:u w:val="none"/>
          </w:rPr>
          <w:t>Поделки из соленого теста</w:t>
        </w:r>
      </w:hyperlink>
      <w:r>
        <w:rPr>
          <w:rStyle w:val="c1"/>
          <w:color w:val="000000"/>
          <w:sz w:val="27"/>
          <w:szCs w:val="27"/>
        </w:rPr>
        <w:t> – это игрушки, создавая которые, малыш впервые сталкивается с тремя измерениями: высотой, шириной и длиной. </w:t>
      </w:r>
      <w:hyperlink r:id="rId6" w:history="1">
        <w:r w:rsidRPr="001F1DF3">
          <w:rPr>
            <w:rStyle w:val="a3"/>
            <w:i/>
            <w:color w:val="auto"/>
            <w:sz w:val="27"/>
            <w:szCs w:val="27"/>
            <w:u w:val="none"/>
          </w:rPr>
          <w:t>Лепка из пластилина</w:t>
        </w:r>
      </w:hyperlink>
      <w:r w:rsidRPr="001F1DF3">
        <w:rPr>
          <w:rStyle w:val="c1"/>
          <w:i/>
          <w:sz w:val="27"/>
          <w:szCs w:val="27"/>
        </w:rPr>
        <w:t> </w:t>
      </w:r>
      <w:r>
        <w:rPr>
          <w:rStyle w:val="c1"/>
          <w:color w:val="000000"/>
          <w:sz w:val="27"/>
          <w:szCs w:val="27"/>
        </w:rPr>
        <w:t xml:space="preserve"> продемонстрирует, как искусство соединяется с моделированием. Конструктор из картона поможет ребенку научиться узнавать различные сенсорные эталоны, а к тому же еще и  конструировать. </w:t>
      </w:r>
      <w:proofErr w:type="spellStart"/>
      <w:r>
        <w:rPr>
          <w:rStyle w:val="c1"/>
          <w:color w:val="000000"/>
          <w:sz w:val="27"/>
          <w:szCs w:val="27"/>
        </w:rPr>
        <w:t>Геоконт</w:t>
      </w:r>
      <w:proofErr w:type="spellEnd"/>
      <w:r>
        <w:rPr>
          <w:rStyle w:val="c1"/>
          <w:color w:val="000000"/>
          <w:sz w:val="27"/>
          <w:szCs w:val="27"/>
        </w:rPr>
        <w:t xml:space="preserve"> развивает творческое воображение и помогает малышам лучше ориентироваться в макро и микро пространстве. С помощью </w:t>
      </w:r>
      <w:proofErr w:type="spellStart"/>
      <w:r>
        <w:rPr>
          <w:rStyle w:val="c1"/>
          <w:color w:val="000000"/>
          <w:sz w:val="27"/>
          <w:szCs w:val="27"/>
        </w:rPr>
        <w:t>геоборда</w:t>
      </w:r>
      <w:proofErr w:type="spellEnd"/>
      <w:r>
        <w:rPr>
          <w:rStyle w:val="c1"/>
          <w:color w:val="000000"/>
          <w:sz w:val="27"/>
          <w:szCs w:val="27"/>
        </w:rPr>
        <w:t xml:space="preserve"> воспитанники изучат площадь и периметр на практике. </w:t>
      </w:r>
      <w:hyperlink r:id="rId7" w:history="1">
        <w:r w:rsidRPr="001F1DF3">
          <w:rPr>
            <w:rStyle w:val="a3"/>
            <w:i/>
            <w:color w:val="auto"/>
            <w:sz w:val="27"/>
            <w:szCs w:val="27"/>
            <w:u w:val="none"/>
          </w:rPr>
          <w:t>LEGO</w:t>
        </w:r>
      </w:hyperlink>
      <w:r w:rsidRPr="001F1DF3">
        <w:rPr>
          <w:rStyle w:val="c1"/>
          <w:i/>
          <w:sz w:val="27"/>
          <w:szCs w:val="27"/>
        </w:rPr>
        <w:t> </w:t>
      </w:r>
      <w:r>
        <w:rPr>
          <w:rStyle w:val="c1"/>
          <w:color w:val="000000"/>
          <w:sz w:val="27"/>
          <w:szCs w:val="27"/>
        </w:rPr>
        <w:t>–детям нравится тем, что из одних и тех же элементов можно создавать совершенно разные конструкции. А если совместить сборку </w:t>
      </w:r>
      <w:proofErr w:type="spellStart"/>
      <w:r w:rsidRPr="001F1DF3">
        <w:rPr>
          <w:rStyle w:val="c7"/>
          <w:i/>
          <w:sz w:val="27"/>
          <w:szCs w:val="27"/>
        </w:rPr>
        <w:fldChar w:fldCharType="begin"/>
      </w:r>
      <w:r w:rsidRPr="001F1DF3">
        <w:rPr>
          <w:rStyle w:val="c7"/>
          <w:i/>
          <w:sz w:val="27"/>
          <w:szCs w:val="27"/>
        </w:rPr>
        <w:instrText xml:space="preserve"> HYPERLINK "https://www.google.com/url?q=https://infourok.ru/go.html?href%3Dhttp%253A%252F%252Fwww.uaua.info%252Fot-6-do-9%252Frazvitie-ot-6-do-9%252Fnews-48955-izverzhenie-vulkana-himicheskij-eksperiment-s-konstruktorom-lego%252F&amp;sa=D&amp;ust=1551910788633000" </w:instrText>
      </w:r>
      <w:r w:rsidRPr="001F1DF3">
        <w:rPr>
          <w:rStyle w:val="c7"/>
          <w:i/>
          <w:sz w:val="27"/>
          <w:szCs w:val="27"/>
        </w:rPr>
        <w:fldChar w:fldCharType="separate"/>
      </w:r>
      <w:r w:rsidRPr="001F1DF3">
        <w:rPr>
          <w:rStyle w:val="a3"/>
          <w:i/>
          <w:color w:val="auto"/>
          <w:sz w:val="27"/>
          <w:szCs w:val="27"/>
          <w:u w:val="none"/>
        </w:rPr>
        <w:t>лего</w:t>
      </w:r>
      <w:proofErr w:type="spellEnd"/>
      <w:r w:rsidRPr="001F1DF3">
        <w:rPr>
          <w:rStyle w:val="a3"/>
          <w:i/>
          <w:color w:val="auto"/>
          <w:sz w:val="27"/>
          <w:szCs w:val="27"/>
          <w:u w:val="none"/>
        </w:rPr>
        <w:t>-конструкции и проведение химического эксперимента</w:t>
      </w:r>
      <w:r w:rsidRPr="001F1DF3">
        <w:rPr>
          <w:rStyle w:val="c7"/>
          <w:i/>
          <w:sz w:val="27"/>
          <w:szCs w:val="27"/>
        </w:rPr>
        <w:fldChar w:fldCharType="end"/>
      </w:r>
      <w:r>
        <w:rPr>
          <w:rStyle w:val="c1"/>
          <w:color w:val="000000"/>
          <w:sz w:val="27"/>
          <w:szCs w:val="27"/>
        </w:rPr>
        <w:t xml:space="preserve"> – выйдет достойный внимания проект в </w:t>
      </w:r>
      <w:r>
        <w:rPr>
          <w:rStyle w:val="c1"/>
          <w:color w:val="000000"/>
          <w:sz w:val="27"/>
          <w:szCs w:val="27"/>
        </w:rPr>
        <w:lastRenderedPageBreak/>
        <w:t>рамках STEAM-образования. </w:t>
      </w:r>
      <w:proofErr w:type="spellStart"/>
      <w:r w:rsidRPr="001F1DF3">
        <w:rPr>
          <w:rStyle w:val="c7"/>
          <w:i/>
          <w:sz w:val="27"/>
          <w:szCs w:val="27"/>
        </w:rPr>
        <w:fldChar w:fldCharType="begin"/>
      </w:r>
      <w:r w:rsidRPr="001F1DF3">
        <w:rPr>
          <w:rStyle w:val="c7"/>
          <w:i/>
          <w:sz w:val="27"/>
          <w:szCs w:val="27"/>
        </w:rPr>
        <w:instrText xml:space="preserve"> HYPERLINK "https://www.google.com/url?q=https://infourok.ru/go.html?href%3Dhttp%253A%252F%252Fwww.uaua.info%252Fot-6-do-9%252Frazvitie-ot-6-do-9%252Fnews-49008-fleksagon-bumazhnaya-igrushka-kaleydoskop-svoimi-rukami%252F&amp;sa=D&amp;ust=1551910788633000" </w:instrText>
      </w:r>
      <w:r w:rsidRPr="001F1DF3">
        <w:rPr>
          <w:rStyle w:val="c7"/>
          <w:i/>
          <w:sz w:val="27"/>
          <w:szCs w:val="27"/>
        </w:rPr>
        <w:fldChar w:fldCharType="separate"/>
      </w:r>
      <w:r w:rsidRPr="001F1DF3">
        <w:rPr>
          <w:rStyle w:val="a3"/>
          <w:i/>
          <w:color w:val="auto"/>
          <w:sz w:val="27"/>
          <w:szCs w:val="27"/>
          <w:u w:val="none"/>
        </w:rPr>
        <w:t>Флексагон</w:t>
      </w:r>
      <w:proofErr w:type="spellEnd"/>
      <w:r w:rsidRPr="001F1DF3">
        <w:rPr>
          <w:rStyle w:val="c7"/>
          <w:i/>
          <w:sz w:val="27"/>
          <w:szCs w:val="27"/>
        </w:rPr>
        <w:fldChar w:fldCharType="end"/>
      </w:r>
      <w:r>
        <w:rPr>
          <w:rStyle w:val="c1"/>
          <w:color w:val="000000"/>
          <w:sz w:val="27"/>
          <w:szCs w:val="27"/>
        </w:rPr>
        <w:t> по праву считается уникальным союзом математики и </w:t>
      </w:r>
      <w:hyperlink r:id="rId8" w:history="1">
        <w:r w:rsidRPr="001F1DF3">
          <w:rPr>
            <w:rStyle w:val="a3"/>
            <w:i/>
            <w:color w:val="auto"/>
            <w:sz w:val="27"/>
            <w:szCs w:val="27"/>
            <w:u w:val="none"/>
          </w:rPr>
          <w:t>оригами</w:t>
        </w:r>
      </w:hyperlink>
      <w:r>
        <w:rPr>
          <w:rStyle w:val="c1"/>
          <w:color w:val="000000"/>
          <w:sz w:val="27"/>
          <w:szCs w:val="27"/>
        </w:rPr>
        <w:t>. Спирографы делают создание сложных форм невероятно легким и увлекательным. </w:t>
      </w:r>
      <w:hyperlink r:id="rId9" w:history="1">
        <w:r w:rsidRPr="001F1DF3">
          <w:rPr>
            <w:rStyle w:val="a3"/>
            <w:i/>
            <w:color w:val="auto"/>
            <w:sz w:val="27"/>
            <w:szCs w:val="27"/>
            <w:u w:val="none"/>
          </w:rPr>
          <w:t>Наборы робототехники</w:t>
        </w:r>
      </w:hyperlink>
      <w:r w:rsidRPr="001F1DF3">
        <w:rPr>
          <w:rStyle w:val="c1"/>
          <w:i/>
          <w:sz w:val="27"/>
          <w:szCs w:val="27"/>
        </w:rPr>
        <w:t> </w:t>
      </w:r>
      <w:r>
        <w:rPr>
          <w:rStyle w:val="c1"/>
          <w:color w:val="000000"/>
          <w:sz w:val="27"/>
          <w:szCs w:val="27"/>
        </w:rPr>
        <w:t>помогут приобщить детей к творчеству с использованием передовых технологий. </w:t>
      </w:r>
    </w:p>
    <w:p w:rsidR="00323810" w:rsidRDefault="00323810"/>
    <w:sectPr w:rsidR="00323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252"/>
    <w:rsid w:val="00030487"/>
    <w:rsid w:val="001F1DF3"/>
    <w:rsid w:val="00323810"/>
    <w:rsid w:val="005A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30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30487"/>
  </w:style>
  <w:style w:type="paragraph" w:customStyle="1" w:styleId="c5">
    <w:name w:val="c5"/>
    <w:basedOn w:val="a"/>
    <w:rsid w:val="00030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30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30487"/>
  </w:style>
  <w:style w:type="character" w:customStyle="1" w:styleId="c11">
    <w:name w:val="c11"/>
    <w:basedOn w:val="a0"/>
    <w:rsid w:val="00030487"/>
  </w:style>
  <w:style w:type="character" w:customStyle="1" w:styleId="c7">
    <w:name w:val="c7"/>
    <w:basedOn w:val="a0"/>
    <w:rsid w:val="00030487"/>
  </w:style>
  <w:style w:type="character" w:styleId="a3">
    <w:name w:val="Hyperlink"/>
    <w:basedOn w:val="a0"/>
    <w:uiPriority w:val="99"/>
    <w:semiHidden/>
    <w:unhideWhenUsed/>
    <w:rsid w:val="000304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30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30487"/>
  </w:style>
  <w:style w:type="paragraph" w:customStyle="1" w:styleId="c5">
    <w:name w:val="c5"/>
    <w:basedOn w:val="a"/>
    <w:rsid w:val="00030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30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30487"/>
  </w:style>
  <w:style w:type="character" w:customStyle="1" w:styleId="c11">
    <w:name w:val="c11"/>
    <w:basedOn w:val="a0"/>
    <w:rsid w:val="00030487"/>
  </w:style>
  <w:style w:type="character" w:customStyle="1" w:styleId="c7">
    <w:name w:val="c7"/>
    <w:basedOn w:val="a0"/>
    <w:rsid w:val="00030487"/>
  </w:style>
  <w:style w:type="character" w:styleId="a3">
    <w:name w:val="Hyperlink"/>
    <w:basedOn w:val="a0"/>
    <w:uiPriority w:val="99"/>
    <w:semiHidden/>
    <w:unhideWhenUsed/>
    <w:rsid w:val="000304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9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infourok.ru/go.html?href%3Dhttp%253A%252F%252Fwww.uaua.info%252Fkw-origami%252F&amp;sa=D&amp;ust=1551910788634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infourok.ru/go.html?href%3Dhttp%253A%252F%252Fwww.uaua.info%252Fot-6-do-9%252Frazvitie-ot-6-do-9%252Fnews-48778-stop-motion-animaciya-delaem-film-iz-kartinok-v-stile-lego%252F&amp;sa=D&amp;ust=15519107886320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com/url?q=https://infourok.ru/go.html?href%3Dhttp%253A%252F%252Fwww.uaua.info%252Fot-3-do-6%252Frazvitie-ot-3-do-6%252Fphotos-39714-lepka-s-detmi-3-5-let-podelki-iz-plastilina-foto%252F&amp;sa=D&amp;ust=155191078863200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com/url?q=https://infourok.ru/go.html?href%3Dhttp%253A%252F%252Fwww.uaua.info%252Fsemya%252Fdetskiy-dosug%252Fphotos-31612-diy-solenoe-testo-dlya-lepki%252F&amp;sa=D&amp;ust=155191078863100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s://infourok.ru/go.html?href%3Dhttp%253A%252F%252Fwww.uaua.info%252Fot-9-do-16%252Fshopping-9-16%252Fnews-46022-11-robotov-na-solnechnyh-batareyah-kotorye-mozhno-sobrat-vmeste-s-detmi%252F&amp;sa=D&amp;ust=1551910788634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dcterms:created xsi:type="dcterms:W3CDTF">2019-10-08T23:09:00Z</dcterms:created>
  <dcterms:modified xsi:type="dcterms:W3CDTF">2019-10-08T23:22:00Z</dcterms:modified>
</cp:coreProperties>
</file>